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5B9BD5" w:themeColor="accent1"/>
          <w:lang w:val="nl-BE"/>
        </w:rPr>
        <w:id w:val="293647121"/>
        <w:docPartObj>
          <w:docPartGallery w:val="Cover Pages"/>
          <w:docPartUnique/>
        </w:docPartObj>
      </w:sdtPr>
      <w:sdtEndPr>
        <w:rPr>
          <w:color w:val="auto"/>
        </w:rPr>
      </w:sdtEndPr>
      <w:sdtContent>
        <w:p w14:paraId="0844D88E" w14:textId="77777777" w:rsidR="003841C4" w:rsidRDefault="003841C4" w:rsidP="005E1517">
          <w:pPr>
            <w:pStyle w:val="NoSpacing"/>
            <w:spacing w:before="1540" w:after="240"/>
            <w:jc w:val="both"/>
            <w:rPr>
              <w:color w:val="5B9BD5" w:themeColor="accent1"/>
            </w:rPr>
          </w:pPr>
          <w:r>
            <w:rPr>
              <w:noProof/>
              <w:color w:val="5B9BD5" w:themeColor="accent1"/>
              <w:lang w:val="nl-BE" w:eastAsia="nl-BE"/>
            </w:rPr>
            <w:drawing>
              <wp:inline distT="0" distB="0" distL="0" distR="0" wp14:anchorId="676C5D4C" wp14:editId="4344139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lang w:val="nl-BE"/>
            </w:rPr>
            <w:alias w:val="Title"/>
            <w:tag w:val=""/>
            <w:id w:val="1735040861"/>
            <w:placeholder>
              <w:docPart w:val="3AC6B24CC7E441FAA4DEE78C883314DC"/>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43478D5" w14:textId="77777777" w:rsidR="003841C4" w:rsidRPr="003841C4" w:rsidRDefault="003841C4" w:rsidP="005E1517">
              <w:pPr>
                <w:pStyle w:val="NoSpacing"/>
                <w:pBdr>
                  <w:top w:val="single" w:sz="6" w:space="6" w:color="5B9BD5" w:themeColor="accent1"/>
                  <w:bottom w:val="single" w:sz="6" w:space="6" w:color="5B9BD5" w:themeColor="accent1"/>
                </w:pBdr>
                <w:spacing w:after="240"/>
                <w:jc w:val="both"/>
                <w:rPr>
                  <w:rFonts w:asciiTheme="majorHAnsi" w:eastAsiaTheme="majorEastAsia" w:hAnsiTheme="majorHAnsi" w:cstheme="majorBidi"/>
                  <w:caps/>
                  <w:color w:val="5B9BD5" w:themeColor="accent1"/>
                  <w:sz w:val="80"/>
                  <w:szCs w:val="80"/>
                  <w:lang w:val="nl-BE"/>
                </w:rPr>
              </w:pPr>
              <w:r w:rsidRPr="003841C4">
                <w:rPr>
                  <w:rFonts w:asciiTheme="majorHAnsi" w:eastAsiaTheme="majorEastAsia" w:hAnsiTheme="majorHAnsi" w:cstheme="majorBidi"/>
                  <w:caps/>
                  <w:color w:val="5B9BD5" w:themeColor="accent1"/>
                  <w:sz w:val="72"/>
                  <w:szCs w:val="72"/>
                  <w:lang w:val="nl-BE"/>
                </w:rPr>
                <w:t>Rapport vaph</w:t>
              </w:r>
            </w:p>
          </w:sdtContent>
        </w:sdt>
        <w:sdt>
          <w:sdtPr>
            <w:rPr>
              <w:color w:val="5B9BD5" w:themeColor="accent1"/>
              <w:sz w:val="28"/>
              <w:szCs w:val="28"/>
              <w:lang w:val="nl-BE"/>
            </w:rPr>
            <w:alias w:val="Subtitle"/>
            <w:tag w:val=""/>
            <w:id w:val="328029620"/>
            <w:placeholder>
              <w:docPart w:val="65B14CC8E4DE416CB296ACBFED65B5E1"/>
            </w:placeholder>
            <w:dataBinding w:prefixMappings="xmlns:ns0='http://purl.org/dc/elements/1.1/' xmlns:ns1='http://schemas.openxmlformats.org/package/2006/metadata/core-properties' " w:xpath="/ns1:coreProperties[1]/ns0:subject[1]" w:storeItemID="{6C3C8BC8-F283-45AE-878A-BAB7291924A1}"/>
            <w:text/>
          </w:sdtPr>
          <w:sdtEndPr/>
          <w:sdtContent>
            <w:p w14:paraId="7C0C5486" w14:textId="77777777" w:rsidR="003841C4" w:rsidRPr="003841C4" w:rsidRDefault="003841C4" w:rsidP="005E1517">
              <w:pPr>
                <w:pStyle w:val="NoSpacing"/>
                <w:jc w:val="both"/>
                <w:rPr>
                  <w:color w:val="5B9BD5" w:themeColor="accent1"/>
                  <w:sz w:val="28"/>
                  <w:szCs w:val="28"/>
                  <w:lang w:val="nl-BE"/>
                </w:rPr>
              </w:pPr>
              <w:r w:rsidRPr="003841C4">
                <w:rPr>
                  <w:color w:val="5B9BD5" w:themeColor="accent1"/>
                  <w:sz w:val="28"/>
                  <w:szCs w:val="28"/>
                  <w:lang w:val="nl-BE"/>
                </w:rPr>
                <w:t>Evaluatie PVF: het perspectief van de gebruikers en hun netwerk</w:t>
              </w:r>
            </w:p>
          </w:sdtContent>
        </w:sdt>
        <w:p w14:paraId="00138E06" w14:textId="77777777" w:rsidR="003841C4" w:rsidRDefault="003841C4" w:rsidP="005E1517">
          <w:pPr>
            <w:pStyle w:val="NoSpacing"/>
            <w:spacing w:before="480"/>
            <w:jc w:val="both"/>
            <w:rPr>
              <w:color w:val="5B9BD5" w:themeColor="accent1"/>
            </w:rPr>
          </w:pPr>
          <w:r>
            <w:rPr>
              <w:noProof/>
              <w:color w:val="5B9BD5" w:themeColor="accent1"/>
              <w:lang w:val="nl-BE" w:eastAsia="nl-BE"/>
            </w:rPr>
            <mc:AlternateContent>
              <mc:Choice Requires="wps">
                <w:drawing>
                  <wp:anchor distT="0" distB="0" distL="114300" distR="114300" simplePos="0" relativeHeight="251659264" behindDoc="0" locked="0" layoutInCell="1" allowOverlap="1" wp14:anchorId="25AF44D2" wp14:editId="4FEFE708">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2-12-30T00:00:00Z">
                                    <w:dateFormat w:val="MMMM d, yyyy"/>
                                    <w:lid w:val="en-US"/>
                                    <w:storeMappedDataAs w:val="dateTime"/>
                                    <w:calendar w:val="gregorian"/>
                                  </w:date>
                                </w:sdtPr>
                                <w:sdtEndPr/>
                                <w:sdtContent>
                                  <w:p w14:paraId="36EC24FD" w14:textId="77777777" w:rsidR="00264CE5" w:rsidRDefault="00264CE5">
                                    <w:pPr>
                                      <w:pStyle w:val="NoSpacing"/>
                                      <w:spacing w:after="40"/>
                                      <w:jc w:val="center"/>
                                      <w:rPr>
                                        <w:caps/>
                                        <w:color w:val="5B9BD5" w:themeColor="accent1"/>
                                        <w:sz w:val="28"/>
                                        <w:szCs w:val="28"/>
                                      </w:rPr>
                                    </w:pPr>
                                    <w:r>
                                      <w:rPr>
                                        <w:caps/>
                                        <w:color w:val="5B9BD5" w:themeColor="accent1"/>
                                        <w:sz w:val="28"/>
                                        <w:szCs w:val="28"/>
                                      </w:rPr>
                                      <w:t>December 30, 2022</w:t>
                                    </w:r>
                                  </w:p>
                                </w:sdtContent>
                              </w:sdt>
                              <w:p w14:paraId="1C53C000" w14:textId="77777777" w:rsidR="00264CE5" w:rsidRDefault="002F4CCA">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264CE5">
                                      <w:rPr>
                                        <w:caps/>
                                        <w:color w:val="5B9BD5" w:themeColor="accent1"/>
                                      </w:rPr>
                                      <w:t>UGent</w:t>
                                    </w:r>
                                  </w:sdtContent>
                                </w:sdt>
                              </w:p>
                              <w:p w14:paraId="53F97B6B" w14:textId="77777777" w:rsidR="00264CE5" w:rsidRDefault="002F4CCA">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264CE5" w:rsidRPr="003841C4">
                                      <w:rPr>
                                        <w:color w:val="5B9BD5" w:themeColor="accent1"/>
                                      </w:rPr>
                                      <w:t>Corneel Heymanslaan 10</w:t>
                                    </w:r>
                                    <w:r w:rsidR="00264CE5">
                                      <w:rPr>
                                        <w:color w:val="5B9BD5" w:themeColor="accent1"/>
                                      </w:rPr>
                                      <w:t xml:space="preserve"> – 9000 Gent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AF44D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2-12-30T00:00:00Z">
                              <w:dateFormat w:val="MMMM d, yyyy"/>
                              <w:lid w:val="en-US"/>
                              <w:storeMappedDataAs w:val="dateTime"/>
                              <w:calendar w:val="gregorian"/>
                            </w:date>
                          </w:sdtPr>
                          <w:sdtEndPr/>
                          <w:sdtContent>
                            <w:p w14:paraId="36EC24FD" w14:textId="77777777" w:rsidR="00264CE5" w:rsidRDefault="00264CE5">
                              <w:pPr>
                                <w:pStyle w:val="NoSpacing"/>
                                <w:spacing w:after="40"/>
                                <w:jc w:val="center"/>
                                <w:rPr>
                                  <w:caps/>
                                  <w:color w:val="5B9BD5" w:themeColor="accent1"/>
                                  <w:sz w:val="28"/>
                                  <w:szCs w:val="28"/>
                                </w:rPr>
                              </w:pPr>
                              <w:r>
                                <w:rPr>
                                  <w:caps/>
                                  <w:color w:val="5B9BD5" w:themeColor="accent1"/>
                                  <w:sz w:val="28"/>
                                  <w:szCs w:val="28"/>
                                </w:rPr>
                                <w:t>December 30, 2022</w:t>
                              </w:r>
                            </w:p>
                          </w:sdtContent>
                        </w:sdt>
                        <w:p w14:paraId="1C53C000" w14:textId="77777777" w:rsidR="00264CE5" w:rsidRDefault="00DA075F">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264CE5">
                                <w:rPr>
                                  <w:caps/>
                                  <w:color w:val="5B9BD5" w:themeColor="accent1"/>
                                </w:rPr>
                                <w:t>UGent</w:t>
                              </w:r>
                            </w:sdtContent>
                          </w:sdt>
                        </w:p>
                        <w:p w14:paraId="53F97B6B" w14:textId="77777777" w:rsidR="00264CE5" w:rsidRDefault="00DA075F">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264CE5" w:rsidRPr="003841C4">
                                <w:rPr>
                                  <w:color w:val="5B9BD5" w:themeColor="accent1"/>
                                </w:rPr>
                                <w:t>Corneel Heymanslaan 10</w:t>
                              </w:r>
                              <w:r w:rsidR="00264CE5">
                                <w:rPr>
                                  <w:color w:val="5B9BD5" w:themeColor="accent1"/>
                                </w:rPr>
                                <w:t xml:space="preserve"> – 9000 Gent</w:t>
                              </w:r>
                            </w:sdtContent>
                          </w:sdt>
                        </w:p>
                      </w:txbxContent>
                    </v:textbox>
                    <w10:wrap anchorx="margin" anchory="page"/>
                  </v:shape>
                </w:pict>
              </mc:Fallback>
            </mc:AlternateContent>
          </w:r>
          <w:r>
            <w:rPr>
              <w:noProof/>
              <w:color w:val="5B9BD5" w:themeColor="accent1"/>
              <w:lang w:val="nl-BE" w:eastAsia="nl-BE"/>
            </w:rPr>
            <w:drawing>
              <wp:inline distT="0" distB="0" distL="0" distR="0" wp14:anchorId="417F0755" wp14:editId="41491129">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93C1AAE" w14:textId="77777777" w:rsidR="003841C4" w:rsidRDefault="003841C4" w:rsidP="005E1517">
          <w:pPr>
            <w:jc w:val="both"/>
          </w:pPr>
          <w:r>
            <w:br w:type="page"/>
          </w:r>
        </w:p>
      </w:sdtContent>
    </w:sdt>
    <w:sdt>
      <w:sdtPr>
        <w:rPr>
          <w:rFonts w:asciiTheme="minorHAnsi" w:eastAsiaTheme="minorHAnsi" w:hAnsiTheme="minorHAnsi" w:cstheme="minorBidi"/>
          <w:b w:val="0"/>
          <w:bCs w:val="0"/>
          <w:color w:val="auto"/>
          <w:sz w:val="22"/>
          <w:szCs w:val="22"/>
          <w:lang w:eastAsia="en-US"/>
        </w:rPr>
        <w:id w:val="-1884470073"/>
        <w:docPartObj>
          <w:docPartGallery w:val="Table of Contents"/>
          <w:docPartUnique/>
        </w:docPartObj>
      </w:sdtPr>
      <w:sdtEndPr>
        <w:rPr>
          <w:noProof/>
        </w:rPr>
      </w:sdtEndPr>
      <w:sdtContent>
        <w:p w14:paraId="769643B7" w14:textId="17906F1E" w:rsidR="00B46E4F" w:rsidRDefault="00B46E4F">
          <w:pPr>
            <w:pStyle w:val="TOCHeading"/>
          </w:pPr>
          <w:r>
            <w:t>Inhoudstafel</w:t>
          </w:r>
        </w:p>
        <w:p w14:paraId="7AD5D368" w14:textId="64B95395" w:rsidR="00B46E4F" w:rsidRDefault="00B46E4F">
          <w:pPr>
            <w:pStyle w:val="TOC1"/>
            <w:tabs>
              <w:tab w:val="right" w:leader="dot" w:pos="9062"/>
            </w:tabs>
            <w:rPr>
              <w:noProof/>
            </w:rPr>
          </w:pPr>
          <w:r>
            <w:fldChar w:fldCharType="begin"/>
          </w:r>
          <w:r>
            <w:instrText xml:space="preserve"> TOC \o "1-3" \h \z \u </w:instrText>
          </w:r>
          <w:r>
            <w:fldChar w:fldCharType="separate"/>
          </w:r>
          <w:hyperlink w:anchor="_Toc127694038" w:history="1">
            <w:r w:rsidRPr="004742B6">
              <w:rPr>
                <w:rStyle w:val="Hyperlink"/>
                <w:noProof/>
              </w:rPr>
              <w:t>Inleiding</w:t>
            </w:r>
            <w:r>
              <w:rPr>
                <w:noProof/>
                <w:webHidden/>
              </w:rPr>
              <w:tab/>
            </w:r>
            <w:r>
              <w:rPr>
                <w:noProof/>
                <w:webHidden/>
              </w:rPr>
              <w:fldChar w:fldCharType="begin"/>
            </w:r>
            <w:r>
              <w:rPr>
                <w:noProof/>
                <w:webHidden/>
              </w:rPr>
              <w:instrText xml:space="preserve"> PAGEREF _Toc127694038 \h </w:instrText>
            </w:r>
            <w:r>
              <w:rPr>
                <w:noProof/>
                <w:webHidden/>
              </w:rPr>
            </w:r>
            <w:r>
              <w:rPr>
                <w:noProof/>
                <w:webHidden/>
              </w:rPr>
              <w:fldChar w:fldCharType="separate"/>
            </w:r>
            <w:r w:rsidR="00665FB1">
              <w:rPr>
                <w:noProof/>
                <w:webHidden/>
              </w:rPr>
              <w:t>3</w:t>
            </w:r>
            <w:r>
              <w:rPr>
                <w:noProof/>
                <w:webHidden/>
              </w:rPr>
              <w:fldChar w:fldCharType="end"/>
            </w:r>
          </w:hyperlink>
        </w:p>
        <w:p w14:paraId="781C4825" w14:textId="04849EDD" w:rsidR="00B46E4F" w:rsidRDefault="002F4CCA">
          <w:pPr>
            <w:pStyle w:val="TOC2"/>
            <w:tabs>
              <w:tab w:val="right" w:leader="dot" w:pos="9062"/>
            </w:tabs>
            <w:rPr>
              <w:noProof/>
            </w:rPr>
          </w:pPr>
          <w:hyperlink w:anchor="_Toc127694039" w:history="1">
            <w:r w:rsidR="00B46E4F" w:rsidRPr="004742B6">
              <w:rPr>
                <w:rStyle w:val="Hyperlink"/>
                <w:noProof/>
              </w:rPr>
              <w:t>Vlaamse context</w:t>
            </w:r>
            <w:r w:rsidR="00B46E4F">
              <w:rPr>
                <w:noProof/>
                <w:webHidden/>
              </w:rPr>
              <w:tab/>
            </w:r>
            <w:r w:rsidR="00B46E4F">
              <w:rPr>
                <w:noProof/>
                <w:webHidden/>
              </w:rPr>
              <w:fldChar w:fldCharType="begin"/>
            </w:r>
            <w:r w:rsidR="00B46E4F">
              <w:rPr>
                <w:noProof/>
                <w:webHidden/>
              </w:rPr>
              <w:instrText xml:space="preserve"> PAGEREF _Toc127694039 \h </w:instrText>
            </w:r>
            <w:r w:rsidR="00B46E4F">
              <w:rPr>
                <w:noProof/>
                <w:webHidden/>
              </w:rPr>
            </w:r>
            <w:r w:rsidR="00B46E4F">
              <w:rPr>
                <w:noProof/>
                <w:webHidden/>
              </w:rPr>
              <w:fldChar w:fldCharType="separate"/>
            </w:r>
            <w:r w:rsidR="00665FB1">
              <w:rPr>
                <w:noProof/>
                <w:webHidden/>
              </w:rPr>
              <w:t>4</w:t>
            </w:r>
            <w:r w:rsidR="00B46E4F">
              <w:rPr>
                <w:noProof/>
                <w:webHidden/>
              </w:rPr>
              <w:fldChar w:fldCharType="end"/>
            </w:r>
          </w:hyperlink>
        </w:p>
        <w:p w14:paraId="7008ADF2" w14:textId="1FF6D5DE" w:rsidR="00B46E4F" w:rsidRDefault="002F4CCA">
          <w:pPr>
            <w:pStyle w:val="TOC1"/>
            <w:tabs>
              <w:tab w:val="right" w:leader="dot" w:pos="9062"/>
            </w:tabs>
            <w:rPr>
              <w:noProof/>
            </w:rPr>
          </w:pPr>
          <w:hyperlink w:anchor="_Toc127694040" w:history="1">
            <w:r w:rsidR="00B46E4F" w:rsidRPr="004742B6">
              <w:rPr>
                <w:rStyle w:val="Hyperlink"/>
                <w:noProof/>
              </w:rPr>
              <w:t>Methode</w:t>
            </w:r>
            <w:r w:rsidR="00B46E4F">
              <w:rPr>
                <w:noProof/>
                <w:webHidden/>
              </w:rPr>
              <w:tab/>
            </w:r>
            <w:r w:rsidR="00B46E4F">
              <w:rPr>
                <w:noProof/>
                <w:webHidden/>
              </w:rPr>
              <w:fldChar w:fldCharType="begin"/>
            </w:r>
            <w:r w:rsidR="00B46E4F">
              <w:rPr>
                <w:noProof/>
                <w:webHidden/>
              </w:rPr>
              <w:instrText xml:space="preserve"> PAGEREF _Toc127694040 \h </w:instrText>
            </w:r>
            <w:r w:rsidR="00B46E4F">
              <w:rPr>
                <w:noProof/>
                <w:webHidden/>
              </w:rPr>
            </w:r>
            <w:r w:rsidR="00B46E4F">
              <w:rPr>
                <w:noProof/>
                <w:webHidden/>
              </w:rPr>
              <w:fldChar w:fldCharType="separate"/>
            </w:r>
            <w:r w:rsidR="00665FB1">
              <w:rPr>
                <w:noProof/>
                <w:webHidden/>
              </w:rPr>
              <w:t>6</w:t>
            </w:r>
            <w:r w:rsidR="00B46E4F">
              <w:rPr>
                <w:noProof/>
                <w:webHidden/>
              </w:rPr>
              <w:fldChar w:fldCharType="end"/>
            </w:r>
          </w:hyperlink>
        </w:p>
        <w:p w14:paraId="18061C85" w14:textId="0C9772D1" w:rsidR="00B46E4F" w:rsidRDefault="002F4CCA">
          <w:pPr>
            <w:pStyle w:val="TOC2"/>
            <w:tabs>
              <w:tab w:val="right" w:leader="dot" w:pos="9062"/>
            </w:tabs>
            <w:rPr>
              <w:noProof/>
            </w:rPr>
          </w:pPr>
          <w:hyperlink w:anchor="_Toc127694041" w:history="1">
            <w:r w:rsidR="00B46E4F" w:rsidRPr="004742B6">
              <w:rPr>
                <w:rStyle w:val="Hyperlink"/>
                <w:noProof/>
              </w:rPr>
              <w:t>Studie design</w:t>
            </w:r>
            <w:r w:rsidR="00B46E4F">
              <w:rPr>
                <w:noProof/>
                <w:webHidden/>
              </w:rPr>
              <w:tab/>
            </w:r>
            <w:r w:rsidR="00B46E4F">
              <w:rPr>
                <w:noProof/>
                <w:webHidden/>
              </w:rPr>
              <w:fldChar w:fldCharType="begin"/>
            </w:r>
            <w:r w:rsidR="00B46E4F">
              <w:rPr>
                <w:noProof/>
                <w:webHidden/>
              </w:rPr>
              <w:instrText xml:space="preserve"> PAGEREF _Toc127694041 \h </w:instrText>
            </w:r>
            <w:r w:rsidR="00B46E4F">
              <w:rPr>
                <w:noProof/>
                <w:webHidden/>
              </w:rPr>
            </w:r>
            <w:r w:rsidR="00B46E4F">
              <w:rPr>
                <w:noProof/>
                <w:webHidden/>
              </w:rPr>
              <w:fldChar w:fldCharType="separate"/>
            </w:r>
            <w:r w:rsidR="00665FB1">
              <w:rPr>
                <w:noProof/>
                <w:webHidden/>
              </w:rPr>
              <w:t>6</w:t>
            </w:r>
            <w:r w:rsidR="00B46E4F">
              <w:rPr>
                <w:noProof/>
                <w:webHidden/>
              </w:rPr>
              <w:fldChar w:fldCharType="end"/>
            </w:r>
          </w:hyperlink>
        </w:p>
        <w:p w14:paraId="3D80DAAE" w14:textId="4551B86A" w:rsidR="00B46E4F" w:rsidRDefault="002F4CCA">
          <w:pPr>
            <w:pStyle w:val="TOC2"/>
            <w:tabs>
              <w:tab w:val="right" w:leader="dot" w:pos="9062"/>
            </w:tabs>
            <w:rPr>
              <w:noProof/>
            </w:rPr>
          </w:pPr>
          <w:hyperlink w:anchor="_Toc127694042" w:history="1">
            <w:r w:rsidR="00B46E4F" w:rsidRPr="004742B6">
              <w:rPr>
                <w:rStyle w:val="Hyperlink"/>
                <w:noProof/>
              </w:rPr>
              <w:t>Kwantitatief luik</w:t>
            </w:r>
            <w:r w:rsidR="00B46E4F">
              <w:rPr>
                <w:noProof/>
                <w:webHidden/>
              </w:rPr>
              <w:tab/>
            </w:r>
            <w:r w:rsidR="00B46E4F">
              <w:rPr>
                <w:noProof/>
                <w:webHidden/>
              </w:rPr>
              <w:fldChar w:fldCharType="begin"/>
            </w:r>
            <w:r w:rsidR="00B46E4F">
              <w:rPr>
                <w:noProof/>
                <w:webHidden/>
              </w:rPr>
              <w:instrText xml:space="preserve"> PAGEREF _Toc127694042 \h </w:instrText>
            </w:r>
            <w:r w:rsidR="00B46E4F">
              <w:rPr>
                <w:noProof/>
                <w:webHidden/>
              </w:rPr>
            </w:r>
            <w:r w:rsidR="00B46E4F">
              <w:rPr>
                <w:noProof/>
                <w:webHidden/>
              </w:rPr>
              <w:fldChar w:fldCharType="separate"/>
            </w:r>
            <w:r w:rsidR="00665FB1">
              <w:rPr>
                <w:noProof/>
                <w:webHidden/>
              </w:rPr>
              <w:t>6</w:t>
            </w:r>
            <w:r w:rsidR="00B46E4F">
              <w:rPr>
                <w:noProof/>
                <w:webHidden/>
              </w:rPr>
              <w:fldChar w:fldCharType="end"/>
            </w:r>
          </w:hyperlink>
        </w:p>
        <w:p w14:paraId="1352202D" w14:textId="4273EC01" w:rsidR="00B46E4F" w:rsidRDefault="002F4CCA">
          <w:pPr>
            <w:pStyle w:val="TOC3"/>
            <w:tabs>
              <w:tab w:val="right" w:leader="dot" w:pos="9062"/>
            </w:tabs>
            <w:rPr>
              <w:noProof/>
            </w:rPr>
          </w:pPr>
          <w:hyperlink w:anchor="_Toc127694043" w:history="1">
            <w:r w:rsidR="00B46E4F" w:rsidRPr="004742B6">
              <w:rPr>
                <w:rStyle w:val="Hyperlink"/>
                <w:noProof/>
              </w:rPr>
              <w:t>Ontwikkeling vragenlijst</w:t>
            </w:r>
            <w:r w:rsidR="00B46E4F">
              <w:rPr>
                <w:noProof/>
                <w:webHidden/>
              </w:rPr>
              <w:tab/>
            </w:r>
            <w:r w:rsidR="00B46E4F">
              <w:rPr>
                <w:noProof/>
                <w:webHidden/>
              </w:rPr>
              <w:fldChar w:fldCharType="begin"/>
            </w:r>
            <w:r w:rsidR="00B46E4F">
              <w:rPr>
                <w:noProof/>
                <w:webHidden/>
              </w:rPr>
              <w:instrText xml:space="preserve"> PAGEREF _Toc127694043 \h </w:instrText>
            </w:r>
            <w:r w:rsidR="00B46E4F">
              <w:rPr>
                <w:noProof/>
                <w:webHidden/>
              </w:rPr>
            </w:r>
            <w:r w:rsidR="00B46E4F">
              <w:rPr>
                <w:noProof/>
                <w:webHidden/>
              </w:rPr>
              <w:fldChar w:fldCharType="separate"/>
            </w:r>
            <w:r w:rsidR="00665FB1">
              <w:rPr>
                <w:noProof/>
                <w:webHidden/>
              </w:rPr>
              <w:t>6</w:t>
            </w:r>
            <w:r w:rsidR="00B46E4F">
              <w:rPr>
                <w:noProof/>
                <w:webHidden/>
              </w:rPr>
              <w:fldChar w:fldCharType="end"/>
            </w:r>
          </w:hyperlink>
        </w:p>
        <w:p w14:paraId="50A92574" w14:textId="33026915" w:rsidR="00B46E4F" w:rsidRDefault="002F4CCA">
          <w:pPr>
            <w:pStyle w:val="TOC3"/>
            <w:tabs>
              <w:tab w:val="right" w:leader="dot" w:pos="9062"/>
            </w:tabs>
            <w:rPr>
              <w:noProof/>
            </w:rPr>
          </w:pPr>
          <w:hyperlink w:anchor="_Toc127694044" w:history="1">
            <w:r w:rsidR="00B46E4F" w:rsidRPr="004742B6">
              <w:rPr>
                <w:rStyle w:val="Hyperlink"/>
                <w:noProof/>
              </w:rPr>
              <w:t>Opbouw vragenlijs</w:t>
            </w:r>
            <w:r w:rsidR="00B46E4F">
              <w:rPr>
                <w:noProof/>
                <w:webHidden/>
              </w:rPr>
              <w:tab/>
            </w:r>
            <w:r w:rsidR="00B46E4F">
              <w:rPr>
                <w:noProof/>
                <w:webHidden/>
              </w:rPr>
              <w:fldChar w:fldCharType="begin"/>
            </w:r>
            <w:r w:rsidR="00B46E4F">
              <w:rPr>
                <w:noProof/>
                <w:webHidden/>
              </w:rPr>
              <w:instrText xml:space="preserve"> PAGEREF _Toc127694044 \h </w:instrText>
            </w:r>
            <w:r w:rsidR="00B46E4F">
              <w:rPr>
                <w:noProof/>
                <w:webHidden/>
              </w:rPr>
            </w:r>
            <w:r w:rsidR="00B46E4F">
              <w:rPr>
                <w:noProof/>
                <w:webHidden/>
              </w:rPr>
              <w:fldChar w:fldCharType="separate"/>
            </w:r>
            <w:r w:rsidR="00665FB1">
              <w:rPr>
                <w:noProof/>
                <w:webHidden/>
              </w:rPr>
              <w:t>8</w:t>
            </w:r>
            <w:r w:rsidR="00B46E4F">
              <w:rPr>
                <w:noProof/>
                <w:webHidden/>
              </w:rPr>
              <w:fldChar w:fldCharType="end"/>
            </w:r>
          </w:hyperlink>
        </w:p>
        <w:p w14:paraId="040EBB72" w14:textId="77DF078B" w:rsidR="00B46E4F" w:rsidRDefault="002F4CCA">
          <w:pPr>
            <w:pStyle w:val="TOC3"/>
            <w:tabs>
              <w:tab w:val="right" w:leader="dot" w:pos="9062"/>
            </w:tabs>
            <w:rPr>
              <w:noProof/>
            </w:rPr>
          </w:pPr>
          <w:hyperlink w:anchor="_Toc127694045" w:history="1">
            <w:r w:rsidR="00B46E4F" w:rsidRPr="004742B6">
              <w:rPr>
                <w:rStyle w:val="Hyperlink"/>
                <w:noProof/>
              </w:rPr>
              <w:t>Rekruteringsstrategieën vragenlijst</w:t>
            </w:r>
            <w:r w:rsidR="00B46E4F">
              <w:rPr>
                <w:noProof/>
                <w:webHidden/>
              </w:rPr>
              <w:tab/>
            </w:r>
            <w:r w:rsidR="00B46E4F">
              <w:rPr>
                <w:noProof/>
                <w:webHidden/>
              </w:rPr>
              <w:fldChar w:fldCharType="begin"/>
            </w:r>
            <w:r w:rsidR="00B46E4F">
              <w:rPr>
                <w:noProof/>
                <w:webHidden/>
              </w:rPr>
              <w:instrText xml:space="preserve"> PAGEREF _Toc127694045 \h </w:instrText>
            </w:r>
            <w:r w:rsidR="00B46E4F">
              <w:rPr>
                <w:noProof/>
                <w:webHidden/>
              </w:rPr>
            </w:r>
            <w:r w:rsidR="00B46E4F">
              <w:rPr>
                <w:noProof/>
                <w:webHidden/>
              </w:rPr>
              <w:fldChar w:fldCharType="separate"/>
            </w:r>
            <w:r w:rsidR="00665FB1">
              <w:rPr>
                <w:noProof/>
                <w:webHidden/>
              </w:rPr>
              <w:t>11</w:t>
            </w:r>
            <w:r w:rsidR="00B46E4F">
              <w:rPr>
                <w:noProof/>
                <w:webHidden/>
              </w:rPr>
              <w:fldChar w:fldCharType="end"/>
            </w:r>
          </w:hyperlink>
        </w:p>
        <w:p w14:paraId="4439B1E5" w14:textId="79FAB5BD" w:rsidR="00B46E4F" w:rsidRDefault="002F4CCA">
          <w:pPr>
            <w:pStyle w:val="TOC3"/>
            <w:tabs>
              <w:tab w:val="right" w:leader="dot" w:pos="9062"/>
            </w:tabs>
            <w:rPr>
              <w:noProof/>
            </w:rPr>
          </w:pPr>
          <w:hyperlink w:anchor="_Toc127694046" w:history="1">
            <w:r w:rsidR="00B46E4F" w:rsidRPr="004742B6">
              <w:rPr>
                <w:rStyle w:val="Hyperlink"/>
                <w:noProof/>
              </w:rPr>
              <w:t>Analyse</w:t>
            </w:r>
            <w:r w:rsidR="00B46E4F">
              <w:rPr>
                <w:noProof/>
                <w:webHidden/>
              </w:rPr>
              <w:tab/>
            </w:r>
            <w:r w:rsidR="00B46E4F">
              <w:rPr>
                <w:noProof/>
                <w:webHidden/>
              </w:rPr>
              <w:fldChar w:fldCharType="begin"/>
            </w:r>
            <w:r w:rsidR="00B46E4F">
              <w:rPr>
                <w:noProof/>
                <w:webHidden/>
              </w:rPr>
              <w:instrText xml:space="preserve"> PAGEREF _Toc127694046 \h </w:instrText>
            </w:r>
            <w:r w:rsidR="00B46E4F">
              <w:rPr>
                <w:noProof/>
                <w:webHidden/>
              </w:rPr>
            </w:r>
            <w:r w:rsidR="00B46E4F">
              <w:rPr>
                <w:noProof/>
                <w:webHidden/>
              </w:rPr>
              <w:fldChar w:fldCharType="separate"/>
            </w:r>
            <w:r w:rsidR="00665FB1">
              <w:rPr>
                <w:noProof/>
                <w:webHidden/>
              </w:rPr>
              <w:t>12</w:t>
            </w:r>
            <w:r w:rsidR="00B46E4F">
              <w:rPr>
                <w:noProof/>
                <w:webHidden/>
              </w:rPr>
              <w:fldChar w:fldCharType="end"/>
            </w:r>
          </w:hyperlink>
        </w:p>
        <w:p w14:paraId="746A81D8" w14:textId="0285863E" w:rsidR="00B46E4F" w:rsidRDefault="002F4CCA">
          <w:pPr>
            <w:pStyle w:val="TOC2"/>
            <w:tabs>
              <w:tab w:val="right" w:leader="dot" w:pos="9062"/>
            </w:tabs>
            <w:rPr>
              <w:noProof/>
            </w:rPr>
          </w:pPr>
          <w:hyperlink w:anchor="_Toc127694047" w:history="1">
            <w:r w:rsidR="00B46E4F" w:rsidRPr="004742B6">
              <w:rPr>
                <w:rStyle w:val="Hyperlink"/>
                <w:noProof/>
              </w:rPr>
              <w:t>Kwalitatief luik</w:t>
            </w:r>
            <w:r w:rsidR="00B46E4F">
              <w:rPr>
                <w:noProof/>
                <w:webHidden/>
              </w:rPr>
              <w:tab/>
            </w:r>
            <w:r w:rsidR="00B46E4F">
              <w:rPr>
                <w:noProof/>
                <w:webHidden/>
              </w:rPr>
              <w:fldChar w:fldCharType="begin"/>
            </w:r>
            <w:r w:rsidR="00B46E4F">
              <w:rPr>
                <w:noProof/>
                <w:webHidden/>
              </w:rPr>
              <w:instrText xml:space="preserve"> PAGEREF _Toc127694047 \h </w:instrText>
            </w:r>
            <w:r w:rsidR="00B46E4F">
              <w:rPr>
                <w:noProof/>
                <w:webHidden/>
              </w:rPr>
            </w:r>
            <w:r w:rsidR="00B46E4F">
              <w:rPr>
                <w:noProof/>
                <w:webHidden/>
              </w:rPr>
              <w:fldChar w:fldCharType="separate"/>
            </w:r>
            <w:r w:rsidR="00665FB1">
              <w:rPr>
                <w:noProof/>
                <w:webHidden/>
              </w:rPr>
              <w:t>12</w:t>
            </w:r>
            <w:r w:rsidR="00B46E4F">
              <w:rPr>
                <w:noProof/>
                <w:webHidden/>
              </w:rPr>
              <w:fldChar w:fldCharType="end"/>
            </w:r>
          </w:hyperlink>
        </w:p>
        <w:p w14:paraId="35042BA3" w14:textId="3E0C72FA" w:rsidR="00B46E4F" w:rsidRDefault="002F4CCA">
          <w:pPr>
            <w:pStyle w:val="TOC3"/>
            <w:tabs>
              <w:tab w:val="right" w:leader="dot" w:pos="9062"/>
            </w:tabs>
            <w:rPr>
              <w:noProof/>
            </w:rPr>
          </w:pPr>
          <w:hyperlink w:anchor="_Toc127694048" w:history="1">
            <w:r w:rsidR="00B46E4F" w:rsidRPr="004742B6">
              <w:rPr>
                <w:rStyle w:val="Hyperlink"/>
                <w:noProof/>
              </w:rPr>
              <w:t>Ontwikkeling interviewguide</w:t>
            </w:r>
            <w:r w:rsidR="00B46E4F">
              <w:rPr>
                <w:noProof/>
                <w:webHidden/>
              </w:rPr>
              <w:tab/>
            </w:r>
            <w:r w:rsidR="00B46E4F">
              <w:rPr>
                <w:noProof/>
                <w:webHidden/>
              </w:rPr>
              <w:fldChar w:fldCharType="begin"/>
            </w:r>
            <w:r w:rsidR="00B46E4F">
              <w:rPr>
                <w:noProof/>
                <w:webHidden/>
              </w:rPr>
              <w:instrText xml:space="preserve"> PAGEREF _Toc127694048 \h </w:instrText>
            </w:r>
            <w:r w:rsidR="00B46E4F">
              <w:rPr>
                <w:noProof/>
                <w:webHidden/>
              </w:rPr>
            </w:r>
            <w:r w:rsidR="00B46E4F">
              <w:rPr>
                <w:noProof/>
                <w:webHidden/>
              </w:rPr>
              <w:fldChar w:fldCharType="separate"/>
            </w:r>
            <w:r w:rsidR="00665FB1">
              <w:rPr>
                <w:noProof/>
                <w:webHidden/>
              </w:rPr>
              <w:t>12</w:t>
            </w:r>
            <w:r w:rsidR="00B46E4F">
              <w:rPr>
                <w:noProof/>
                <w:webHidden/>
              </w:rPr>
              <w:fldChar w:fldCharType="end"/>
            </w:r>
          </w:hyperlink>
        </w:p>
        <w:p w14:paraId="7C0AE2E7" w14:textId="6A313795" w:rsidR="00B46E4F" w:rsidRDefault="002F4CCA">
          <w:pPr>
            <w:pStyle w:val="TOC3"/>
            <w:tabs>
              <w:tab w:val="right" w:leader="dot" w:pos="9062"/>
            </w:tabs>
            <w:rPr>
              <w:noProof/>
            </w:rPr>
          </w:pPr>
          <w:hyperlink w:anchor="_Toc127694049" w:history="1">
            <w:r w:rsidR="00B46E4F" w:rsidRPr="004742B6">
              <w:rPr>
                <w:rStyle w:val="Hyperlink"/>
                <w:noProof/>
              </w:rPr>
              <w:t>Rekruteringsstrategieën</w:t>
            </w:r>
            <w:r w:rsidR="00B46E4F">
              <w:rPr>
                <w:noProof/>
                <w:webHidden/>
              </w:rPr>
              <w:tab/>
            </w:r>
            <w:r w:rsidR="00B46E4F">
              <w:rPr>
                <w:noProof/>
                <w:webHidden/>
              </w:rPr>
              <w:fldChar w:fldCharType="begin"/>
            </w:r>
            <w:r w:rsidR="00B46E4F">
              <w:rPr>
                <w:noProof/>
                <w:webHidden/>
              </w:rPr>
              <w:instrText xml:space="preserve"> PAGEREF _Toc127694049 \h </w:instrText>
            </w:r>
            <w:r w:rsidR="00B46E4F">
              <w:rPr>
                <w:noProof/>
                <w:webHidden/>
              </w:rPr>
            </w:r>
            <w:r w:rsidR="00B46E4F">
              <w:rPr>
                <w:noProof/>
                <w:webHidden/>
              </w:rPr>
              <w:fldChar w:fldCharType="separate"/>
            </w:r>
            <w:r w:rsidR="00665FB1">
              <w:rPr>
                <w:noProof/>
                <w:webHidden/>
              </w:rPr>
              <w:t>13</w:t>
            </w:r>
            <w:r w:rsidR="00B46E4F">
              <w:rPr>
                <w:noProof/>
                <w:webHidden/>
              </w:rPr>
              <w:fldChar w:fldCharType="end"/>
            </w:r>
          </w:hyperlink>
        </w:p>
        <w:p w14:paraId="48AFBE30" w14:textId="715367D4" w:rsidR="00B46E4F" w:rsidRDefault="002F4CCA">
          <w:pPr>
            <w:pStyle w:val="TOC3"/>
            <w:tabs>
              <w:tab w:val="right" w:leader="dot" w:pos="9062"/>
            </w:tabs>
            <w:rPr>
              <w:noProof/>
            </w:rPr>
          </w:pPr>
          <w:hyperlink w:anchor="_Toc127694050" w:history="1">
            <w:r w:rsidR="00B46E4F" w:rsidRPr="004742B6">
              <w:rPr>
                <w:rStyle w:val="Hyperlink"/>
                <w:noProof/>
              </w:rPr>
              <w:t>Respondenten</w:t>
            </w:r>
            <w:r w:rsidR="00B46E4F">
              <w:rPr>
                <w:noProof/>
                <w:webHidden/>
              </w:rPr>
              <w:tab/>
            </w:r>
            <w:r w:rsidR="00B46E4F">
              <w:rPr>
                <w:noProof/>
                <w:webHidden/>
              </w:rPr>
              <w:fldChar w:fldCharType="begin"/>
            </w:r>
            <w:r w:rsidR="00B46E4F">
              <w:rPr>
                <w:noProof/>
                <w:webHidden/>
              </w:rPr>
              <w:instrText xml:space="preserve"> PAGEREF _Toc127694050 \h </w:instrText>
            </w:r>
            <w:r w:rsidR="00B46E4F">
              <w:rPr>
                <w:noProof/>
                <w:webHidden/>
              </w:rPr>
            </w:r>
            <w:r w:rsidR="00B46E4F">
              <w:rPr>
                <w:noProof/>
                <w:webHidden/>
              </w:rPr>
              <w:fldChar w:fldCharType="separate"/>
            </w:r>
            <w:r w:rsidR="00665FB1">
              <w:rPr>
                <w:noProof/>
                <w:webHidden/>
              </w:rPr>
              <w:t>13</w:t>
            </w:r>
            <w:r w:rsidR="00B46E4F">
              <w:rPr>
                <w:noProof/>
                <w:webHidden/>
              </w:rPr>
              <w:fldChar w:fldCharType="end"/>
            </w:r>
          </w:hyperlink>
        </w:p>
        <w:p w14:paraId="19202476" w14:textId="04E73410" w:rsidR="00B46E4F" w:rsidRDefault="002F4CCA">
          <w:pPr>
            <w:pStyle w:val="TOC3"/>
            <w:tabs>
              <w:tab w:val="right" w:leader="dot" w:pos="9062"/>
            </w:tabs>
            <w:rPr>
              <w:noProof/>
            </w:rPr>
          </w:pPr>
          <w:hyperlink w:anchor="_Toc127694051" w:history="1">
            <w:r w:rsidR="00B46E4F" w:rsidRPr="004742B6">
              <w:rPr>
                <w:rStyle w:val="Hyperlink"/>
                <w:noProof/>
              </w:rPr>
              <w:t>Analyse</w:t>
            </w:r>
            <w:r w:rsidR="00B46E4F">
              <w:rPr>
                <w:noProof/>
                <w:webHidden/>
              </w:rPr>
              <w:tab/>
            </w:r>
            <w:r w:rsidR="00B46E4F">
              <w:rPr>
                <w:noProof/>
                <w:webHidden/>
              </w:rPr>
              <w:fldChar w:fldCharType="begin"/>
            </w:r>
            <w:r w:rsidR="00B46E4F">
              <w:rPr>
                <w:noProof/>
                <w:webHidden/>
              </w:rPr>
              <w:instrText xml:space="preserve"> PAGEREF _Toc127694051 \h </w:instrText>
            </w:r>
            <w:r w:rsidR="00B46E4F">
              <w:rPr>
                <w:noProof/>
                <w:webHidden/>
              </w:rPr>
            </w:r>
            <w:r w:rsidR="00B46E4F">
              <w:rPr>
                <w:noProof/>
                <w:webHidden/>
              </w:rPr>
              <w:fldChar w:fldCharType="separate"/>
            </w:r>
            <w:r w:rsidR="00665FB1">
              <w:rPr>
                <w:noProof/>
                <w:webHidden/>
              </w:rPr>
              <w:t>13</w:t>
            </w:r>
            <w:r w:rsidR="00B46E4F">
              <w:rPr>
                <w:noProof/>
                <w:webHidden/>
              </w:rPr>
              <w:fldChar w:fldCharType="end"/>
            </w:r>
          </w:hyperlink>
        </w:p>
        <w:p w14:paraId="0123815D" w14:textId="02E580B1" w:rsidR="00B46E4F" w:rsidRDefault="002F4CCA">
          <w:pPr>
            <w:pStyle w:val="TOC2"/>
            <w:tabs>
              <w:tab w:val="right" w:leader="dot" w:pos="9062"/>
            </w:tabs>
            <w:rPr>
              <w:noProof/>
            </w:rPr>
          </w:pPr>
          <w:hyperlink w:anchor="_Toc127694052" w:history="1">
            <w:r w:rsidR="00B46E4F" w:rsidRPr="004742B6">
              <w:rPr>
                <w:rStyle w:val="Hyperlink"/>
                <w:noProof/>
              </w:rPr>
              <w:t>Ethische overwegingen</w:t>
            </w:r>
            <w:r w:rsidR="00B46E4F">
              <w:rPr>
                <w:noProof/>
                <w:webHidden/>
              </w:rPr>
              <w:tab/>
            </w:r>
            <w:r w:rsidR="00B46E4F">
              <w:rPr>
                <w:noProof/>
                <w:webHidden/>
              </w:rPr>
              <w:fldChar w:fldCharType="begin"/>
            </w:r>
            <w:r w:rsidR="00B46E4F">
              <w:rPr>
                <w:noProof/>
                <w:webHidden/>
              </w:rPr>
              <w:instrText xml:space="preserve"> PAGEREF _Toc127694052 \h </w:instrText>
            </w:r>
            <w:r w:rsidR="00B46E4F">
              <w:rPr>
                <w:noProof/>
                <w:webHidden/>
              </w:rPr>
            </w:r>
            <w:r w:rsidR="00B46E4F">
              <w:rPr>
                <w:noProof/>
                <w:webHidden/>
              </w:rPr>
              <w:fldChar w:fldCharType="separate"/>
            </w:r>
            <w:r w:rsidR="00665FB1">
              <w:rPr>
                <w:noProof/>
                <w:webHidden/>
              </w:rPr>
              <w:t>14</w:t>
            </w:r>
            <w:r w:rsidR="00B46E4F">
              <w:rPr>
                <w:noProof/>
                <w:webHidden/>
              </w:rPr>
              <w:fldChar w:fldCharType="end"/>
            </w:r>
          </w:hyperlink>
        </w:p>
        <w:p w14:paraId="4A266CA1" w14:textId="7E055652" w:rsidR="00B46E4F" w:rsidRDefault="002F4CCA">
          <w:pPr>
            <w:pStyle w:val="TOC1"/>
            <w:tabs>
              <w:tab w:val="right" w:leader="dot" w:pos="9062"/>
            </w:tabs>
            <w:rPr>
              <w:noProof/>
            </w:rPr>
          </w:pPr>
          <w:hyperlink w:anchor="_Toc127694053" w:history="1">
            <w:r w:rsidR="00B46E4F" w:rsidRPr="004742B6">
              <w:rPr>
                <w:rStyle w:val="Hyperlink"/>
                <w:noProof/>
              </w:rPr>
              <w:t>Resultaten</w:t>
            </w:r>
            <w:r w:rsidR="00B46E4F">
              <w:rPr>
                <w:noProof/>
                <w:webHidden/>
              </w:rPr>
              <w:tab/>
            </w:r>
            <w:r w:rsidR="00B46E4F">
              <w:rPr>
                <w:noProof/>
                <w:webHidden/>
              </w:rPr>
              <w:fldChar w:fldCharType="begin"/>
            </w:r>
            <w:r w:rsidR="00B46E4F">
              <w:rPr>
                <w:noProof/>
                <w:webHidden/>
              </w:rPr>
              <w:instrText xml:space="preserve"> PAGEREF _Toc127694053 \h </w:instrText>
            </w:r>
            <w:r w:rsidR="00B46E4F">
              <w:rPr>
                <w:noProof/>
                <w:webHidden/>
              </w:rPr>
            </w:r>
            <w:r w:rsidR="00B46E4F">
              <w:rPr>
                <w:noProof/>
                <w:webHidden/>
              </w:rPr>
              <w:fldChar w:fldCharType="separate"/>
            </w:r>
            <w:r w:rsidR="00665FB1">
              <w:rPr>
                <w:noProof/>
                <w:webHidden/>
              </w:rPr>
              <w:t>15</w:t>
            </w:r>
            <w:r w:rsidR="00B46E4F">
              <w:rPr>
                <w:noProof/>
                <w:webHidden/>
              </w:rPr>
              <w:fldChar w:fldCharType="end"/>
            </w:r>
          </w:hyperlink>
        </w:p>
        <w:p w14:paraId="3F223DE6" w14:textId="40BEAED5" w:rsidR="00B46E4F" w:rsidRDefault="002F4CCA">
          <w:pPr>
            <w:pStyle w:val="TOC2"/>
            <w:tabs>
              <w:tab w:val="right" w:leader="dot" w:pos="9062"/>
            </w:tabs>
            <w:rPr>
              <w:noProof/>
            </w:rPr>
          </w:pPr>
          <w:hyperlink w:anchor="_Toc127694054" w:history="1">
            <w:r w:rsidR="00B46E4F" w:rsidRPr="004742B6">
              <w:rPr>
                <w:rStyle w:val="Hyperlink"/>
                <w:noProof/>
              </w:rPr>
              <w:t>Karakteristieken van de respondenten die de vragenlijst invulden</w:t>
            </w:r>
            <w:r w:rsidR="00B46E4F">
              <w:rPr>
                <w:noProof/>
                <w:webHidden/>
              </w:rPr>
              <w:tab/>
            </w:r>
            <w:r w:rsidR="00B46E4F">
              <w:rPr>
                <w:noProof/>
                <w:webHidden/>
              </w:rPr>
              <w:fldChar w:fldCharType="begin"/>
            </w:r>
            <w:r w:rsidR="00B46E4F">
              <w:rPr>
                <w:noProof/>
                <w:webHidden/>
              </w:rPr>
              <w:instrText xml:space="preserve"> PAGEREF _Toc127694054 \h </w:instrText>
            </w:r>
            <w:r w:rsidR="00B46E4F">
              <w:rPr>
                <w:noProof/>
                <w:webHidden/>
              </w:rPr>
            </w:r>
            <w:r w:rsidR="00B46E4F">
              <w:rPr>
                <w:noProof/>
                <w:webHidden/>
              </w:rPr>
              <w:fldChar w:fldCharType="separate"/>
            </w:r>
            <w:r w:rsidR="00665FB1">
              <w:rPr>
                <w:noProof/>
                <w:webHidden/>
              </w:rPr>
              <w:t>15</w:t>
            </w:r>
            <w:r w:rsidR="00B46E4F">
              <w:rPr>
                <w:noProof/>
                <w:webHidden/>
              </w:rPr>
              <w:fldChar w:fldCharType="end"/>
            </w:r>
          </w:hyperlink>
        </w:p>
        <w:p w14:paraId="1FAD6498" w14:textId="0BE35A9E" w:rsidR="00B46E4F" w:rsidRDefault="002F4CCA">
          <w:pPr>
            <w:pStyle w:val="TOC3"/>
            <w:tabs>
              <w:tab w:val="right" w:leader="dot" w:pos="9062"/>
            </w:tabs>
            <w:rPr>
              <w:noProof/>
            </w:rPr>
          </w:pPr>
          <w:hyperlink w:anchor="_Toc127694055" w:history="1">
            <w:r w:rsidR="00B46E4F" w:rsidRPr="004742B6">
              <w:rPr>
                <w:rStyle w:val="Hyperlink"/>
                <w:noProof/>
              </w:rPr>
              <w:t>Representativiteit van de onderzoekspopulatie</w:t>
            </w:r>
            <w:r w:rsidR="00B46E4F">
              <w:rPr>
                <w:noProof/>
                <w:webHidden/>
              </w:rPr>
              <w:tab/>
            </w:r>
            <w:r w:rsidR="00B46E4F">
              <w:rPr>
                <w:noProof/>
                <w:webHidden/>
              </w:rPr>
              <w:fldChar w:fldCharType="begin"/>
            </w:r>
            <w:r w:rsidR="00B46E4F">
              <w:rPr>
                <w:noProof/>
                <w:webHidden/>
              </w:rPr>
              <w:instrText xml:space="preserve"> PAGEREF _Toc127694055 \h </w:instrText>
            </w:r>
            <w:r w:rsidR="00B46E4F">
              <w:rPr>
                <w:noProof/>
                <w:webHidden/>
              </w:rPr>
            </w:r>
            <w:r w:rsidR="00B46E4F">
              <w:rPr>
                <w:noProof/>
                <w:webHidden/>
              </w:rPr>
              <w:fldChar w:fldCharType="separate"/>
            </w:r>
            <w:r w:rsidR="00665FB1">
              <w:rPr>
                <w:noProof/>
                <w:webHidden/>
              </w:rPr>
              <w:t>15</w:t>
            </w:r>
            <w:r w:rsidR="00B46E4F">
              <w:rPr>
                <w:noProof/>
                <w:webHidden/>
              </w:rPr>
              <w:fldChar w:fldCharType="end"/>
            </w:r>
          </w:hyperlink>
        </w:p>
        <w:p w14:paraId="59F8CBFF" w14:textId="323171B4" w:rsidR="00B46E4F" w:rsidRDefault="002F4CCA">
          <w:pPr>
            <w:pStyle w:val="TOC3"/>
            <w:tabs>
              <w:tab w:val="right" w:leader="dot" w:pos="9062"/>
            </w:tabs>
            <w:rPr>
              <w:noProof/>
            </w:rPr>
          </w:pPr>
          <w:hyperlink w:anchor="_Toc127694056" w:history="1">
            <w:r w:rsidR="00B46E4F" w:rsidRPr="004742B6">
              <w:rPr>
                <w:rStyle w:val="Hyperlink"/>
                <w:noProof/>
              </w:rPr>
              <w:t>Deel 1: Sociodemografische factoren van de respondenten</w:t>
            </w:r>
            <w:r w:rsidR="00B46E4F">
              <w:rPr>
                <w:noProof/>
                <w:webHidden/>
              </w:rPr>
              <w:tab/>
            </w:r>
            <w:r w:rsidR="00B46E4F">
              <w:rPr>
                <w:noProof/>
                <w:webHidden/>
              </w:rPr>
              <w:fldChar w:fldCharType="begin"/>
            </w:r>
            <w:r w:rsidR="00B46E4F">
              <w:rPr>
                <w:noProof/>
                <w:webHidden/>
              </w:rPr>
              <w:instrText xml:space="preserve"> PAGEREF _Toc127694056 \h </w:instrText>
            </w:r>
            <w:r w:rsidR="00B46E4F">
              <w:rPr>
                <w:noProof/>
                <w:webHidden/>
              </w:rPr>
            </w:r>
            <w:r w:rsidR="00B46E4F">
              <w:rPr>
                <w:noProof/>
                <w:webHidden/>
              </w:rPr>
              <w:fldChar w:fldCharType="separate"/>
            </w:r>
            <w:r w:rsidR="00665FB1">
              <w:rPr>
                <w:noProof/>
                <w:webHidden/>
              </w:rPr>
              <w:t>16</w:t>
            </w:r>
            <w:r w:rsidR="00B46E4F">
              <w:rPr>
                <w:noProof/>
                <w:webHidden/>
              </w:rPr>
              <w:fldChar w:fldCharType="end"/>
            </w:r>
          </w:hyperlink>
        </w:p>
        <w:p w14:paraId="38B6D8FE" w14:textId="194952AE" w:rsidR="00B46E4F" w:rsidRDefault="002F4CCA">
          <w:pPr>
            <w:pStyle w:val="TOC3"/>
            <w:tabs>
              <w:tab w:val="right" w:leader="dot" w:pos="9062"/>
            </w:tabs>
            <w:rPr>
              <w:noProof/>
            </w:rPr>
          </w:pPr>
          <w:hyperlink w:anchor="_Toc127694057" w:history="1">
            <w:r w:rsidR="00B46E4F" w:rsidRPr="004742B6">
              <w:rPr>
                <w:rStyle w:val="Hyperlink"/>
                <w:noProof/>
              </w:rPr>
              <w:t>Deel 2: de karakteristieken van de handicapspecifieke zorg en ondersteuning</w:t>
            </w:r>
            <w:r w:rsidR="00B46E4F">
              <w:rPr>
                <w:noProof/>
                <w:webHidden/>
              </w:rPr>
              <w:tab/>
            </w:r>
            <w:r w:rsidR="00B46E4F">
              <w:rPr>
                <w:noProof/>
                <w:webHidden/>
              </w:rPr>
              <w:fldChar w:fldCharType="begin"/>
            </w:r>
            <w:r w:rsidR="00B46E4F">
              <w:rPr>
                <w:noProof/>
                <w:webHidden/>
              </w:rPr>
              <w:instrText xml:space="preserve"> PAGEREF _Toc127694057 \h </w:instrText>
            </w:r>
            <w:r w:rsidR="00B46E4F">
              <w:rPr>
                <w:noProof/>
                <w:webHidden/>
              </w:rPr>
            </w:r>
            <w:r w:rsidR="00B46E4F">
              <w:rPr>
                <w:noProof/>
                <w:webHidden/>
              </w:rPr>
              <w:fldChar w:fldCharType="separate"/>
            </w:r>
            <w:r w:rsidR="00665FB1">
              <w:rPr>
                <w:noProof/>
                <w:webHidden/>
              </w:rPr>
              <w:t>18</w:t>
            </w:r>
            <w:r w:rsidR="00B46E4F">
              <w:rPr>
                <w:noProof/>
                <w:webHidden/>
              </w:rPr>
              <w:fldChar w:fldCharType="end"/>
            </w:r>
          </w:hyperlink>
        </w:p>
        <w:p w14:paraId="59AF5C91" w14:textId="636085BF" w:rsidR="00B46E4F" w:rsidRDefault="002F4CCA">
          <w:pPr>
            <w:pStyle w:val="TOC2"/>
            <w:tabs>
              <w:tab w:val="right" w:leader="dot" w:pos="9062"/>
            </w:tabs>
            <w:rPr>
              <w:noProof/>
            </w:rPr>
          </w:pPr>
          <w:hyperlink w:anchor="_Toc127694058" w:history="1">
            <w:r w:rsidR="00B46E4F" w:rsidRPr="004742B6">
              <w:rPr>
                <w:rStyle w:val="Hyperlink"/>
                <w:noProof/>
              </w:rPr>
              <w:t>Karakteristieken respondenten focusgroepen</w:t>
            </w:r>
            <w:r w:rsidR="00B46E4F">
              <w:rPr>
                <w:noProof/>
                <w:webHidden/>
              </w:rPr>
              <w:tab/>
            </w:r>
            <w:r w:rsidR="00B46E4F">
              <w:rPr>
                <w:noProof/>
                <w:webHidden/>
              </w:rPr>
              <w:fldChar w:fldCharType="begin"/>
            </w:r>
            <w:r w:rsidR="00B46E4F">
              <w:rPr>
                <w:noProof/>
                <w:webHidden/>
              </w:rPr>
              <w:instrText xml:space="preserve"> PAGEREF _Toc127694058 \h </w:instrText>
            </w:r>
            <w:r w:rsidR="00B46E4F">
              <w:rPr>
                <w:noProof/>
                <w:webHidden/>
              </w:rPr>
            </w:r>
            <w:r w:rsidR="00B46E4F">
              <w:rPr>
                <w:noProof/>
                <w:webHidden/>
              </w:rPr>
              <w:fldChar w:fldCharType="separate"/>
            </w:r>
            <w:r w:rsidR="00665FB1">
              <w:rPr>
                <w:noProof/>
                <w:webHidden/>
              </w:rPr>
              <w:t>21</w:t>
            </w:r>
            <w:r w:rsidR="00B46E4F">
              <w:rPr>
                <w:noProof/>
                <w:webHidden/>
              </w:rPr>
              <w:fldChar w:fldCharType="end"/>
            </w:r>
          </w:hyperlink>
        </w:p>
        <w:p w14:paraId="377F0DC7" w14:textId="2788888D" w:rsidR="00B46E4F" w:rsidRDefault="002F4CCA">
          <w:pPr>
            <w:pStyle w:val="TOC2"/>
            <w:tabs>
              <w:tab w:val="right" w:leader="dot" w:pos="9062"/>
            </w:tabs>
            <w:rPr>
              <w:noProof/>
            </w:rPr>
          </w:pPr>
          <w:hyperlink w:anchor="_Toc127694059" w:history="1">
            <w:r w:rsidR="00B46E4F" w:rsidRPr="004742B6">
              <w:rPr>
                <w:rStyle w:val="Hyperlink"/>
                <w:noProof/>
              </w:rPr>
              <w:t>Contextuele factoren</w:t>
            </w:r>
            <w:r w:rsidR="00B46E4F">
              <w:rPr>
                <w:noProof/>
                <w:webHidden/>
              </w:rPr>
              <w:tab/>
            </w:r>
            <w:r w:rsidR="00B46E4F">
              <w:rPr>
                <w:noProof/>
                <w:webHidden/>
              </w:rPr>
              <w:fldChar w:fldCharType="begin"/>
            </w:r>
            <w:r w:rsidR="00B46E4F">
              <w:rPr>
                <w:noProof/>
                <w:webHidden/>
              </w:rPr>
              <w:instrText xml:space="preserve"> PAGEREF _Toc127694059 \h </w:instrText>
            </w:r>
            <w:r w:rsidR="00B46E4F">
              <w:rPr>
                <w:noProof/>
                <w:webHidden/>
              </w:rPr>
            </w:r>
            <w:r w:rsidR="00B46E4F">
              <w:rPr>
                <w:noProof/>
                <w:webHidden/>
              </w:rPr>
              <w:fldChar w:fldCharType="separate"/>
            </w:r>
            <w:r w:rsidR="00665FB1">
              <w:rPr>
                <w:noProof/>
                <w:webHidden/>
              </w:rPr>
              <w:t>23</w:t>
            </w:r>
            <w:r w:rsidR="00B46E4F">
              <w:rPr>
                <w:noProof/>
                <w:webHidden/>
              </w:rPr>
              <w:fldChar w:fldCharType="end"/>
            </w:r>
          </w:hyperlink>
        </w:p>
        <w:p w14:paraId="204062BD" w14:textId="4DCBCAEF" w:rsidR="00B46E4F" w:rsidRDefault="002F4CCA">
          <w:pPr>
            <w:pStyle w:val="TOC3"/>
            <w:tabs>
              <w:tab w:val="right" w:leader="dot" w:pos="9062"/>
            </w:tabs>
            <w:rPr>
              <w:noProof/>
            </w:rPr>
          </w:pPr>
          <w:hyperlink w:anchor="_Toc127694060" w:history="1">
            <w:r w:rsidR="00B46E4F" w:rsidRPr="004742B6">
              <w:rPr>
                <w:rStyle w:val="Hyperlink"/>
                <w:noProof/>
              </w:rPr>
              <w:t>Continuïteit en zekerheid m.b.t zorg en ondersteuning of zorggarantie</w:t>
            </w:r>
            <w:r w:rsidR="00B46E4F">
              <w:rPr>
                <w:noProof/>
                <w:webHidden/>
              </w:rPr>
              <w:tab/>
            </w:r>
            <w:r w:rsidR="00B46E4F">
              <w:rPr>
                <w:noProof/>
                <w:webHidden/>
              </w:rPr>
              <w:fldChar w:fldCharType="begin"/>
            </w:r>
            <w:r w:rsidR="00B46E4F">
              <w:rPr>
                <w:noProof/>
                <w:webHidden/>
              </w:rPr>
              <w:instrText xml:space="preserve"> PAGEREF _Toc127694060 \h </w:instrText>
            </w:r>
            <w:r w:rsidR="00B46E4F">
              <w:rPr>
                <w:noProof/>
                <w:webHidden/>
              </w:rPr>
            </w:r>
            <w:r w:rsidR="00B46E4F">
              <w:rPr>
                <w:noProof/>
                <w:webHidden/>
              </w:rPr>
              <w:fldChar w:fldCharType="separate"/>
            </w:r>
            <w:r w:rsidR="00665FB1">
              <w:rPr>
                <w:noProof/>
                <w:webHidden/>
              </w:rPr>
              <w:t>23</w:t>
            </w:r>
            <w:r w:rsidR="00B46E4F">
              <w:rPr>
                <w:noProof/>
                <w:webHidden/>
              </w:rPr>
              <w:fldChar w:fldCharType="end"/>
            </w:r>
          </w:hyperlink>
        </w:p>
        <w:p w14:paraId="61189F29" w14:textId="77C5BE4D" w:rsidR="00B46E4F" w:rsidRDefault="002F4CCA">
          <w:pPr>
            <w:pStyle w:val="TOC3"/>
            <w:tabs>
              <w:tab w:val="right" w:leader="dot" w:pos="9062"/>
            </w:tabs>
            <w:rPr>
              <w:noProof/>
            </w:rPr>
          </w:pPr>
          <w:hyperlink w:anchor="_Toc127694061" w:history="1">
            <w:r w:rsidR="00B46E4F" w:rsidRPr="004742B6">
              <w:rPr>
                <w:rStyle w:val="Hyperlink"/>
                <w:noProof/>
              </w:rPr>
              <w:t>Goed geïnformeerde gebruikers</w:t>
            </w:r>
            <w:r w:rsidR="00B46E4F">
              <w:rPr>
                <w:noProof/>
                <w:webHidden/>
              </w:rPr>
              <w:tab/>
            </w:r>
            <w:r w:rsidR="00B46E4F">
              <w:rPr>
                <w:noProof/>
                <w:webHidden/>
              </w:rPr>
              <w:fldChar w:fldCharType="begin"/>
            </w:r>
            <w:r w:rsidR="00B46E4F">
              <w:rPr>
                <w:noProof/>
                <w:webHidden/>
              </w:rPr>
              <w:instrText xml:space="preserve"> PAGEREF _Toc127694061 \h </w:instrText>
            </w:r>
            <w:r w:rsidR="00B46E4F">
              <w:rPr>
                <w:noProof/>
                <w:webHidden/>
              </w:rPr>
            </w:r>
            <w:r w:rsidR="00B46E4F">
              <w:rPr>
                <w:noProof/>
                <w:webHidden/>
              </w:rPr>
              <w:fldChar w:fldCharType="separate"/>
            </w:r>
            <w:r w:rsidR="00665FB1">
              <w:rPr>
                <w:noProof/>
                <w:webHidden/>
              </w:rPr>
              <w:t>25</w:t>
            </w:r>
            <w:r w:rsidR="00B46E4F">
              <w:rPr>
                <w:noProof/>
                <w:webHidden/>
              </w:rPr>
              <w:fldChar w:fldCharType="end"/>
            </w:r>
          </w:hyperlink>
        </w:p>
        <w:p w14:paraId="089ED212" w14:textId="6004EB79" w:rsidR="00B46E4F" w:rsidRDefault="002F4CCA">
          <w:pPr>
            <w:pStyle w:val="TOC3"/>
            <w:tabs>
              <w:tab w:val="right" w:leader="dot" w:pos="9062"/>
            </w:tabs>
            <w:rPr>
              <w:noProof/>
            </w:rPr>
          </w:pPr>
          <w:hyperlink w:anchor="_Toc127694062" w:history="1">
            <w:r w:rsidR="00B46E4F" w:rsidRPr="004742B6">
              <w:rPr>
                <w:rStyle w:val="Hyperlink"/>
                <w:noProof/>
              </w:rPr>
              <w:t>Toeleiding procedures</w:t>
            </w:r>
            <w:r w:rsidR="00B46E4F">
              <w:rPr>
                <w:noProof/>
                <w:webHidden/>
              </w:rPr>
              <w:tab/>
            </w:r>
            <w:r w:rsidR="00B46E4F">
              <w:rPr>
                <w:noProof/>
                <w:webHidden/>
              </w:rPr>
              <w:fldChar w:fldCharType="begin"/>
            </w:r>
            <w:r w:rsidR="00B46E4F">
              <w:rPr>
                <w:noProof/>
                <w:webHidden/>
              </w:rPr>
              <w:instrText xml:space="preserve"> PAGEREF _Toc127694062 \h </w:instrText>
            </w:r>
            <w:r w:rsidR="00B46E4F">
              <w:rPr>
                <w:noProof/>
                <w:webHidden/>
              </w:rPr>
            </w:r>
            <w:r w:rsidR="00B46E4F">
              <w:rPr>
                <w:noProof/>
                <w:webHidden/>
              </w:rPr>
              <w:fldChar w:fldCharType="separate"/>
            </w:r>
            <w:r w:rsidR="00665FB1">
              <w:rPr>
                <w:noProof/>
                <w:webHidden/>
              </w:rPr>
              <w:t>32</w:t>
            </w:r>
            <w:r w:rsidR="00B46E4F">
              <w:rPr>
                <w:noProof/>
                <w:webHidden/>
              </w:rPr>
              <w:fldChar w:fldCharType="end"/>
            </w:r>
          </w:hyperlink>
        </w:p>
        <w:p w14:paraId="4FEDBEC6" w14:textId="6CA1EC65" w:rsidR="00B46E4F" w:rsidRDefault="002F4CCA">
          <w:pPr>
            <w:pStyle w:val="TOC3"/>
            <w:tabs>
              <w:tab w:val="right" w:leader="dot" w:pos="9062"/>
            </w:tabs>
            <w:rPr>
              <w:noProof/>
            </w:rPr>
          </w:pPr>
          <w:hyperlink w:anchor="_Toc127694063" w:history="1">
            <w:r w:rsidR="00B46E4F" w:rsidRPr="004742B6">
              <w:rPr>
                <w:rStyle w:val="Hyperlink"/>
                <w:noProof/>
              </w:rPr>
              <w:t>Betaalbaarheid</w:t>
            </w:r>
            <w:r w:rsidR="00B46E4F">
              <w:rPr>
                <w:noProof/>
                <w:webHidden/>
              </w:rPr>
              <w:tab/>
            </w:r>
            <w:r w:rsidR="00B46E4F">
              <w:rPr>
                <w:noProof/>
                <w:webHidden/>
              </w:rPr>
              <w:fldChar w:fldCharType="begin"/>
            </w:r>
            <w:r w:rsidR="00B46E4F">
              <w:rPr>
                <w:noProof/>
                <w:webHidden/>
              </w:rPr>
              <w:instrText xml:space="preserve"> PAGEREF _Toc127694063 \h </w:instrText>
            </w:r>
            <w:r w:rsidR="00B46E4F">
              <w:rPr>
                <w:noProof/>
                <w:webHidden/>
              </w:rPr>
            </w:r>
            <w:r w:rsidR="00B46E4F">
              <w:rPr>
                <w:noProof/>
                <w:webHidden/>
              </w:rPr>
              <w:fldChar w:fldCharType="separate"/>
            </w:r>
            <w:r w:rsidR="00665FB1">
              <w:rPr>
                <w:noProof/>
                <w:webHidden/>
              </w:rPr>
              <w:t>37</w:t>
            </w:r>
            <w:r w:rsidR="00B46E4F">
              <w:rPr>
                <w:noProof/>
                <w:webHidden/>
              </w:rPr>
              <w:fldChar w:fldCharType="end"/>
            </w:r>
          </w:hyperlink>
        </w:p>
        <w:p w14:paraId="6EBCA1A5" w14:textId="0998A28C" w:rsidR="00B46E4F" w:rsidRDefault="002F4CCA">
          <w:pPr>
            <w:pStyle w:val="TOC3"/>
            <w:tabs>
              <w:tab w:val="right" w:leader="dot" w:pos="9062"/>
            </w:tabs>
            <w:rPr>
              <w:noProof/>
            </w:rPr>
          </w:pPr>
          <w:hyperlink w:anchor="_Toc127694064" w:history="1">
            <w:r w:rsidR="00B46E4F" w:rsidRPr="004742B6">
              <w:rPr>
                <w:rStyle w:val="Hyperlink"/>
                <w:noProof/>
              </w:rPr>
              <w:t>Zelfregie</w:t>
            </w:r>
            <w:r w:rsidR="00B46E4F">
              <w:rPr>
                <w:noProof/>
                <w:webHidden/>
              </w:rPr>
              <w:tab/>
            </w:r>
            <w:r w:rsidR="00B46E4F">
              <w:rPr>
                <w:noProof/>
                <w:webHidden/>
              </w:rPr>
              <w:fldChar w:fldCharType="begin"/>
            </w:r>
            <w:r w:rsidR="00B46E4F">
              <w:rPr>
                <w:noProof/>
                <w:webHidden/>
              </w:rPr>
              <w:instrText xml:space="preserve"> PAGEREF _Toc127694064 \h </w:instrText>
            </w:r>
            <w:r w:rsidR="00B46E4F">
              <w:rPr>
                <w:noProof/>
                <w:webHidden/>
              </w:rPr>
            </w:r>
            <w:r w:rsidR="00B46E4F">
              <w:rPr>
                <w:noProof/>
                <w:webHidden/>
              </w:rPr>
              <w:fldChar w:fldCharType="separate"/>
            </w:r>
            <w:r w:rsidR="00665FB1">
              <w:rPr>
                <w:noProof/>
                <w:webHidden/>
              </w:rPr>
              <w:t>41</w:t>
            </w:r>
            <w:r w:rsidR="00B46E4F">
              <w:rPr>
                <w:noProof/>
                <w:webHidden/>
              </w:rPr>
              <w:fldChar w:fldCharType="end"/>
            </w:r>
          </w:hyperlink>
        </w:p>
        <w:p w14:paraId="55923079" w14:textId="0F21DFD2" w:rsidR="00B46E4F" w:rsidRDefault="002F4CCA">
          <w:pPr>
            <w:pStyle w:val="TOC3"/>
            <w:tabs>
              <w:tab w:val="right" w:leader="dot" w:pos="9062"/>
            </w:tabs>
            <w:rPr>
              <w:noProof/>
            </w:rPr>
          </w:pPr>
          <w:hyperlink w:anchor="_Toc127694065" w:history="1">
            <w:r w:rsidR="00B46E4F" w:rsidRPr="004742B6">
              <w:rPr>
                <w:rStyle w:val="Hyperlink"/>
                <w:noProof/>
              </w:rPr>
              <w:t>Samenleving/inclusie</w:t>
            </w:r>
            <w:r w:rsidR="00B46E4F">
              <w:rPr>
                <w:noProof/>
                <w:webHidden/>
              </w:rPr>
              <w:tab/>
            </w:r>
            <w:r w:rsidR="00B46E4F">
              <w:rPr>
                <w:noProof/>
                <w:webHidden/>
              </w:rPr>
              <w:fldChar w:fldCharType="begin"/>
            </w:r>
            <w:r w:rsidR="00B46E4F">
              <w:rPr>
                <w:noProof/>
                <w:webHidden/>
              </w:rPr>
              <w:instrText xml:space="preserve"> PAGEREF _Toc127694065 \h </w:instrText>
            </w:r>
            <w:r w:rsidR="00B46E4F">
              <w:rPr>
                <w:noProof/>
                <w:webHidden/>
              </w:rPr>
            </w:r>
            <w:r w:rsidR="00B46E4F">
              <w:rPr>
                <w:noProof/>
                <w:webHidden/>
              </w:rPr>
              <w:fldChar w:fldCharType="separate"/>
            </w:r>
            <w:r w:rsidR="00665FB1">
              <w:rPr>
                <w:noProof/>
                <w:webHidden/>
              </w:rPr>
              <w:t>51</w:t>
            </w:r>
            <w:r w:rsidR="00B46E4F">
              <w:rPr>
                <w:noProof/>
                <w:webHidden/>
              </w:rPr>
              <w:fldChar w:fldCharType="end"/>
            </w:r>
          </w:hyperlink>
        </w:p>
        <w:p w14:paraId="645A83C5" w14:textId="4BC792E7" w:rsidR="00B46E4F" w:rsidRDefault="002F4CCA">
          <w:pPr>
            <w:pStyle w:val="TOC1"/>
            <w:tabs>
              <w:tab w:val="right" w:leader="dot" w:pos="9062"/>
            </w:tabs>
            <w:rPr>
              <w:noProof/>
            </w:rPr>
          </w:pPr>
          <w:hyperlink w:anchor="_Toc127694066" w:history="1">
            <w:r w:rsidR="00B46E4F" w:rsidRPr="004742B6">
              <w:rPr>
                <w:rStyle w:val="Hyperlink"/>
                <w:rFonts w:asciiTheme="majorHAnsi" w:eastAsiaTheme="majorEastAsia" w:hAnsiTheme="majorHAnsi" w:cstheme="majorBidi"/>
                <w:noProof/>
              </w:rPr>
              <w:t>Aanbevelingen en conclusies</w:t>
            </w:r>
            <w:r w:rsidR="00B46E4F">
              <w:rPr>
                <w:noProof/>
                <w:webHidden/>
              </w:rPr>
              <w:tab/>
            </w:r>
            <w:r w:rsidR="00B46E4F">
              <w:rPr>
                <w:noProof/>
                <w:webHidden/>
              </w:rPr>
              <w:fldChar w:fldCharType="begin"/>
            </w:r>
            <w:r w:rsidR="00B46E4F">
              <w:rPr>
                <w:noProof/>
                <w:webHidden/>
              </w:rPr>
              <w:instrText xml:space="preserve"> PAGEREF _Toc127694066 \h </w:instrText>
            </w:r>
            <w:r w:rsidR="00B46E4F">
              <w:rPr>
                <w:noProof/>
                <w:webHidden/>
              </w:rPr>
            </w:r>
            <w:r w:rsidR="00B46E4F">
              <w:rPr>
                <w:noProof/>
                <w:webHidden/>
              </w:rPr>
              <w:fldChar w:fldCharType="separate"/>
            </w:r>
            <w:r w:rsidR="00665FB1">
              <w:rPr>
                <w:noProof/>
                <w:webHidden/>
              </w:rPr>
              <w:t>59</w:t>
            </w:r>
            <w:r w:rsidR="00B46E4F">
              <w:rPr>
                <w:noProof/>
                <w:webHidden/>
              </w:rPr>
              <w:fldChar w:fldCharType="end"/>
            </w:r>
          </w:hyperlink>
        </w:p>
        <w:p w14:paraId="7F7E1965" w14:textId="4B6E2292" w:rsidR="00B46E4F" w:rsidRDefault="002F4CCA">
          <w:pPr>
            <w:pStyle w:val="TOC2"/>
            <w:tabs>
              <w:tab w:val="right" w:leader="dot" w:pos="9062"/>
            </w:tabs>
            <w:rPr>
              <w:noProof/>
            </w:rPr>
          </w:pPr>
          <w:hyperlink w:anchor="_Toc127694067" w:history="1">
            <w:r w:rsidR="00B46E4F" w:rsidRPr="004742B6">
              <w:rPr>
                <w:rStyle w:val="Hyperlink"/>
                <w:rFonts w:asciiTheme="majorHAnsi" w:eastAsiaTheme="majorEastAsia" w:hAnsiTheme="majorHAnsi" w:cstheme="majorBidi"/>
                <w:noProof/>
              </w:rPr>
              <w:t>Aanbevelingen</w:t>
            </w:r>
            <w:r w:rsidR="00B46E4F">
              <w:rPr>
                <w:noProof/>
                <w:webHidden/>
              </w:rPr>
              <w:tab/>
            </w:r>
            <w:r w:rsidR="00B46E4F">
              <w:rPr>
                <w:noProof/>
                <w:webHidden/>
              </w:rPr>
              <w:fldChar w:fldCharType="begin"/>
            </w:r>
            <w:r w:rsidR="00B46E4F">
              <w:rPr>
                <w:noProof/>
                <w:webHidden/>
              </w:rPr>
              <w:instrText xml:space="preserve"> PAGEREF _Toc127694067 \h </w:instrText>
            </w:r>
            <w:r w:rsidR="00B46E4F">
              <w:rPr>
                <w:noProof/>
                <w:webHidden/>
              </w:rPr>
            </w:r>
            <w:r w:rsidR="00B46E4F">
              <w:rPr>
                <w:noProof/>
                <w:webHidden/>
              </w:rPr>
              <w:fldChar w:fldCharType="separate"/>
            </w:r>
            <w:r w:rsidR="00665FB1">
              <w:rPr>
                <w:noProof/>
                <w:webHidden/>
              </w:rPr>
              <w:t>59</w:t>
            </w:r>
            <w:r w:rsidR="00B46E4F">
              <w:rPr>
                <w:noProof/>
                <w:webHidden/>
              </w:rPr>
              <w:fldChar w:fldCharType="end"/>
            </w:r>
          </w:hyperlink>
        </w:p>
        <w:p w14:paraId="23A1290F" w14:textId="05F4E22A" w:rsidR="00B46E4F" w:rsidRDefault="002F4CCA">
          <w:pPr>
            <w:pStyle w:val="TOC3"/>
            <w:tabs>
              <w:tab w:val="right" w:leader="dot" w:pos="9062"/>
            </w:tabs>
            <w:rPr>
              <w:noProof/>
            </w:rPr>
          </w:pPr>
          <w:hyperlink w:anchor="_Toc127694068" w:history="1">
            <w:r w:rsidR="00B46E4F" w:rsidRPr="004742B6">
              <w:rPr>
                <w:rStyle w:val="Hyperlink"/>
                <w:rFonts w:asciiTheme="majorHAnsi" w:eastAsiaTheme="majorEastAsia" w:hAnsiTheme="majorHAnsi" w:cstheme="majorBidi"/>
                <w:noProof/>
              </w:rPr>
              <w:t>Continuïteit en zekerheid m.b.t zorg en ondersteuning</w:t>
            </w:r>
            <w:r w:rsidR="00B46E4F">
              <w:rPr>
                <w:noProof/>
                <w:webHidden/>
              </w:rPr>
              <w:tab/>
            </w:r>
            <w:r w:rsidR="00B46E4F">
              <w:rPr>
                <w:noProof/>
                <w:webHidden/>
              </w:rPr>
              <w:fldChar w:fldCharType="begin"/>
            </w:r>
            <w:r w:rsidR="00B46E4F">
              <w:rPr>
                <w:noProof/>
                <w:webHidden/>
              </w:rPr>
              <w:instrText xml:space="preserve"> PAGEREF _Toc127694068 \h </w:instrText>
            </w:r>
            <w:r w:rsidR="00B46E4F">
              <w:rPr>
                <w:noProof/>
                <w:webHidden/>
              </w:rPr>
            </w:r>
            <w:r w:rsidR="00B46E4F">
              <w:rPr>
                <w:noProof/>
                <w:webHidden/>
              </w:rPr>
              <w:fldChar w:fldCharType="separate"/>
            </w:r>
            <w:r w:rsidR="00665FB1">
              <w:rPr>
                <w:noProof/>
                <w:webHidden/>
              </w:rPr>
              <w:t>59</w:t>
            </w:r>
            <w:r w:rsidR="00B46E4F">
              <w:rPr>
                <w:noProof/>
                <w:webHidden/>
              </w:rPr>
              <w:fldChar w:fldCharType="end"/>
            </w:r>
          </w:hyperlink>
        </w:p>
        <w:p w14:paraId="78B0F78B" w14:textId="56D4ADA2" w:rsidR="00B46E4F" w:rsidRDefault="002F4CCA">
          <w:pPr>
            <w:pStyle w:val="TOC3"/>
            <w:tabs>
              <w:tab w:val="right" w:leader="dot" w:pos="9062"/>
            </w:tabs>
            <w:rPr>
              <w:noProof/>
            </w:rPr>
          </w:pPr>
          <w:hyperlink w:anchor="_Toc127694069" w:history="1">
            <w:r w:rsidR="00B46E4F" w:rsidRPr="004742B6">
              <w:rPr>
                <w:rStyle w:val="Hyperlink"/>
                <w:rFonts w:asciiTheme="majorHAnsi" w:eastAsiaTheme="majorEastAsia" w:hAnsiTheme="majorHAnsi" w:cstheme="majorBidi"/>
                <w:noProof/>
              </w:rPr>
              <w:t>Goed geïnformeerde gebruikers:</w:t>
            </w:r>
            <w:r w:rsidR="00B46E4F">
              <w:rPr>
                <w:noProof/>
                <w:webHidden/>
              </w:rPr>
              <w:tab/>
            </w:r>
            <w:r w:rsidR="00B46E4F">
              <w:rPr>
                <w:noProof/>
                <w:webHidden/>
              </w:rPr>
              <w:fldChar w:fldCharType="begin"/>
            </w:r>
            <w:r w:rsidR="00B46E4F">
              <w:rPr>
                <w:noProof/>
                <w:webHidden/>
              </w:rPr>
              <w:instrText xml:space="preserve"> PAGEREF _Toc127694069 \h </w:instrText>
            </w:r>
            <w:r w:rsidR="00B46E4F">
              <w:rPr>
                <w:noProof/>
                <w:webHidden/>
              </w:rPr>
            </w:r>
            <w:r w:rsidR="00B46E4F">
              <w:rPr>
                <w:noProof/>
                <w:webHidden/>
              </w:rPr>
              <w:fldChar w:fldCharType="separate"/>
            </w:r>
            <w:r w:rsidR="00665FB1">
              <w:rPr>
                <w:noProof/>
                <w:webHidden/>
              </w:rPr>
              <w:t>59</w:t>
            </w:r>
            <w:r w:rsidR="00B46E4F">
              <w:rPr>
                <w:noProof/>
                <w:webHidden/>
              </w:rPr>
              <w:fldChar w:fldCharType="end"/>
            </w:r>
          </w:hyperlink>
        </w:p>
        <w:p w14:paraId="38157A32" w14:textId="41D0422A" w:rsidR="00B46E4F" w:rsidRDefault="002F4CCA">
          <w:pPr>
            <w:pStyle w:val="TOC3"/>
            <w:tabs>
              <w:tab w:val="right" w:leader="dot" w:pos="9062"/>
            </w:tabs>
            <w:rPr>
              <w:noProof/>
            </w:rPr>
          </w:pPr>
          <w:hyperlink w:anchor="_Toc127694070" w:history="1">
            <w:r w:rsidR="00B46E4F" w:rsidRPr="004742B6">
              <w:rPr>
                <w:rStyle w:val="Hyperlink"/>
                <w:rFonts w:asciiTheme="majorHAnsi" w:eastAsiaTheme="majorEastAsia" w:hAnsiTheme="majorHAnsi" w:cstheme="majorBidi"/>
                <w:noProof/>
              </w:rPr>
              <w:t>Toeleiding procedures</w:t>
            </w:r>
            <w:r w:rsidR="00B46E4F">
              <w:rPr>
                <w:noProof/>
                <w:webHidden/>
              </w:rPr>
              <w:tab/>
            </w:r>
            <w:r w:rsidR="00B46E4F">
              <w:rPr>
                <w:noProof/>
                <w:webHidden/>
              </w:rPr>
              <w:fldChar w:fldCharType="begin"/>
            </w:r>
            <w:r w:rsidR="00B46E4F">
              <w:rPr>
                <w:noProof/>
                <w:webHidden/>
              </w:rPr>
              <w:instrText xml:space="preserve"> PAGEREF _Toc127694070 \h </w:instrText>
            </w:r>
            <w:r w:rsidR="00B46E4F">
              <w:rPr>
                <w:noProof/>
                <w:webHidden/>
              </w:rPr>
            </w:r>
            <w:r w:rsidR="00B46E4F">
              <w:rPr>
                <w:noProof/>
                <w:webHidden/>
              </w:rPr>
              <w:fldChar w:fldCharType="separate"/>
            </w:r>
            <w:r w:rsidR="00665FB1">
              <w:rPr>
                <w:noProof/>
                <w:webHidden/>
              </w:rPr>
              <w:t>60</w:t>
            </w:r>
            <w:r w:rsidR="00B46E4F">
              <w:rPr>
                <w:noProof/>
                <w:webHidden/>
              </w:rPr>
              <w:fldChar w:fldCharType="end"/>
            </w:r>
          </w:hyperlink>
        </w:p>
        <w:p w14:paraId="2AFD9CD1" w14:textId="763C172B" w:rsidR="00B46E4F" w:rsidRDefault="002F4CCA">
          <w:pPr>
            <w:pStyle w:val="TOC3"/>
            <w:tabs>
              <w:tab w:val="right" w:leader="dot" w:pos="9062"/>
            </w:tabs>
            <w:rPr>
              <w:noProof/>
            </w:rPr>
          </w:pPr>
          <w:hyperlink w:anchor="_Toc127694071" w:history="1">
            <w:r w:rsidR="00B46E4F" w:rsidRPr="004742B6">
              <w:rPr>
                <w:rStyle w:val="Hyperlink"/>
                <w:rFonts w:asciiTheme="majorHAnsi" w:eastAsiaTheme="majorEastAsia" w:hAnsiTheme="majorHAnsi" w:cstheme="majorBidi"/>
                <w:noProof/>
              </w:rPr>
              <w:t>Betaalbaarheid</w:t>
            </w:r>
            <w:r w:rsidR="00B46E4F">
              <w:rPr>
                <w:noProof/>
                <w:webHidden/>
              </w:rPr>
              <w:tab/>
            </w:r>
            <w:r w:rsidR="00B46E4F">
              <w:rPr>
                <w:noProof/>
                <w:webHidden/>
              </w:rPr>
              <w:fldChar w:fldCharType="begin"/>
            </w:r>
            <w:r w:rsidR="00B46E4F">
              <w:rPr>
                <w:noProof/>
                <w:webHidden/>
              </w:rPr>
              <w:instrText xml:space="preserve"> PAGEREF _Toc127694071 \h </w:instrText>
            </w:r>
            <w:r w:rsidR="00B46E4F">
              <w:rPr>
                <w:noProof/>
                <w:webHidden/>
              </w:rPr>
            </w:r>
            <w:r w:rsidR="00B46E4F">
              <w:rPr>
                <w:noProof/>
                <w:webHidden/>
              </w:rPr>
              <w:fldChar w:fldCharType="separate"/>
            </w:r>
            <w:r w:rsidR="00665FB1">
              <w:rPr>
                <w:noProof/>
                <w:webHidden/>
              </w:rPr>
              <w:t>61</w:t>
            </w:r>
            <w:r w:rsidR="00B46E4F">
              <w:rPr>
                <w:noProof/>
                <w:webHidden/>
              </w:rPr>
              <w:fldChar w:fldCharType="end"/>
            </w:r>
          </w:hyperlink>
        </w:p>
        <w:p w14:paraId="5E75D0CC" w14:textId="309B7BD9" w:rsidR="00B46E4F" w:rsidRDefault="002F4CCA">
          <w:pPr>
            <w:pStyle w:val="TOC3"/>
            <w:tabs>
              <w:tab w:val="right" w:leader="dot" w:pos="9062"/>
            </w:tabs>
            <w:rPr>
              <w:noProof/>
            </w:rPr>
          </w:pPr>
          <w:hyperlink w:anchor="_Toc127694072" w:history="1">
            <w:r w:rsidR="00B46E4F" w:rsidRPr="004742B6">
              <w:rPr>
                <w:rStyle w:val="Hyperlink"/>
                <w:rFonts w:asciiTheme="majorHAnsi" w:eastAsiaTheme="majorEastAsia" w:hAnsiTheme="majorHAnsi" w:cstheme="majorBidi"/>
                <w:noProof/>
              </w:rPr>
              <w:t>Empowerment</w:t>
            </w:r>
            <w:r w:rsidR="00B46E4F">
              <w:rPr>
                <w:noProof/>
                <w:webHidden/>
              </w:rPr>
              <w:tab/>
            </w:r>
            <w:r w:rsidR="00B46E4F">
              <w:rPr>
                <w:noProof/>
                <w:webHidden/>
              </w:rPr>
              <w:fldChar w:fldCharType="begin"/>
            </w:r>
            <w:r w:rsidR="00B46E4F">
              <w:rPr>
                <w:noProof/>
                <w:webHidden/>
              </w:rPr>
              <w:instrText xml:space="preserve"> PAGEREF _Toc127694072 \h </w:instrText>
            </w:r>
            <w:r w:rsidR="00B46E4F">
              <w:rPr>
                <w:noProof/>
                <w:webHidden/>
              </w:rPr>
            </w:r>
            <w:r w:rsidR="00B46E4F">
              <w:rPr>
                <w:noProof/>
                <w:webHidden/>
              </w:rPr>
              <w:fldChar w:fldCharType="separate"/>
            </w:r>
            <w:r w:rsidR="00665FB1">
              <w:rPr>
                <w:noProof/>
                <w:webHidden/>
              </w:rPr>
              <w:t>61</w:t>
            </w:r>
            <w:r w:rsidR="00B46E4F">
              <w:rPr>
                <w:noProof/>
                <w:webHidden/>
              </w:rPr>
              <w:fldChar w:fldCharType="end"/>
            </w:r>
          </w:hyperlink>
        </w:p>
        <w:p w14:paraId="68D7F7E6" w14:textId="6C25776F" w:rsidR="00B46E4F" w:rsidRDefault="002F4CCA">
          <w:pPr>
            <w:pStyle w:val="TOC3"/>
            <w:tabs>
              <w:tab w:val="right" w:leader="dot" w:pos="9062"/>
            </w:tabs>
            <w:rPr>
              <w:noProof/>
            </w:rPr>
          </w:pPr>
          <w:hyperlink w:anchor="_Toc127694073" w:history="1">
            <w:r w:rsidR="00B46E4F" w:rsidRPr="004742B6">
              <w:rPr>
                <w:rStyle w:val="Hyperlink"/>
                <w:rFonts w:asciiTheme="majorHAnsi" w:eastAsiaTheme="majorEastAsia" w:hAnsiTheme="majorHAnsi" w:cstheme="majorBidi"/>
                <w:noProof/>
              </w:rPr>
              <w:t>Inclusie</w:t>
            </w:r>
            <w:r w:rsidR="00B46E4F">
              <w:rPr>
                <w:noProof/>
                <w:webHidden/>
              </w:rPr>
              <w:tab/>
            </w:r>
            <w:r w:rsidR="00B46E4F">
              <w:rPr>
                <w:noProof/>
                <w:webHidden/>
              </w:rPr>
              <w:fldChar w:fldCharType="begin"/>
            </w:r>
            <w:r w:rsidR="00B46E4F">
              <w:rPr>
                <w:noProof/>
                <w:webHidden/>
              </w:rPr>
              <w:instrText xml:space="preserve"> PAGEREF _Toc127694073 \h </w:instrText>
            </w:r>
            <w:r w:rsidR="00B46E4F">
              <w:rPr>
                <w:noProof/>
                <w:webHidden/>
              </w:rPr>
            </w:r>
            <w:r w:rsidR="00B46E4F">
              <w:rPr>
                <w:noProof/>
                <w:webHidden/>
              </w:rPr>
              <w:fldChar w:fldCharType="separate"/>
            </w:r>
            <w:r w:rsidR="00665FB1">
              <w:rPr>
                <w:noProof/>
                <w:webHidden/>
              </w:rPr>
              <w:t>62</w:t>
            </w:r>
            <w:r w:rsidR="00B46E4F">
              <w:rPr>
                <w:noProof/>
                <w:webHidden/>
              </w:rPr>
              <w:fldChar w:fldCharType="end"/>
            </w:r>
          </w:hyperlink>
        </w:p>
        <w:p w14:paraId="404E31EF" w14:textId="34FA2404" w:rsidR="00B46E4F" w:rsidRDefault="002F4CCA">
          <w:pPr>
            <w:pStyle w:val="TOC1"/>
            <w:tabs>
              <w:tab w:val="right" w:leader="dot" w:pos="9062"/>
            </w:tabs>
            <w:rPr>
              <w:noProof/>
            </w:rPr>
          </w:pPr>
          <w:hyperlink w:anchor="_Toc127694074" w:history="1">
            <w:r w:rsidR="00B46E4F" w:rsidRPr="004742B6">
              <w:rPr>
                <w:rStyle w:val="Hyperlink"/>
                <w:noProof/>
                <w:lang w:val="en-US"/>
              </w:rPr>
              <w:t>Referenties</w:t>
            </w:r>
            <w:r w:rsidR="00B46E4F">
              <w:rPr>
                <w:noProof/>
                <w:webHidden/>
              </w:rPr>
              <w:tab/>
            </w:r>
            <w:r w:rsidR="00B46E4F">
              <w:rPr>
                <w:noProof/>
                <w:webHidden/>
              </w:rPr>
              <w:fldChar w:fldCharType="begin"/>
            </w:r>
            <w:r w:rsidR="00B46E4F">
              <w:rPr>
                <w:noProof/>
                <w:webHidden/>
              </w:rPr>
              <w:instrText xml:space="preserve"> PAGEREF _Toc127694074 \h </w:instrText>
            </w:r>
            <w:r w:rsidR="00B46E4F">
              <w:rPr>
                <w:noProof/>
                <w:webHidden/>
              </w:rPr>
            </w:r>
            <w:r w:rsidR="00B46E4F">
              <w:rPr>
                <w:noProof/>
                <w:webHidden/>
              </w:rPr>
              <w:fldChar w:fldCharType="separate"/>
            </w:r>
            <w:r w:rsidR="00665FB1">
              <w:rPr>
                <w:noProof/>
                <w:webHidden/>
              </w:rPr>
              <w:t>63</w:t>
            </w:r>
            <w:r w:rsidR="00B46E4F">
              <w:rPr>
                <w:noProof/>
                <w:webHidden/>
              </w:rPr>
              <w:fldChar w:fldCharType="end"/>
            </w:r>
          </w:hyperlink>
        </w:p>
        <w:p w14:paraId="12DE6F93" w14:textId="0EF5DAB2" w:rsidR="00B46E4F" w:rsidRDefault="002F4CCA">
          <w:pPr>
            <w:pStyle w:val="TOC1"/>
            <w:tabs>
              <w:tab w:val="right" w:leader="dot" w:pos="9062"/>
            </w:tabs>
            <w:rPr>
              <w:noProof/>
            </w:rPr>
          </w:pPr>
          <w:hyperlink w:anchor="_Toc127694075" w:history="1">
            <w:r w:rsidR="00B46E4F" w:rsidRPr="004742B6">
              <w:rPr>
                <w:rStyle w:val="Hyperlink"/>
                <w:noProof/>
              </w:rPr>
              <w:t>Bijlagen</w:t>
            </w:r>
            <w:r w:rsidR="00B46E4F">
              <w:rPr>
                <w:noProof/>
                <w:webHidden/>
              </w:rPr>
              <w:tab/>
            </w:r>
            <w:r w:rsidR="00B46E4F">
              <w:rPr>
                <w:noProof/>
                <w:webHidden/>
              </w:rPr>
              <w:fldChar w:fldCharType="begin"/>
            </w:r>
            <w:r w:rsidR="00B46E4F">
              <w:rPr>
                <w:noProof/>
                <w:webHidden/>
              </w:rPr>
              <w:instrText xml:space="preserve"> PAGEREF _Toc127694075 \h </w:instrText>
            </w:r>
            <w:r w:rsidR="00B46E4F">
              <w:rPr>
                <w:noProof/>
                <w:webHidden/>
              </w:rPr>
            </w:r>
            <w:r w:rsidR="00B46E4F">
              <w:rPr>
                <w:noProof/>
                <w:webHidden/>
              </w:rPr>
              <w:fldChar w:fldCharType="separate"/>
            </w:r>
            <w:r w:rsidR="00665FB1">
              <w:rPr>
                <w:noProof/>
                <w:webHidden/>
              </w:rPr>
              <w:t>65</w:t>
            </w:r>
            <w:r w:rsidR="00B46E4F">
              <w:rPr>
                <w:noProof/>
                <w:webHidden/>
              </w:rPr>
              <w:fldChar w:fldCharType="end"/>
            </w:r>
          </w:hyperlink>
        </w:p>
        <w:p w14:paraId="7A6B1465" w14:textId="3B3D96D9" w:rsidR="00B46E4F" w:rsidRDefault="002F4CCA">
          <w:pPr>
            <w:pStyle w:val="TOC2"/>
            <w:tabs>
              <w:tab w:val="right" w:leader="dot" w:pos="9062"/>
            </w:tabs>
            <w:rPr>
              <w:noProof/>
            </w:rPr>
          </w:pPr>
          <w:hyperlink w:anchor="_Toc127694076" w:history="1">
            <w:r w:rsidR="00B46E4F" w:rsidRPr="004742B6">
              <w:rPr>
                <w:rStyle w:val="Hyperlink"/>
                <w:noProof/>
                <w:lang w:val="nl-NL"/>
              </w:rPr>
              <w:t>Bijlage 1: Vragenlijst</w:t>
            </w:r>
            <w:r w:rsidR="00B46E4F">
              <w:rPr>
                <w:noProof/>
                <w:webHidden/>
              </w:rPr>
              <w:tab/>
            </w:r>
            <w:r w:rsidR="00B46E4F">
              <w:rPr>
                <w:noProof/>
                <w:webHidden/>
              </w:rPr>
              <w:fldChar w:fldCharType="begin"/>
            </w:r>
            <w:r w:rsidR="00B46E4F">
              <w:rPr>
                <w:noProof/>
                <w:webHidden/>
              </w:rPr>
              <w:instrText xml:space="preserve"> PAGEREF _Toc127694076 \h </w:instrText>
            </w:r>
            <w:r w:rsidR="00B46E4F">
              <w:rPr>
                <w:noProof/>
                <w:webHidden/>
              </w:rPr>
            </w:r>
            <w:r w:rsidR="00B46E4F">
              <w:rPr>
                <w:noProof/>
                <w:webHidden/>
              </w:rPr>
              <w:fldChar w:fldCharType="separate"/>
            </w:r>
            <w:r w:rsidR="00665FB1">
              <w:rPr>
                <w:noProof/>
                <w:webHidden/>
              </w:rPr>
              <w:t>66</w:t>
            </w:r>
            <w:r w:rsidR="00B46E4F">
              <w:rPr>
                <w:noProof/>
                <w:webHidden/>
              </w:rPr>
              <w:fldChar w:fldCharType="end"/>
            </w:r>
          </w:hyperlink>
        </w:p>
        <w:p w14:paraId="1AA28BC4" w14:textId="1CBCB801" w:rsidR="00B46E4F" w:rsidRDefault="002F4CCA">
          <w:pPr>
            <w:pStyle w:val="TOC2"/>
            <w:tabs>
              <w:tab w:val="right" w:leader="dot" w:pos="9062"/>
            </w:tabs>
            <w:rPr>
              <w:noProof/>
            </w:rPr>
          </w:pPr>
          <w:hyperlink w:anchor="_Toc127694087" w:history="1">
            <w:r w:rsidR="00B46E4F" w:rsidRPr="004742B6">
              <w:rPr>
                <w:rStyle w:val="Hyperlink"/>
                <w:noProof/>
              </w:rPr>
              <w:t>Bijlage 2: Flyer vragenlijst</w:t>
            </w:r>
            <w:r w:rsidR="00B46E4F">
              <w:rPr>
                <w:noProof/>
                <w:webHidden/>
              </w:rPr>
              <w:tab/>
            </w:r>
            <w:r w:rsidR="00B46E4F">
              <w:rPr>
                <w:noProof/>
                <w:webHidden/>
              </w:rPr>
              <w:fldChar w:fldCharType="begin"/>
            </w:r>
            <w:r w:rsidR="00B46E4F">
              <w:rPr>
                <w:noProof/>
                <w:webHidden/>
              </w:rPr>
              <w:instrText xml:space="preserve"> PAGEREF _Toc127694087 \h </w:instrText>
            </w:r>
            <w:r w:rsidR="00B46E4F">
              <w:rPr>
                <w:noProof/>
                <w:webHidden/>
              </w:rPr>
            </w:r>
            <w:r w:rsidR="00B46E4F">
              <w:rPr>
                <w:noProof/>
                <w:webHidden/>
              </w:rPr>
              <w:fldChar w:fldCharType="separate"/>
            </w:r>
            <w:r w:rsidR="00665FB1">
              <w:rPr>
                <w:noProof/>
                <w:webHidden/>
              </w:rPr>
              <w:t>94</w:t>
            </w:r>
            <w:r w:rsidR="00B46E4F">
              <w:rPr>
                <w:noProof/>
                <w:webHidden/>
              </w:rPr>
              <w:fldChar w:fldCharType="end"/>
            </w:r>
          </w:hyperlink>
        </w:p>
        <w:p w14:paraId="68D88F6E" w14:textId="02715E06" w:rsidR="00B46E4F" w:rsidRDefault="002F4CCA">
          <w:pPr>
            <w:pStyle w:val="TOC2"/>
            <w:tabs>
              <w:tab w:val="right" w:leader="dot" w:pos="9062"/>
            </w:tabs>
            <w:rPr>
              <w:noProof/>
            </w:rPr>
          </w:pPr>
          <w:hyperlink w:anchor="_Toc127694088" w:history="1">
            <w:r w:rsidR="00B46E4F" w:rsidRPr="004742B6">
              <w:rPr>
                <w:rStyle w:val="Hyperlink"/>
                <w:noProof/>
              </w:rPr>
              <w:t>Bijlage 3: Interviewguide</w:t>
            </w:r>
            <w:r w:rsidR="00B46E4F">
              <w:rPr>
                <w:noProof/>
                <w:webHidden/>
              </w:rPr>
              <w:tab/>
            </w:r>
            <w:r w:rsidR="00B46E4F">
              <w:rPr>
                <w:noProof/>
                <w:webHidden/>
              </w:rPr>
              <w:fldChar w:fldCharType="begin"/>
            </w:r>
            <w:r w:rsidR="00B46E4F">
              <w:rPr>
                <w:noProof/>
                <w:webHidden/>
              </w:rPr>
              <w:instrText xml:space="preserve"> PAGEREF _Toc127694088 \h </w:instrText>
            </w:r>
            <w:r w:rsidR="00B46E4F">
              <w:rPr>
                <w:noProof/>
                <w:webHidden/>
              </w:rPr>
            </w:r>
            <w:r w:rsidR="00B46E4F">
              <w:rPr>
                <w:noProof/>
                <w:webHidden/>
              </w:rPr>
              <w:fldChar w:fldCharType="separate"/>
            </w:r>
            <w:r w:rsidR="00665FB1">
              <w:rPr>
                <w:noProof/>
                <w:webHidden/>
              </w:rPr>
              <w:t>96</w:t>
            </w:r>
            <w:r w:rsidR="00B46E4F">
              <w:rPr>
                <w:noProof/>
                <w:webHidden/>
              </w:rPr>
              <w:fldChar w:fldCharType="end"/>
            </w:r>
          </w:hyperlink>
        </w:p>
        <w:p w14:paraId="570355C3" w14:textId="333B2173" w:rsidR="00B46E4F" w:rsidRDefault="002F4CCA">
          <w:pPr>
            <w:pStyle w:val="TOC2"/>
            <w:tabs>
              <w:tab w:val="right" w:leader="dot" w:pos="9062"/>
            </w:tabs>
            <w:rPr>
              <w:noProof/>
            </w:rPr>
          </w:pPr>
          <w:hyperlink w:anchor="_Toc127694089" w:history="1">
            <w:r w:rsidR="00B46E4F" w:rsidRPr="004742B6">
              <w:rPr>
                <w:rStyle w:val="Hyperlink"/>
                <w:noProof/>
              </w:rPr>
              <w:t>Bijlage 4: Flyer focusgroepen</w:t>
            </w:r>
            <w:r w:rsidR="00B46E4F">
              <w:rPr>
                <w:noProof/>
                <w:webHidden/>
              </w:rPr>
              <w:tab/>
            </w:r>
            <w:r w:rsidR="00B46E4F">
              <w:rPr>
                <w:noProof/>
                <w:webHidden/>
              </w:rPr>
              <w:fldChar w:fldCharType="begin"/>
            </w:r>
            <w:r w:rsidR="00B46E4F">
              <w:rPr>
                <w:noProof/>
                <w:webHidden/>
              </w:rPr>
              <w:instrText xml:space="preserve"> PAGEREF _Toc127694089 \h </w:instrText>
            </w:r>
            <w:r w:rsidR="00B46E4F">
              <w:rPr>
                <w:noProof/>
                <w:webHidden/>
              </w:rPr>
            </w:r>
            <w:r w:rsidR="00B46E4F">
              <w:rPr>
                <w:noProof/>
                <w:webHidden/>
              </w:rPr>
              <w:fldChar w:fldCharType="separate"/>
            </w:r>
            <w:r w:rsidR="00665FB1">
              <w:rPr>
                <w:noProof/>
                <w:webHidden/>
              </w:rPr>
              <w:t>105</w:t>
            </w:r>
            <w:r w:rsidR="00B46E4F">
              <w:rPr>
                <w:noProof/>
                <w:webHidden/>
              </w:rPr>
              <w:fldChar w:fldCharType="end"/>
            </w:r>
          </w:hyperlink>
        </w:p>
        <w:p w14:paraId="35FDFBC6" w14:textId="685F5295" w:rsidR="00B46E4F" w:rsidRDefault="002F4CCA">
          <w:pPr>
            <w:pStyle w:val="TOC2"/>
            <w:tabs>
              <w:tab w:val="right" w:leader="dot" w:pos="9062"/>
            </w:tabs>
            <w:rPr>
              <w:noProof/>
            </w:rPr>
          </w:pPr>
          <w:hyperlink w:anchor="_Toc127694090" w:history="1">
            <w:r w:rsidR="00B46E4F" w:rsidRPr="004742B6">
              <w:rPr>
                <w:rStyle w:val="Hyperlink"/>
                <w:noProof/>
              </w:rPr>
              <w:t>Bijlage 5: Uitnodigingsbrief</w:t>
            </w:r>
            <w:r w:rsidR="00B46E4F">
              <w:rPr>
                <w:noProof/>
                <w:webHidden/>
              </w:rPr>
              <w:tab/>
            </w:r>
            <w:r w:rsidR="00B46E4F">
              <w:rPr>
                <w:noProof/>
                <w:webHidden/>
              </w:rPr>
              <w:fldChar w:fldCharType="begin"/>
            </w:r>
            <w:r w:rsidR="00B46E4F">
              <w:rPr>
                <w:noProof/>
                <w:webHidden/>
              </w:rPr>
              <w:instrText xml:space="preserve"> PAGEREF _Toc127694090 \h </w:instrText>
            </w:r>
            <w:r w:rsidR="00B46E4F">
              <w:rPr>
                <w:noProof/>
                <w:webHidden/>
              </w:rPr>
            </w:r>
            <w:r w:rsidR="00B46E4F">
              <w:rPr>
                <w:noProof/>
                <w:webHidden/>
              </w:rPr>
              <w:fldChar w:fldCharType="separate"/>
            </w:r>
            <w:r w:rsidR="00665FB1">
              <w:rPr>
                <w:noProof/>
                <w:webHidden/>
              </w:rPr>
              <w:t>106</w:t>
            </w:r>
            <w:r w:rsidR="00B46E4F">
              <w:rPr>
                <w:noProof/>
                <w:webHidden/>
              </w:rPr>
              <w:fldChar w:fldCharType="end"/>
            </w:r>
          </w:hyperlink>
        </w:p>
        <w:p w14:paraId="7DB0C8B3" w14:textId="13C3108F" w:rsidR="00B46E4F" w:rsidRDefault="00B46E4F">
          <w:r>
            <w:rPr>
              <w:b/>
              <w:bCs/>
              <w:noProof/>
            </w:rPr>
            <w:fldChar w:fldCharType="end"/>
          </w:r>
        </w:p>
      </w:sdtContent>
    </w:sdt>
    <w:p w14:paraId="3E27127B" w14:textId="77777777" w:rsidR="00B46E4F" w:rsidRDefault="00B46E4F"/>
    <w:p w14:paraId="65D41C19" w14:textId="79CCBACC" w:rsidR="00B46E4F" w:rsidRDefault="00B46E4F">
      <w:pPr>
        <w:rPr>
          <w:rFonts w:asciiTheme="majorHAnsi" w:eastAsiaTheme="majorEastAsia" w:hAnsiTheme="majorHAnsi" w:cstheme="majorBidi"/>
          <w:color w:val="2E74B5" w:themeColor="accent1" w:themeShade="BF"/>
          <w:sz w:val="32"/>
          <w:szCs w:val="32"/>
        </w:rPr>
      </w:pPr>
      <w:r>
        <w:br w:type="page"/>
      </w:r>
    </w:p>
    <w:p w14:paraId="61D835EA" w14:textId="6C251644" w:rsidR="00951F5F" w:rsidRDefault="003841C4" w:rsidP="005E1517">
      <w:pPr>
        <w:pStyle w:val="Heading1"/>
        <w:jc w:val="both"/>
      </w:pPr>
      <w:bookmarkStart w:id="0" w:name="_Toc127694038"/>
      <w:r>
        <w:lastRenderedPageBreak/>
        <w:t>Inleiding</w:t>
      </w:r>
      <w:bookmarkEnd w:id="0"/>
    </w:p>
    <w:p w14:paraId="3E993C0D" w14:textId="2683047C" w:rsidR="00166E8E" w:rsidRDefault="00E963C5" w:rsidP="00E963C5">
      <w:pPr>
        <w:jc w:val="both"/>
      </w:pPr>
      <w:r w:rsidRPr="00E963C5">
        <w:t xml:space="preserve">In verschillende landen </w:t>
      </w:r>
      <w:r w:rsidR="00166E8E">
        <w:t>maken</w:t>
      </w:r>
      <w:r w:rsidRPr="00E963C5">
        <w:t xml:space="preserve"> regeringen de omslag van </w:t>
      </w:r>
      <w:r w:rsidR="00166E8E">
        <w:t xml:space="preserve">een aanbodgestuurd zorgmodel naar een vraaggestuurd </w:t>
      </w:r>
      <w:r w:rsidR="009639B8">
        <w:t>zorg</w:t>
      </w:r>
      <w:r w:rsidR="00166E8E">
        <w:t>model</w:t>
      </w:r>
      <w:r>
        <w:t xml:space="preserve">. </w:t>
      </w:r>
      <w:r w:rsidR="00753BCD">
        <w:t xml:space="preserve">Dit houdt in dat beleidsmakers het zorgmodel organiseren </w:t>
      </w:r>
      <w:r w:rsidR="00166E8E">
        <w:t>vanuit het perspectief van de zorgvragers in plaats van het perspectief van de zorgaanbieders</w:t>
      </w:r>
      <w:r w:rsidR="00084083">
        <w:t xml:space="preserve"> </w:t>
      </w:r>
      <w:r w:rsidR="005C45AE">
        <w:fldChar w:fldCharType="begin">
          <w:fldData xml:space="preserve">PEVuZE5vdGU+PENpdGU+PEF1dGhvcj5EYSBSb2l0PC9BdXRob3I+PFllYXI+MjAxMDwvWWVhcj48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</w:fldData>
        </w:fldChar>
      </w:r>
      <w:r w:rsidR="005C45AE">
        <w:instrText xml:space="preserve"> ADDIN EN.CITE </w:instrText>
      </w:r>
      <w:r w:rsidR="005C45AE">
        <w:fldChar w:fldCharType="begin">
          <w:fldData xml:space="preserve">PEVuZE5vdGU+PENpdGU+PEF1dGhvcj5EYSBSb2l0PC9BdXRob3I+PFllYXI+MjAxMDwvWWVhcj48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</w:fldData>
        </w:fldChar>
      </w:r>
      <w:r w:rsidR="005C45AE">
        <w:instrText xml:space="preserve"> ADDIN EN.CITE.DATA </w:instrText>
      </w:r>
      <w:r w:rsidR="005C45AE">
        <w:fldChar w:fldCharType="end"/>
      </w:r>
      <w:r w:rsidR="005C45AE">
        <w:fldChar w:fldCharType="separate"/>
      </w:r>
      <w:r w:rsidR="005C45AE">
        <w:rPr>
          <w:noProof/>
        </w:rPr>
        <w:t>(Da Roit &amp; Le Bihan, 2010; Timonen, Convery, &amp; Cahill, 2006)</w:t>
      </w:r>
      <w:r w:rsidR="005C45AE">
        <w:fldChar w:fldCharType="end"/>
      </w:r>
      <w:r w:rsidRPr="00E963C5">
        <w:t xml:space="preserve">. Eén van de beleidsinstrumenten die deze transitie faciliteert is de persoonsvolgende financiering. </w:t>
      </w:r>
      <w:r w:rsidR="00166E8E">
        <w:t>Bij persoonsvolgende financiering word</w:t>
      </w:r>
      <w:r w:rsidR="00753BCD">
        <w:t>t</w:t>
      </w:r>
      <w:r w:rsidR="00166E8E">
        <w:t xml:space="preserve"> </w:t>
      </w:r>
      <w:r w:rsidR="004D601C">
        <w:t>het budget</w:t>
      </w:r>
      <w:r w:rsidR="00166E8E">
        <w:t xml:space="preserve"> voor zorg </w:t>
      </w:r>
      <w:r w:rsidR="00876E18">
        <w:t xml:space="preserve">en ondersteuning </w:t>
      </w:r>
      <w:r w:rsidR="00F0241B">
        <w:t xml:space="preserve">toegekend </w:t>
      </w:r>
      <w:r w:rsidR="00166E8E">
        <w:t xml:space="preserve">aan de zorgvragers in plaats van de </w:t>
      </w:r>
      <w:r w:rsidR="00876E18">
        <w:t>zorgaanbieders</w:t>
      </w:r>
      <w:r w:rsidR="0067124C">
        <w:t xml:space="preserve"> en worden zorgvragers dus budgethouders</w:t>
      </w:r>
      <w:r w:rsidR="00166E8E">
        <w:t>.</w:t>
      </w:r>
      <w:r w:rsidR="00DF79EF">
        <w:t xml:space="preserve"> </w:t>
      </w:r>
      <w:r w:rsidR="0047544A">
        <w:t>Budgethouders</w:t>
      </w:r>
      <w:r w:rsidR="00DF79EF">
        <w:t xml:space="preserve"> </w:t>
      </w:r>
      <w:r w:rsidR="006108B5">
        <w:t xml:space="preserve">kunnen met </w:t>
      </w:r>
      <w:r w:rsidR="004D601C">
        <w:t>hun</w:t>
      </w:r>
      <w:r w:rsidR="006108B5">
        <w:t xml:space="preserve"> budget </w:t>
      </w:r>
      <w:r w:rsidR="004D601C">
        <w:t>de nodige</w:t>
      </w:r>
      <w:r w:rsidR="00DF79EF">
        <w:t xml:space="preserve"> zorg </w:t>
      </w:r>
      <w:r w:rsidR="00876E18">
        <w:t xml:space="preserve">en ondersteuning </w:t>
      </w:r>
      <w:r w:rsidR="00DF79EF">
        <w:t xml:space="preserve">zelf aankopen en kunnen </w:t>
      </w:r>
      <w:r w:rsidR="006108B5">
        <w:t xml:space="preserve">dus </w:t>
      </w:r>
      <w:r w:rsidR="00DF79EF">
        <w:t>kiezen wie de zorg en ondersteuning verleent, wanneer deze wordt verleend en waar deze wordt verleend.</w:t>
      </w:r>
      <w:r w:rsidR="00166E8E">
        <w:t xml:space="preserve"> </w:t>
      </w:r>
      <w:r w:rsidR="00B95593" w:rsidRPr="00E963C5">
        <w:t>Het doel van deze omslag is om zorgvragers</w:t>
      </w:r>
      <w:r w:rsidR="0047544A">
        <w:t>/budgethouders</w:t>
      </w:r>
      <w:r w:rsidR="00B95593" w:rsidRPr="00E963C5">
        <w:t xml:space="preserve"> meer </w:t>
      </w:r>
      <w:r w:rsidR="00F0241B">
        <w:t>zeggenschap</w:t>
      </w:r>
      <w:r w:rsidR="00B95593" w:rsidRPr="00E963C5">
        <w:t xml:space="preserve"> te geven over </w:t>
      </w:r>
      <w:r w:rsidR="00F0241B">
        <w:t>de verleende</w:t>
      </w:r>
      <w:r w:rsidR="00B95593" w:rsidRPr="00E963C5">
        <w:t xml:space="preserve"> zorg</w:t>
      </w:r>
      <w:r w:rsidR="004D601C">
        <w:t xml:space="preserve"> en</w:t>
      </w:r>
      <w:r w:rsidR="00B95593" w:rsidRPr="00E963C5">
        <w:t xml:space="preserve"> ondersteuning </w:t>
      </w:r>
      <w:r w:rsidR="002541FB">
        <w:t>zodat zij hun</w:t>
      </w:r>
      <w:r w:rsidR="00B95593" w:rsidRPr="00E963C5">
        <w:t xml:space="preserve"> zorg en ondersteuning </w:t>
      </w:r>
      <w:r w:rsidR="005C61B6">
        <w:t>kunnen</w:t>
      </w:r>
      <w:r w:rsidR="00B95593" w:rsidRPr="00E963C5">
        <w:t xml:space="preserve"> laten </w:t>
      </w:r>
      <w:r w:rsidR="005C61B6">
        <w:t>af</w:t>
      </w:r>
      <w:r w:rsidR="00B95593" w:rsidRPr="00E963C5">
        <w:t xml:space="preserve">stemmen op hun wensen, behoeften en levensstijl </w:t>
      </w:r>
      <w:r w:rsidR="00084083">
        <w:fldChar w:fldCharType="begin">
          <w:fldData xml:space="preserve">PEVuZE5vdGU+PENpdGU+PEF1dGhvcj5NZWFkPC9BdXRob3I+PFllYXI+MjAwMDwvWWVhcj48UmVj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</w:fldData>
        </w:fldChar>
      </w:r>
      <w:r w:rsidR="00084083">
        <w:instrText xml:space="preserve"> ADDIN EN.CITE </w:instrText>
      </w:r>
      <w:r w:rsidR="00084083">
        <w:fldChar w:fldCharType="begin">
          <w:fldData xml:space="preserve">PEVuZE5vdGU+PENpdGU+PEF1dGhvcj5NZWFkPC9BdXRob3I+PFllYXI+MjAwMDwvWWVhcj48UmVj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</w:fldData>
        </w:fldChar>
      </w:r>
      <w:r w:rsidR="00084083">
        <w:instrText xml:space="preserve"> ADDIN EN.CITE.DATA </w:instrText>
      </w:r>
      <w:r w:rsidR="00084083">
        <w:fldChar w:fldCharType="end"/>
      </w:r>
      <w:r w:rsidR="00084083">
        <w:fldChar w:fldCharType="separate"/>
      </w:r>
      <w:r w:rsidR="00084083">
        <w:rPr>
          <w:noProof/>
        </w:rPr>
        <w:t>(Dent &amp; Pahor, 2015; Mead &amp; Bower, 2000)</w:t>
      </w:r>
      <w:r w:rsidR="00084083">
        <w:fldChar w:fldCharType="end"/>
      </w:r>
      <w:r w:rsidR="00084083">
        <w:t>.</w:t>
      </w:r>
      <w:r w:rsidR="00F0241B">
        <w:t xml:space="preserve"> </w:t>
      </w:r>
    </w:p>
    <w:p w14:paraId="17A19185" w14:textId="38671B2F" w:rsidR="00DC6759" w:rsidRDefault="00E963C5" w:rsidP="00E963C5">
      <w:pPr>
        <w:jc w:val="both"/>
      </w:pPr>
      <w:r w:rsidRPr="00E963C5">
        <w:t xml:space="preserve">Echter zien we in de literatuur voor- en tegenstanders discussiëren over de effecten van persoonsvolgende financiering op </w:t>
      </w:r>
      <w:r w:rsidR="00FC78AF">
        <w:t>de zorgvrager</w:t>
      </w:r>
      <w:r w:rsidRPr="00E963C5">
        <w:t xml:space="preserve">. Voorstanders beweren dat </w:t>
      </w:r>
      <w:r w:rsidR="00F0241B">
        <w:t xml:space="preserve">door het verlenen van een budget </w:t>
      </w:r>
      <w:r w:rsidRPr="00E963C5">
        <w:t xml:space="preserve">zorgvragers meer geëngageerde en meer </w:t>
      </w:r>
      <w:r w:rsidR="0047544A" w:rsidRPr="0047544A">
        <w:t>geëmpowerd</w:t>
      </w:r>
      <w:r w:rsidR="0047544A">
        <w:t xml:space="preserve">e </w:t>
      </w:r>
      <w:r w:rsidRPr="00E963C5">
        <w:t xml:space="preserve">burgers </w:t>
      </w:r>
      <w:r w:rsidR="00F0241B">
        <w:t xml:space="preserve">zullen </w:t>
      </w:r>
      <w:r w:rsidRPr="00E963C5">
        <w:t>worden</w:t>
      </w:r>
      <w:r w:rsidR="00F0241B">
        <w:t xml:space="preserve">. </w:t>
      </w:r>
      <w:r w:rsidR="00387C90">
        <w:t>Zorgvragers</w:t>
      </w:r>
      <w:r w:rsidR="00F0241B">
        <w:t xml:space="preserve"> kunnen zich </w:t>
      </w:r>
      <w:r w:rsidR="00387C90">
        <w:t xml:space="preserve">namelijk profileren </w:t>
      </w:r>
      <w:r w:rsidR="00F0241B">
        <w:t xml:space="preserve">als partner in de organisatie van hun zorg en ondersteuning </w:t>
      </w:r>
      <w:r w:rsidR="005C61B6">
        <w:t>en zo</w:t>
      </w:r>
      <w:r w:rsidR="00F0241B">
        <w:t xml:space="preserve"> </w:t>
      </w:r>
      <w:r w:rsidR="005C61B6">
        <w:t>de nodige zorg en ondersteuning</w:t>
      </w:r>
      <w:r w:rsidR="00F0241B">
        <w:t xml:space="preserve"> </w:t>
      </w:r>
      <w:r w:rsidR="005C61B6">
        <w:t xml:space="preserve">inpassen in </w:t>
      </w:r>
      <w:r w:rsidR="004E1FD7">
        <w:t xml:space="preserve">hun </w:t>
      </w:r>
      <w:r w:rsidR="00793E0B">
        <w:t>dagelijkse bezigheden</w:t>
      </w:r>
      <w:r w:rsidR="009A4B18">
        <w:t xml:space="preserve"> en in hun leven</w:t>
      </w:r>
      <w:r w:rsidRPr="00E963C5">
        <w:t xml:space="preserve"> </w:t>
      </w:r>
      <w:r w:rsidR="00084083">
        <w:fldChar w:fldCharType="begin">
          <w:fldData xml:space="preserve">PEVuZE5vdGU+PENpdGU+PEF1dGhvcj5CZW5qYW1pbjwvQXV0aG9yPjxZZWFyPjIwMDE8L1llYXI+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</w:fldData>
        </w:fldChar>
      </w:r>
      <w:r w:rsidR="001D7FE2">
        <w:instrText xml:space="preserve"> ADDIN EN.CITE </w:instrText>
      </w:r>
      <w:r w:rsidR="001D7FE2">
        <w:fldChar w:fldCharType="begin">
          <w:fldData xml:space="preserve">PEVuZE5vdGU+PENpdGU+PEF1dGhvcj5CZW5qYW1pbjwvQXV0aG9yPjxZZWFyPjIwMDE8L1llYXI+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</w:fldData>
        </w:fldChar>
      </w:r>
      <w:r w:rsidR="001D7FE2">
        <w:instrText xml:space="preserve"> ADDIN EN.CITE.DATA </w:instrText>
      </w:r>
      <w:r w:rsidR="001D7FE2">
        <w:fldChar w:fldCharType="end"/>
      </w:r>
      <w:r w:rsidR="00084083">
        <w:fldChar w:fldCharType="separate"/>
      </w:r>
      <w:r w:rsidR="00084083">
        <w:rPr>
          <w:noProof/>
        </w:rPr>
        <w:t>(Benjamin, 2001; Powers, Sowers, &amp; Singer, 2006)</w:t>
      </w:r>
      <w:r w:rsidR="00084083">
        <w:fldChar w:fldCharType="end"/>
      </w:r>
      <w:r w:rsidRPr="00E963C5">
        <w:t xml:space="preserve">. Tegenstanders beweren echter dat </w:t>
      </w:r>
      <w:r w:rsidR="00387C90">
        <w:t>het verlenen van een budget ook de nodige</w:t>
      </w:r>
      <w:r w:rsidRPr="00E963C5">
        <w:t xml:space="preserve"> verantwoordelijkhe</w:t>
      </w:r>
      <w:r w:rsidR="00387C90">
        <w:t>id</w:t>
      </w:r>
      <w:r w:rsidRPr="00E963C5">
        <w:t xml:space="preserve"> </w:t>
      </w:r>
      <w:r w:rsidR="00A46831">
        <w:t>met zich meebrengt. He</w:t>
      </w:r>
      <w:r w:rsidR="00387C90">
        <w:t xml:space="preserve">t gewicht van </w:t>
      </w:r>
      <w:r w:rsidRPr="00E963C5">
        <w:t>deze verantwoordelijkhe</w:t>
      </w:r>
      <w:r w:rsidR="00387C90">
        <w:t>id</w:t>
      </w:r>
      <w:r w:rsidRPr="00E963C5">
        <w:t xml:space="preserve"> </w:t>
      </w:r>
      <w:r w:rsidR="00A46831">
        <w:t>kan daardoor zwaar</w:t>
      </w:r>
      <w:r w:rsidR="004D1388">
        <w:t xml:space="preserve"> doorwegen </w:t>
      </w:r>
      <w:r w:rsidR="00A46831">
        <w:t>op de budgethouder en zo</w:t>
      </w:r>
      <w:r w:rsidR="004D1388">
        <w:t xml:space="preserve"> </w:t>
      </w:r>
      <w:r w:rsidRPr="00E963C5">
        <w:t>de voordelen</w:t>
      </w:r>
      <w:r w:rsidR="00A46831">
        <w:t xml:space="preserve"> </w:t>
      </w:r>
      <w:r w:rsidR="005C61B6">
        <w:t xml:space="preserve">van de verkregen zelfbeschikking </w:t>
      </w:r>
      <w:r w:rsidR="00A46831">
        <w:t>overschaduwen</w:t>
      </w:r>
      <w:r w:rsidRPr="00E963C5">
        <w:t xml:space="preserve">. Zo </w:t>
      </w:r>
      <w:r w:rsidR="00A46831">
        <w:t xml:space="preserve">kunnen budgethouders </w:t>
      </w:r>
      <w:r w:rsidRPr="00E963C5">
        <w:t xml:space="preserve">blootgesteld </w:t>
      </w:r>
      <w:r w:rsidR="00A46831">
        <w:t xml:space="preserve">worden </w:t>
      </w:r>
      <w:r w:rsidRPr="00E963C5">
        <w:t xml:space="preserve">aan hiaten in hun zorg en ondersteuning, problemen met </w:t>
      </w:r>
      <w:r w:rsidR="00A46831">
        <w:t xml:space="preserve">(financiële) </w:t>
      </w:r>
      <w:r w:rsidRPr="00E963C5">
        <w:t>aansprakelijkheid en een lagere zorgkwaliteit</w:t>
      </w:r>
      <w:r w:rsidR="009A4B18">
        <w:t xml:space="preserve"> </w:t>
      </w:r>
      <w:r w:rsidR="00084083">
        <w:fldChar w:fldCharType="begin">
          <w:fldData xml:space="preserve">PEVuZE5vdGU+PENpdGU+PEF1dGhvcj5QcmFuZGluaTwvQXV0aG9yPjxZZWFyPjIwMTg8L1llYXI+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</w:fldData>
        </w:fldChar>
      </w:r>
      <w:r w:rsidR="001D7FE2">
        <w:instrText xml:space="preserve"> ADDIN EN.CITE </w:instrText>
      </w:r>
      <w:r w:rsidR="001D7FE2">
        <w:fldChar w:fldCharType="begin">
          <w:fldData xml:space="preserve">PEVuZE5vdGU+PENpdGU+PEF1dGhvcj5QcmFuZGluaTwvQXV0aG9yPjxZZWFyPjIwMTg8L1llYXI+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</w:fldData>
        </w:fldChar>
      </w:r>
      <w:r w:rsidR="001D7FE2">
        <w:instrText xml:space="preserve"> ADDIN EN.CITE.DATA </w:instrText>
      </w:r>
      <w:r w:rsidR="001D7FE2">
        <w:fldChar w:fldCharType="end"/>
      </w:r>
      <w:r w:rsidR="00084083">
        <w:fldChar w:fldCharType="separate"/>
      </w:r>
      <w:r w:rsidR="00084083">
        <w:rPr>
          <w:noProof/>
        </w:rPr>
        <w:t>(Ferguson, 2007; Prandini, 2018; Scourfield, 2005)</w:t>
      </w:r>
      <w:r w:rsidR="00084083">
        <w:fldChar w:fldCharType="end"/>
      </w:r>
      <w:r w:rsidRPr="00E963C5">
        <w:t xml:space="preserve">. </w:t>
      </w:r>
    </w:p>
    <w:p w14:paraId="2C586A24" w14:textId="77777777" w:rsidR="00B538FA" w:rsidRDefault="00DC6759" w:rsidP="00E963C5">
      <w:pPr>
        <w:jc w:val="both"/>
      </w:pPr>
      <w:r>
        <w:t>Uit deze discussie kan men</w:t>
      </w:r>
      <w:r w:rsidR="00E963C5" w:rsidRPr="00E963C5">
        <w:t xml:space="preserve"> dus afleiden dat het verlenen van een budget of voucher niet automatisch zal leiden tot </w:t>
      </w:r>
      <w:r w:rsidR="00681585">
        <w:t>de ervaring</w:t>
      </w:r>
      <w:r w:rsidR="00B538FA">
        <w:t xml:space="preserve"> van</w:t>
      </w:r>
      <w:r w:rsidR="00E963C5" w:rsidRPr="00E963C5">
        <w:t xml:space="preserve"> </w:t>
      </w:r>
      <w:r w:rsidR="00681585">
        <w:t>zeggenschap</w:t>
      </w:r>
      <w:r w:rsidR="00E963C5" w:rsidRPr="00E963C5">
        <w:t xml:space="preserve"> en </w:t>
      </w:r>
      <w:r w:rsidR="00681585">
        <w:t>vraaggestuurde</w:t>
      </w:r>
      <w:r w:rsidR="00E963C5" w:rsidRPr="00E963C5">
        <w:t xml:space="preserve"> zorg en ondersteuning</w:t>
      </w:r>
      <w:r w:rsidR="00681585">
        <w:t xml:space="preserve">. </w:t>
      </w:r>
      <w:r w:rsidR="00B538FA">
        <w:t xml:space="preserve">Dit werd bevestigd door een systematische literatuurstudie die </w:t>
      </w:r>
      <w:r w:rsidR="00161157">
        <w:t>als beïnvloedende</w:t>
      </w:r>
      <w:r w:rsidR="00425B08">
        <w:t xml:space="preserve"> factoren </w:t>
      </w:r>
      <w:r w:rsidR="005763D2">
        <w:t xml:space="preserve">op de ervaring van zeggenschap en </w:t>
      </w:r>
      <w:r w:rsidR="00684E0A" w:rsidRPr="00684E0A">
        <w:t>vraaggestuurd</w:t>
      </w:r>
      <w:r w:rsidR="00684E0A">
        <w:t>e</w:t>
      </w:r>
      <w:r w:rsidR="00684E0A" w:rsidRPr="00684E0A">
        <w:t xml:space="preserve"> </w:t>
      </w:r>
      <w:r w:rsidR="005763D2">
        <w:t xml:space="preserve">zorg en ondersteuning </w:t>
      </w:r>
      <w:r w:rsidR="00161157">
        <w:t xml:space="preserve">zowel </w:t>
      </w:r>
      <w:r w:rsidR="005763D2" w:rsidRPr="005763D2">
        <w:t xml:space="preserve">karakteristieken </w:t>
      </w:r>
      <w:r w:rsidR="00425B08">
        <w:t xml:space="preserve">eigen aan de budgethouder als </w:t>
      </w:r>
      <w:r w:rsidR="005763D2">
        <w:t>karakteristieken</w:t>
      </w:r>
      <w:r w:rsidR="00425B08">
        <w:t xml:space="preserve"> eigen aan het systeem </w:t>
      </w:r>
      <w:r w:rsidR="00B538FA">
        <w:t xml:space="preserve">naar voren bracht </w:t>
      </w:r>
      <w:r w:rsidR="00084083">
        <w:fldChar w:fldCharType="begin"/>
      </w:r>
      <w:r w:rsidR="00084083">
        <w:instrText xml:space="preserve"> ADDIN EN.CITE &lt;EndNote&gt;&lt;Cite&gt;&lt;Author&gt;Pattyn&lt;/Author&gt;&lt;Year&gt;2021&lt;/Year&gt;&lt;RecNum&gt;689&lt;/RecNum&gt;&lt;DisplayText&gt;(Pattyn, Gemmel, Vandepitte, &amp;amp; Trybou, 2021)&lt;/DisplayText&gt;&lt;record&gt;&lt;rec-number&gt;689&lt;/rec-number&gt;&lt;foreign-keys&gt;&lt;key app="EN" db-id="pdw0edv0lex2emetpavxsz5rrd0asxtrw2t9" timestamp="1660210166"&gt;689&lt;/key&gt;&lt;/foreign-keys&gt;&lt;ref-type name="Journal Article"&gt;17&lt;/ref-type&gt;&lt;contributors&gt;&lt;authors&gt;&lt;author&gt;Pattyn, Eva Lilie Josephine&lt;/author&gt;&lt;author&gt;Gemmel, Paul&lt;/author&gt;&lt;author&gt;Vandepitte, Sophie&lt;/author&gt;&lt;author&gt;Trybou, Jeroen&lt;/author&gt;&lt;/authors&gt;&lt;/contributors&gt;&lt;titles&gt;&lt;title&gt;Do Cash-For-Care Schemes Increase Care Users’ Experience of Empowerment? A Systematic Review&lt;/title&gt;&lt;secondary-title&gt;Academy of Management Proceedings&lt;/secondary-title&gt;&lt;/titles&gt;&lt;periodical&gt;&lt;full-title&gt;Academy of Management Proceedings&lt;/full-title&gt;&lt;/periodical&gt;&lt;pages&gt;15998&lt;/pages&gt;&lt;volume&gt;2021&lt;/volume&gt;&lt;number&gt;1&lt;/number&gt;&lt;dates&gt;&lt;year&gt;2021&lt;/year&gt;&lt;pub-dates&gt;&lt;date&gt;2021/08/01&lt;/date&gt;&lt;/pub-dates&gt;&lt;/dates&gt;&lt;publisher&gt;Academy of Management&lt;/publisher&gt;&lt;isbn&gt;0065-0668&lt;/isbn&gt;&lt;urls&gt;&lt;related-urls&gt;&lt;url&gt;https://doi.org/10.5465/AMBPP.2021.15998abstract&lt;/url&gt;&lt;/related-urls&gt;&lt;/urls&gt;&lt;electronic-resource-num&gt;10.5465/AMBPP.2021.15998abstract&lt;/electronic-resource-num&gt;&lt;access-date&gt;2022/08/11&lt;/access-date&gt;&lt;/record&gt;&lt;/Cite&gt;&lt;/EndNote&gt;</w:instrText>
      </w:r>
      <w:r w:rsidR="00084083">
        <w:fldChar w:fldCharType="separate"/>
      </w:r>
      <w:r w:rsidR="00084083">
        <w:rPr>
          <w:noProof/>
        </w:rPr>
        <w:t>(Pattyn, Gemmel, Vandepitte, &amp; Trybou, 2021)</w:t>
      </w:r>
      <w:r w:rsidR="00084083">
        <w:fldChar w:fldCharType="end"/>
      </w:r>
      <w:r w:rsidR="00425B08">
        <w:t xml:space="preserve">. </w:t>
      </w:r>
      <w:r w:rsidR="005763D2">
        <w:t xml:space="preserve">Karakteristieken </w:t>
      </w:r>
      <w:r w:rsidR="00B538FA">
        <w:t>eigen aan het systeem</w:t>
      </w:r>
      <w:r w:rsidR="00E32004">
        <w:t xml:space="preserve"> of ook contextuele factoren</w:t>
      </w:r>
      <w:r w:rsidR="00B538FA">
        <w:t xml:space="preserve"> </w:t>
      </w:r>
      <w:r w:rsidR="00E32004">
        <w:t>genaamd</w:t>
      </w:r>
      <w:r w:rsidR="00684E0A">
        <w:t>,</w:t>
      </w:r>
      <w:r w:rsidR="00E32004">
        <w:t xml:space="preserve"> </w:t>
      </w:r>
      <w:r w:rsidR="00B538FA">
        <w:t xml:space="preserve">liggen binnen de </w:t>
      </w:r>
      <w:r w:rsidR="00E32004">
        <w:t>bevoegdheid</w:t>
      </w:r>
      <w:r w:rsidR="00B538FA">
        <w:t xml:space="preserve"> van beleidsmakers</w:t>
      </w:r>
      <w:r w:rsidR="00EB4B87">
        <w:t>.</w:t>
      </w:r>
      <w:r w:rsidR="00684E0A">
        <w:t xml:space="preserve"> </w:t>
      </w:r>
      <w:r w:rsidR="004E1519">
        <w:t>Hoe deze factoren ervaren worden door de</w:t>
      </w:r>
      <w:r w:rsidR="00E327F4">
        <w:t xml:space="preserve"> gebruiker/</w:t>
      </w:r>
      <w:r w:rsidR="004E1519">
        <w:t xml:space="preserve">budgethouder kan dus een indicatie geven over in welke mate een budgethouder zeggenschap, vraaggestuurde zorg en inclusie ervaart. </w:t>
      </w:r>
      <w:r w:rsidR="00684E0A">
        <w:t xml:space="preserve">Het is daarom interessant om deze factoren mee te nemen </w:t>
      </w:r>
      <w:r w:rsidR="0077245A">
        <w:t>in een</w:t>
      </w:r>
      <w:r w:rsidR="00684E0A">
        <w:t xml:space="preserve"> evaluatie van</w:t>
      </w:r>
      <w:r w:rsidR="002E7565">
        <w:t xml:space="preserve"> </w:t>
      </w:r>
      <w:r w:rsidR="00684E0A">
        <w:t>een persoonsvolgend financieringssysteem</w:t>
      </w:r>
      <w:r w:rsidR="0077245A">
        <w:t xml:space="preserve">, </w:t>
      </w:r>
      <w:r w:rsidR="00090CFB">
        <w:t xml:space="preserve">zodat overheden een beeld kunnen vormen van </w:t>
      </w:r>
      <w:r w:rsidR="00E327F4">
        <w:t>de pijnpunten binnen het systeem volgens</w:t>
      </w:r>
      <w:r w:rsidR="00090CFB">
        <w:t xml:space="preserve"> de gebruiker</w:t>
      </w:r>
      <w:r w:rsidR="00684E0A">
        <w:t>.</w:t>
      </w:r>
      <w:r w:rsidR="00EB4B87">
        <w:t xml:space="preserve"> </w:t>
      </w:r>
    </w:p>
    <w:p w14:paraId="56ECC437" w14:textId="7A9D50A6" w:rsidR="00716144" w:rsidRDefault="00716144" w:rsidP="00E963C5">
      <w:pPr>
        <w:jc w:val="both"/>
      </w:pPr>
      <w:r>
        <w:t xml:space="preserve">Dit onderzoek heeft als doel om de ervaringen van </w:t>
      </w:r>
      <w:r w:rsidR="00090CFB">
        <w:t>gebruikers/</w:t>
      </w:r>
      <w:r>
        <w:t xml:space="preserve">budgethouder met het Vlaamse persoonsvolgende financieringssysteem te verzamelen en te rapporteren over de pijnpunten van het systeem die de Vlaamse </w:t>
      </w:r>
      <w:r w:rsidR="00090CFB">
        <w:t>gebruikers/</w:t>
      </w:r>
      <w:r>
        <w:t xml:space="preserve">budgethouders ondervinden. </w:t>
      </w:r>
      <w:r w:rsidR="00F57798">
        <w:t xml:space="preserve">Op deze manier kunnen er aanbevelingen naar de Vlaamse Overheid gedaan worden </w:t>
      </w:r>
      <w:r w:rsidR="005C4A21">
        <w:t xml:space="preserve">die </w:t>
      </w:r>
      <w:r w:rsidR="00E327F4">
        <w:t>het systeem gebruiksvriendelijker kunnen maken voor de budgethouders</w:t>
      </w:r>
      <w:r w:rsidR="007875BE">
        <w:t xml:space="preserve"> en die ervoor zorgen dat de budgethouders meer zeggenschap, vraaggestuurde zorg en ondersteuning en inclusie kunnen ervaren</w:t>
      </w:r>
      <w:r w:rsidR="00F57798">
        <w:t xml:space="preserve">. Echter </w:t>
      </w:r>
      <w:r w:rsidR="00605A55">
        <w:t>zal er</w:t>
      </w:r>
      <w:r w:rsidR="00F57798">
        <w:t xml:space="preserve"> eerst dieper ingaan </w:t>
      </w:r>
      <w:r w:rsidR="00605A55">
        <w:t xml:space="preserve">worden </w:t>
      </w:r>
      <w:r w:rsidR="00827729">
        <w:t xml:space="preserve">op de achterliggende ideeën en </w:t>
      </w:r>
      <w:r w:rsidR="001E023D">
        <w:t>regelgeving</w:t>
      </w:r>
      <w:r w:rsidR="00827729">
        <w:t xml:space="preserve"> van het Vlaamse persoonsvolgend financieringssysteem </w:t>
      </w:r>
      <w:r w:rsidR="00F57798">
        <w:t xml:space="preserve">alvorens de methode van </w:t>
      </w:r>
      <w:r w:rsidR="005C4A21">
        <w:t>dit</w:t>
      </w:r>
      <w:r w:rsidR="00F57798">
        <w:t xml:space="preserve"> onderzoek </w:t>
      </w:r>
      <w:r w:rsidR="00605A55">
        <w:t>wordt besproken</w:t>
      </w:r>
      <w:r w:rsidR="00F57798">
        <w:t>.</w:t>
      </w:r>
    </w:p>
    <w:p w14:paraId="5430435A" w14:textId="77777777" w:rsidR="009D597A" w:rsidRPr="00E963C5" w:rsidRDefault="009D597A" w:rsidP="009D597A">
      <w:pPr>
        <w:pStyle w:val="Heading2"/>
      </w:pPr>
      <w:bookmarkStart w:id="1" w:name="_Toc127694039"/>
      <w:r>
        <w:lastRenderedPageBreak/>
        <w:t>Vlaamse context</w:t>
      </w:r>
      <w:bookmarkEnd w:id="1"/>
    </w:p>
    <w:p w14:paraId="5A94B793" w14:textId="6D34E0EC" w:rsidR="003F1144" w:rsidRDefault="00876E18" w:rsidP="00876E18">
      <w:pPr>
        <w:jc w:val="both"/>
      </w:pPr>
      <w:r w:rsidRPr="00E963C5">
        <w:t xml:space="preserve">Ook in Vlaanderen werd </w:t>
      </w:r>
      <w:r>
        <w:t xml:space="preserve">in 2017 </w:t>
      </w:r>
      <w:r w:rsidR="0029757E">
        <w:t xml:space="preserve">in de sector voor personen met een handicap </w:t>
      </w:r>
      <w:r>
        <w:t xml:space="preserve">de omslag gemaakt </w:t>
      </w:r>
      <w:r w:rsidR="00CA182C">
        <w:t xml:space="preserve">van </w:t>
      </w:r>
      <w:r w:rsidR="0029757E">
        <w:t>een aanbodgestuurd financieringsmodel</w:t>
      </w:r>
      <w:r w:rsidR="00CA182C">
        <w:t xml:space="preserve"> </w:t>
      </w:r>
      <w:r>
        <w:t>naar een systeem van</w:t>
      </w:r>
      <w:r w:rsidRPr="00E963C5">
        <w:t xml:space="preserve"> persoonsvolgende financiering</w:t>
      </w:r>
      <w:r>
        <w:t xml:space="preserve">. </w:t>
      </w:r>
      <w:r w:rsidR="00CA182C">
        <w:t xml:space="preserve">Hoewel er reeds enkele experimenten waren geweest met het verlenen van een budget aan de persoon met een handicap, </w:t>
      </w:r>
      <w:r w:rsidR="00BD7A1E">
        <w:t xml:space="preserve">i.e. </w:t>
      </w:r>
      <w:r w:rsidR="00CA182C">
        <w:t>h</w:t>
      </w:r>
      <w:r w:rsidR="00CA182C" w:rsidRPr="00CA182C">
        <w:t xml:space="preserve">et persoonlijk assistentiebudget (PAB) </w:t>
      </w:r>
      <w:r w:rsidR="00CA182C">
        <w:t xml:space="preserve">en het persoonsgebonden budget (PGB), </w:t>
      </w:r>
      <w:r w:rsidR="003F1144">
        <w:t>was het Vlaamse zorg</w:t>
      </w:r>
      <w:r w:rsidR="007C55BF">
        <w:t>- en ondersteunings</w:t>
      </w:r>
      <w:r w:rsidR="003F1144">
        <w:t xml:space="preserve">model </w:t>
      </w:r>
      <w:r w:rsidR="00827729">
        <w:t>voornamelijk</w:t>
      </w:r>
      <w:r w:rsidR="003F1144">
        <w:t xml:space="preserve"> een aanbodgestuurd model. </w:t>
      </w:r>
      <w:r w:rsidR="007875BE">
        <w:t xml:space="preserve">De ratificatie van het </w:t>
      </w:r>
      <w:r w:rsidR="007875BE" w:rsidRPr="003F1144">
        <w:t>VN-verdrag inzake de rechten van personen met een handicap</w:t>
      </w:r>
      <w:r w:rsidR="007875BE">
        <w:t xml:space="preserve"> in 2009 was de aanleiding voor</w:t>
      </w:r>
      <w:r w:rsidR="003F1144">
        <w:t xml:space="preserve"> </w:t>
      </w:r>
      <w:r w:rsidR="009937F9">
        <w:t>de Vlaamse Regering</w:t>
      </w:r>
      <w:r w:rsidR="007875BE">
        <w:t xml:space="preserve"> om</w:t>
      </w:r>
      <w:r w:rsidR="003F1144">
        <w:t xml:space="preserve"> de eigen bevoegdheden </w:t>
      </w:r>
      <w:r w:rsidR="007875BE">
        <w:t>te gaan</w:t>
      </w:r>
      <w:r w:rsidR="003F1144">
        <w:t xml:space="preserve"> herdenken in functie van </w:t>
      </w:r>
      <w:r w:rsidR="009D42B8">
        <w:t>de opgesomde rechten uit dit verdrag</w:t>
      </w:r>
      <w:r w:rsidR="003F1144">
        <w:t>. Dit leidde tot de conceptnota</w:t>
      </w:r>
      <w:r>
        <w:t xml:space="preserve"> </w:t>
      </w:r>
      <w:r w:rsidRPr="009639B8">
        <w:rPr>
          <w:i/>
        </w:rPr>
        <w:t>Perspectief 2020</w:t>
      </w:r>
      <w:r w:rsidR="003F1144" w:rsidRPr="003F1144">
        <w:t xml:space="preserve"> </w:t>
      </w:r>
      <w:r w:rsidR="003F1144" w:rsidRPr="003F1144">
        <w:rPr>
          <w:i/>
        </w:rPr>
        <w:t>: nieuw ondersteuningsbeleid voor personen met een beperking</w:t>
      </w:r>
      <w:r w:rsidRPr="00943B38">
        <w:t xml:space="preserve"> </w:t>
      </w:r>
      <w:r>
        <w:t xml:space="preserve">welke de visie en </w:t>
      </w:r>
      <w:r w:rsidR="003F1144">
        <w:t>de ambities</w:t>
      </w:r>
      <w:r>
        <w:t xml:space="preserve"> </w:t>
      </w:r>
      <w:r w:rsidR="003F1144">
        <w:t>m.b.t. de sector voor personen met een handicap omvatte</w:t>
      </w:r>
      <w:r w:rsidR="00084083">
        <w:t xml:space="preserve"> </w:t>
      </w:r>
      <w:r w:rsidR="00084083">
        <w:fldChar w:fldCharType="begin"/>
      </w:r>
      <w:r w:rsidR="00C43812">
        <w:instrText xml:space="preserve"> ADDIN EN.CITE &lt;EndNote&gt;&lt;Cite&gt;&lt;Author&gt;Departement Welzijn&lt;/Author&gt;&lt;Year&gt;2010&lt;/Year&gt;&lt;RecNum&gt;674&lt;/RecNum&gt;&lt;DisplayText&gt;(Departement Welzijn, 2010)&lt;/DisplayText&gt;&lt;record&gt;&lt;rec-number&gt;674&lt;/rec-number&gt;&lt;foreign-keys&gt;&lt;key app="EN" db-id="pdw0edv0lex2emetpavxsz5rrd0asxtrw2t9" timestamp="1660126097"&gt;674&lt;/key&gt;&lt;/foreign-keys&gt;&lt;ref-type name="Government Document"&gt;46&lt;/ref-type&gt;&lt;contributors&gt;&lt;authors&gt;&lt;author&gt;Departement Welzijn, Volksgezondheid en Gezin,&lt;/author&gt;&lt;/authors&gt;&lt;secondary-authors&gt;&lt;author&gt;Welfare, Public Health and Family&lt;/author&gt;&lt;/secondary-authors&gt;&lt;/contributors&gt;&lt;titles&gt;&lt;title&gt;Perspectief 2020. Nieuw ondersteuningsbeleid voor personen met een handicap&lt;/title&gt;&lt;/titles&gt;&lt;dates&gt;&lt;year&gt;2010&lt;/year&gt;&lt;/dates&gt;&lt;pub-location&gt;Brussels&lt;/pub-location&gt;&lt;publisher&gt;Flemish Government&lt;/publisher&gt;&lt;urls&gt;&lt;/urls&gt;&lt;/record&gt;&lt;/Cite&gt;&lt;/EndNote&gt;</w:instrText>
      </w:r>
      <w:r w:rsidR="00084083">
        <w:fldChar w:fldCharType="separate"/>
      </w:r>
      <w:r w:rsidR="001D7FE2">
        <w:rPr>
          <w:noProof/>
        </w:rPr>
        <w:t>(Departement Welzijn, 2010)</w:t>
      </w:r>
      <w:r w:rsidR="00084083">
        <w:fldChar w:fldCharType="end"/>
      </w:r>
      <w:r w:rsidR="003F1144">
        <w:t xml:space="preserve">. </w:t>
      </w:r>
    </w:p>
    <w:p w14:paraId="1653611D" w14:textId="1A81D342" w:rsidR="003F1144" w:rsidRDefault="00AD2FC5" w:rsidP="00876E18">
      <w:pPr>
        <w:jc w:val="both"/>
      </w:pPr>
      <w:r>
        <w:t>Perspectief 2020 was</w:t>
      </w:r>
      <w:r w:rsidR="00BE712F">
        <w:t xml:space="preserve"> de vertaling</w:t>
      </w:r>
      <w:r w:rsidR="00BD7A1E">
        <w:t xml:space="preserve"> het VN-verdrag </w:t>
      </w:r>
      <w:r>
        <w:t>naar</w:t>
      </w:r>
      <w:r w:rsidR="00BE712F">
        <w:t xml:space="preserve"> het Vlaamse zorg</w:t>
      </w:r>
      <w:r w:rsidR="00CA1CB7">
        <w:t>-</w:t>
      </w:r>
      <w:r w:rsidR="00BE712F">
        <w:t xml:space="preserve"> en ondersteuningsbeleid voor personen met handicap. Hierbij </w:t>
      </w:r>
      <w:r w:rsidR="003F1144">
        <w:t xml:space="preserve">werden </w:t>
      </w:r>
      <w:r w:rsidR="003425B2">
        <w:t xml:space="preserve">er </w:t>
      </w:r>
      <w:r w:rsidR="003F1144">
        <w:t xml:space="preserve">twee </w:t>
      </w:r>
      <w:r w:rsidR="00BE712F">
        <w:t xml:space="preserve">belangrijke </w:t>
      </w:r>
      <w:r w:rsidR="003F1144">
        <w:t>doelstellingen geformuleerd</w:t>
      </w:r>
      <w:r w:rsidR="00F22F14">
        <w:t xml:space="preserve"> </w:t>
      </w:r>
      <w:r w:rsidR="00F22F14">
        <w:fldChar w:fldCharType="begin"/>
      </w:r>
      <w:r w:rsidR="00C43812">
        <w:instrText xml:space="preserve"> ADDIN EN.CITE &lt;EndNote&gt;&lt;Cite&gt;&lt;Author&gt;Departement Welzijn&lt;/Author&gt;&lt;Year&gt;2010&lt;/Year&gt;&lt;RecNum&gt;674&lt;/RecNum&gt;&lt;DisplayText&gt;(Departement Welzijn, 2010)&lt;/DisplayText&gt;&lt;record&gt;&lt;rec-number&gt;674&lt;/rec-number&gt;&lt;foreign-keys&gt;&lt;key app="EN" db-id="pdw0edv0lex2emetpavxsz5rrd0asxtrw2t9" timestamp="1660126097"&gt;674&lt;/key&gt;&lt;/foreign-keys&gt;&lt;ref-type name="Government Document"&gt;46&lt;/ref-type&gt;&lt;contributors&gt;&lt;authors&gt;&lt;author&gt;Departement Welzijn, Volksgezondheid en Gezin,&lt;/author&gt;&lt;/authors&gt;&lt;secondary-authors&gt;&lt;author&gt;Welfare, Public Health and Family&lt;/author&gt;&lt;/secondary-authors&gt;&lt;/contributors&gt;&lt;titles&gt;&lt;title&gt;Perspectief 2020. Nieuw ondersteuningsbeleid voor personen met een handicap&lt;/title&gt;&lt;/titles&gt;&lt;dates&gt;&lt;year&gt;2010&lt;/year&gt;&lt;/dates&gt;&lt;pub-location&gt;Brussels&lt;/pub-location&gt;&lt;publisher&gt;Flemish Government&lt;/publisher&gt;&lt;urls&gt;&lt;/urls&gt;&lt;/record&gt;&lt;/Cite&gt;&lt;/EndNote&gt;</w:instrText>
      </w:r>
      <w:r w:rsidR="00F22F14">
        <w:fldChar w:fldCharType="separate"/>
      </w:r>
      <w:r w:rsidR="001D7FE2">
        <w:rPr>
          <w:noProof/>
        </w:rPr>
        <w:t>(Departement Welzijn, 2010</w:t>
      </w:r>
      <w:r w:rsidR="003A028E">
        <w:rPr>
          <w:noProof/>
        </w:rPr>
        <w:t>, p. 22</w:t>
      </w:r>
      <w:r w:rsidR="001D7FE2">
        <w:rPr>
          <w:noProof/>
        </w:rPr>
        <w:t>)</w:t>
      </w:r>
      <w:r w:rsidR="00F22F14">
        <w:fldChar w:fldCharType="end"/>
      </w:r>
      <w:r w:rsidR="003F1144">
        <w:t>:</w:t>
      </w:r>
      <w:r w:rsidR="003425B2">
        <w:t xml:space="preserve"> </w:t>
      </w:r>
    </w:p>
    <w:p w14:paraId="17C15FCB" w14:textId="77777777" w:rsidR="002B7EA7" w:rsidRDefault="002B7EA7" w:rsidP="002B7EA7">
      <w:pPr>
        <w:pStyle w:val="ListParagraph"/>
        <w:numPr>
          <w:ilvl w:val="0"/>
          <w:numId w:val="1"/>
        </w:numPr>
        <w:jc w:val="both"/>
      </w:pPr>
      <w:r>
        <w:t xml:space="preserve"> In 2020 is er een garantie op zorg voor de personen met een beperking met de grootste ondersteuningsnood onder de vorm van zorg en assistentie in natura of contanten.</w:t>
      </w:r>
    </w:p>
    <w:p w14:paraId="7084A272" w14:textId="77777777" w:rsidR="003F1144" w:rsidRDefault="002B7EA7" w:rsidP="002B7EA7">
      <w:pPr>
        <w:pStyle w:val="ListParagraph"/>
        <w:numPr>
          <w:ilvl w:val="0"/>
          <w:numId w:val="1"/>
        </w:numPr>
        <w:jc w:val="both"/>
      </w:pPr>
      <w:r>
        <w:t xml:space="preserve"> In 2020 genieten geïnformeerde gebruikers van vraaggestuurde zorg en assistentie in een inclusieve samenleving.</w:t>
      </w:r>
    </w:p>
    <w:p w14:paraId="2B58D5FE" w14:textId="77777777" w:rsidR="00AD2FC5" w:rsidRDefault="003425B2" w:rsidP="005E1517">
      <w:pPr>
        <w:jc w:val="both"/>
      </w:pPr>
      <w:r>
        <w:t xml:space="preserve">Daarnaast werd er in de conceptnota </w:t>
      </w:r>
      <w:r w:rsidR="00AD2FC5">
        <w:t>aangegeven</w:t>
      </w:r>
      <w:r>
        <w:t xml:space="preserve"> hoe men het </w:t>
      </w:r>
      <w:r w:rsidR="00DE2C2E">
        <w:t xml:space="preserve">nieuwe </w:t>
      </w:r>
      <w:r w:rsidR="00CA1CB7" w:rsidRPr="00CA1CB7">
        <w:t>zorg- en ondersteunings</w:t>
      </w:r>
      <w:r w:rsidR="00AD2FC5">
        <w:t>model ging invullen of organiseren, m.a.w. welke ideeën aan de grondslag zouden liggen</w:t>
      </w:r>
      <w:r w:rsidR="00515124">
        <w:t xml:space="preserve"> bij de implementatie</w:t>
      </w:r>
      <w:r w:rsidR="00AD2FC5">
        <w:t xml:space="preserve"> va</w:t>
      </w:r>
      <w:r w:rsidR="00CA1CB7">
        <w:t xml:space="preserve">n </w:t>
      </w:r>
      <w:r w:rsidR="001D7FE2">
        <w:t>het persoonsvolgend financieringssysteem</w:t>
      </w:r>
      <w:r>
        <w:t>.</w:t>
      </w:r>
      <w:r w:rsidR="00DE2C2E">
        <w:t xml:space="preserve"> </w:t>
      </w:r>
      <w:r w:rsidR="00AD2FC5">
        <w:t>Perspectief 2020 vormde op die manier de basis</w:t>
      </w:r>
      <w:r w:rsidR="00DE2C2E">
        <w:t xml:space="preserve"> van het </w:t>
      </w:r>
      <w:r w:rsidR="00DE2C2E" w:rsidRPr="009639B8">
        <w:rPr>
          <w:i/>
        </w:rPr>
        <w:t>Decreet houdende de persoonsvolgende financiering voor personen met een handicap en tot hervorming van de wijze van financiering van de zorg en de ondersteuning voor personen met een handicap</w:t>
      </w:r>
      <w:r w:rsidR="00DE2C2E">
        <w:t xml:space="preserve"> dat</w:t>
      </w:r>
      <w:r>
        <w:t xml:space="preserve"> </w:t>
      </w:r>
      <w:r w:rsidR="00DE2C2E">
        <w:t>i</w:t>
      </w:r>
      <w:r>
        <w:t xml:space="preserve">n 2014 werd </w:t>
      </w:r>
      <w:r w:rsidR="00DE2C2E">
        <w:t>goedgekeurd door het Vlaamse Parlement</w:t>
      </w:r>
      <w:r w:rsidR="00C440F0">
        <w:t xml:space="preserve"> </w:t>
      </w:r>
      <w:r w:rsidR="008176A7">
        <w:fldChar w:fldCharType="begin"/>
      </w:r>
      <w:r w:rsidR="00C43812">
        <w:instrText xml:space="preserve"> ADDIN EN.CITE &lt;EndNote&gt;&lt;Cite&gt;&lt;Author&gt;Parlement&lt;/Author&gt;&lt;Year&gt;2014&lt;/Year&gt;&lt;RecNum&gt;680&lt;/RecNum&gt;&lt;DisplayText&gt;(Vlaams parlement, 2014)&lt;/DisplayText&gt;&lt;record&gt;&lt;rec-number&gt;680&lt;/rec-number&gt;&lt;foreign-keys&gt;&lt;key app="EN" db-id="pdw0edv0lex2emetpavxsz5rrd0asxtrw2t9" timestamp="1660204668"&gt;680&lt;/key&gt;&lt;/foreign-keys&gt;&lt;ref-type name="Legal Rule or Regulation"&gt;50&lt;/ref-type&gt;&lt;contributors&gt;&lt;authors&gt;&lt;author&gt;Vlaams parlement,&lt;/author&gt;&lt;/authors&gt;&lt;/contributors&gt;&lt;titles&gt;&lt;title&gt;Decreet houdende de persoonsvolgende financiering voor personen met een handicap en tot hervorming van de wijze van financiering van de zorg en de ondersteuning voor personen met een handicap&lt;/title&gt;&lt;/titles&gt;&lt;number&gt;64667&lt;/number&gt;&lt;dates&gt;&lt;year&gt;2014&lt;/year&gt;&lt;/dates&gt;&lt;pub-location&gt;Brussels&lt;/pub-location&gt;&lt;publisher&gt;Departement Kanselarij en Buitenlandse Zaken&lt;/publisher&gt;&lt;urls&gt;&lt;related-urls&gt;&lt;url&gt;https://codex.vlaanderen.be/Zoeken/Document.aspx?DID=1024475&amp;amp;param=informatie&lt;/url&gt;&lt;/related-urls&gt;&lt;/urls&gt;&lt;/record&gt;&lt;/Cite&gt;&lt;/EndNote&gt;</w:instrText>
      </w:r>
      <w:r w:rsidR="008176A7">
        <w:fldChar w:fldCharType="separate"/>
      </w:r>
      <w:r w:rsidR="00C43812">
        <w:rPr>
          <w:noProof/>
        </w:rPr>
        <w:t>(Vlaams parlement, 2014)</w:t>
      </w:r>
      <w:r w:rsidR="008176A7">
        <w:fldChar w:fldCharType="end"/>
      </w:r>
      <w:r w:rsidR="00DE2C2E">
        <w:t>. Dit decreet legt samen met de daarop volgende Besluiten van de Vlaamse Regering</w:t>
      </w:r>
      <w:r w:rsidR="00876E18">
        <w:t xml:space="preserve"> de </w:t>
      </w:r>
      <w:r w:rsidR="008D57FE">
        <w:t>wetgeving</w:t>
      </w:r>
      <w:r w:rsidR="00876E18">
        <w:t xml:space="preserve"> </w:t>
      </w:r>
      <w:r w:rsidR="00DE2C2E">
        <w:t>over</w:t>
      </w:r>
      <w:r w:rsidR="00876E18">
        <w:t xml:space="preserve"> het systeem </w:t>
      </w:r>
      <w:r w:rsidR="00DE2C2E">
        <w:t>van persoonsvolgende financiering vast</w:t>
      </w:r>
      <w:r w:rsidR="00876E18" w:rsidRPr="00E963C5">
        <w:t>.</w:t>
      </w:r>
      <w:r w:rsidR="004820F2">
        <w:t xml:space="preserve"> </w:t>
      </w:r>
    </w:p>
    <w:p w14:paraId="0A163E61" w14:textId="77777777" w:rsidR="00E963C5" w:rsidRDefault="009E5B09" w:rsidP="005E1517">
      <w:pPr>
        <w:jc w:val="both"/>
      </w:pPr>
      <w:r>
        <w:t xml:space="preserve">In het decreet wordt het </w:t>
      </w:r>
      <w:r w:rsidRPr="00AD2FC5">
        <w:t xml:space="preserve">Vlaams Agentschap voor Personen met een Handicap </w:t>
      </w:r>
      <w:r>
        <w:t>(VAPH) verantwoordelijk gesteld voor d</w:t>
      </w:r>
      <w:r w:rsidR="00AD2FC5">
        <w:t>e organisatie en implementatie van het persoonsvolgende financieringssysteem</w:t>
      </w:r>
      <w:r w:rsidR="00D163CE" w:rsidRPr="00D163CE">
        <w:t xml:space="preserve"> </w:t>
      </w:r>
      <w:r w:rsidR="00D163CE">
        <w:t xml:space="preserve">Zij staan in voor de evaluatie van de aanvragen voor een persoonsvolgend budget, de </w:t>
      </w:r>
      <w:r w:rsidR="00827729">
        <w:t>uit</w:t>
      </w:r>
      <w:r w:rsidR="00D163CE">
        <w:t>betaling</w:t>
      </w:r>
      <w:r w:rsidR="00827729">
        <w:t>en</w:t>
      </w:r>
      <w:r w:rsidR="00D163CE">
        <w:t xml:space="preserve"> van het persoonsvolgend budget aan de budgethouder</w:t>
      </w:r>
      <w:r w:rsidR="00827729">
        <w:t>s</w:t>
      </w:r>
      <w:r w:rsidR="00D163CE">
        <w:t xml:space="preserve"> en de controle</w:t>
      </w:r>
      <w:r w:rsidR="00827729">
        <w:t>s</w:t>
      </w:r>
      <w:r w:rsidR="00D163CE">
        <w:t xml:space="preserve"> op het gebruik van het persoonsvolgend budget</w:t>
      </w:r>
      <w:r w:rsidR="00476CFF">
        <w:t xml:space="preserve"> </w:t>
      </w:r>
      <w:r w:rsidR="00476CFF">
        <w:fldChar w:fldCharType="begin"/>
      </w:r>
      <w:r w:rsidR="00C949AE">
        <w:instrText xml:space="preserve"> ADDIN EN.CITE &lt;EndNote&gt;&lt;Cite&gt;&lt;Author&gt;Handicap&lt;/Author&gt;&lt;Year&gt;2022&lt;/Year&gt;&lt;RecNum&gt;681&lt;/RecNum&gt;&lt;DisplayText&gt;(Vlaams Agentschap voor Personen met een Handicap, 2022b)&lt;/DisplayText&gt;&lt;record&gt;&lt;rec-number&gt;681&lt;/rec-number&gt;&lt;foreign-keys&gt;&lt;key app="EN" db-id="pdw0edv0lex2emetpavxsz5rrd0asxtrw2t9" timestamp="1660205311"&gt;681&lt;/key&gt;&lt;/foreign-keys&gt;&lt;ref-type name="Web Page"&gt;12&lt;/ref-type&gt;&lt;contributors&gt;&lt;authors&gt;&lt;author&gt; Vlaams Agentschap voor Personen met een Handicap,&lt;/author&gt;&lt;/authors&gt;&lt;/contributors&gt;&lt;titles&gt;&lt;title&gt;Hoe werkt het VAPH?&lt;/title&gt;&lt;/titles&gt;&lt;number&gt;11/08/2022&lt;/number&gt;&lt;dates&gt;&lt;year&gt;2022&lt;/year&gt;&lt;/dates&gt;&lt;publisher&gt;Vlaams Agentschap voor Personen met een Handicap&lt;/publisher&gt;&lt;urls&gt;&lt;related-urls&gt;&lt;url&gt;https://www.vaph.be/over-vaph/algemeen/hoe-werkt-het-vaph&lt;/url&gt;&lt;/related-urls&gt;&lt;/urls&gt;&lt;/record&gt;&lt;/Cite&gt;&lt;/EndNote&gt;</w:instrText>
      </w:r>
      <w:r w:rsidR="00476CFF">
        <w:fldChar w:fldCharType="separate"/>
      </w:r>
      <w:r w:rsidR="00C949AE">
        <w:rPr>
          <w:noProof/>
        </w:rPr>
        <w:t>(Vlaams Agentschap voor Personen met een Handicap, 2022b)</w:t>
      </w:r>
      <w:r w:rsidR="00476CFF">
        <w:fldChar w:fldCharType="end"/>
      </w:r>
      <w:r w:rsidR="00D163CE">
        <w:t>.</w:t>
      </w:r>
      <w:r w:rsidR="00AD2FC5">
        <w:t xml:space="preserve"> </w:t>
      </w:r>
      <w:r>
        <w:t xml:space="preserve">In 2017 </w:t>
      </w:r>
      <w:r w:rsidR="00CA1CB7">
        <w:t>verzorgde</w:t>
      </w:r>
      <w:r>
        <w:t xml:space="preserve"> het VAPH dus de transitie naar een persoonsvolgend financieringssysteem. Gebruikers die reeds zorg en ondersteuning ontvingen werden daarbij overgezet naar het nieuwe model. Dit betekent dat gebruikers van zorg in natura werden omgezet naar een </w:t>
      </w:r>
      <w:r w:rsidR="00D54B49">
        <w:t>persoonsvolgend budget met punten of rechtstreeks toegankelijke hulp (RTH)</w:t>
      </w:r>
      <w:r>
        <w:t xml:space="preserve"> en gebruikers van een PAB of PGB overgezet w</w:t>
      </w:r>
      <w:r w:rsidR="00CA1CB7">
        <w:t>e</w:t>
      </w:r>
      <w:r>
        <w:t xml:space="preserve">rden naar een </w:t>
      </w:r>
      <w:r w:rsidR="00D54B49">
        <w:t>persoonsvolgend budget in cash</w:t>
      </w:r>
      <w:r>
        <w:t xml:space="preserve">. Nieuwe gebruikers of </w:t>
      </w:r>
      <w:r w:rsidR="0028182C">
        <w:t xml:space="preserve">personen die een herziening van hun zorgnoden nodig </w:t>
      </w:r>
      <w:r w:rsidR="00827729">
        <w:t>hadden</w:t>
      </w:r>
      <w:r w:rsidR="0028182C">
        <w:t>,</w:t>
      </w:r>
      <w:r>
        <w:t xml:space="preserve"> </w:t>
      </w:r>
      <w:r w:rsidR="00827729">
        <w:t>konden</w:t>
      </w:r>
      <w:r>
        <w:t xml:space="preserve"> vanaf dan hun aanvraag voor een persoonsvolgend budget </w:t>
      </w:r>
      <w:r w:rsidR="005C425D">
        <w:t>via</w:t>
      </w:r>
      <w:r w:rsidR="00AF1E91">
        <w:t xml:space="preserve"> </w:t>
      </w:r>
      <w:r w:rsidR="009141C7">
        <w:t>de</w:t>
      </w:r>
      <w:r w:rsidR="00AF1E91">
        <w:t xml:space="preserve"> nieuwe </w:t>
      </w:r>
      <w:r w:rsidR="009141C7">
        <w:t>aanvraagprocedure</w:t>
      </w:r>
      <w:r w:rsidR="00AF1E91">
        <w:t xml:space="preserve"> </w:t>
      </w:r>
      <w:r>
        <w:t>indienen</w:t>
      </w:r>
      <w:r w:rsidR="000C0DE1">
        <w:t xml:space="preserve"> </w:t>
      </w:r>
      <w:r w:rsidR="00A65FFB">
        <w:fldChar w:fldCharType="begin"/>
      </w:r>
      <w:r w:rsidR="00C949AE">
        <w:instrText xml:space="preserve"> ADDIN EN.CITE &lt;EndNote&gt;&lt;Cite&gt;&lt;Author&gt;Vlaams Agentschap voor Personen met een Handicap&lt;/Author&gt;&lt;Year&gt;2022&lt;/Year&gt;&lt;RecNum&gt;695&lt;/RecNum&gt;&lt;DisplayText&gt;(Vlaams Agentschap voor Personen met een Handicap, 2016, 2022d)&lt;/DisplayText&gt;&lt;record&gt;&lt;rec-number&gt;695&lt;/rec-number&gt;&lt;foreign-keys&gt;&lt;key app="EN" db-id="pdw0edv0lex2emetpavxsz5rrd0asxtrw2t9" timestamp="1671012858"&gt;695&lt;/key&gt;&lt;/foreign-keys&gt;&lt;ref-type name="Web Page"&gt;12&lt;/ref-type&gt;&lt;contributors&gt;&lt;authors&gt;&lt;author&gt;Vlaams Agentschap voor Personen met een Handicap,&lt;/author&gt;&lt;/authors&gt;&lt;/contributors&gt;&lt;titles&gt;&lt;title&gt;Overstap naar persoonsvolgende financiering&lt;/title&gt;&lt;/titles&gt;&lt;number&gt;14/12/2022&lt;/number&gt;&lt;dates&gt;&lt;year&gt;2022&lt;/year&gt;&lt;/dates&gt;&lt;publisher&gt;Vlaams Agentschap voor Personen met een Handicap&lt;/publisher&gt;&lt;urls&gt;&lt;related-urls&gt;&lt;url&gt;https://www.vaph.be/pvf/wat&lt;/url&gt;&lt;/related-urls&gt;&lt;/urls&gt;&lt;/record&gt;&lt;/Cite&gt;&lt;Cite&gt;&lt;Author&gt;Vlaams Agentschap voor Personen met een Handicap&lt;/Author&gt;&lt;Year&gt;2016&lt;/Year&gt;&lt;RecNum&gt;696&lt;/RecNum&gt;&lt;record&gt;&lt;rec-number&gt;696&lt;/rec-number&gt;&lt;foreign-keys&gt;&lt;key app="EN" db-id="pdw0edv0lex2emetpavxsz5rrd0asxtrw2t9" timestamp="1671013287"&gt;696&lt;/key&gt;&lt;/foreign-keys&gt;&lt;ref-type name="Government Document"&gt;46&lt;/ref-type&gt;&lt;contributors&gt;&lt;authors&gt;&lt;author&gt; Vlaams Agentschap voor Personen met een Handicap,&lt;/author&gt;&lt;/authors&gt;&lt;/contributors&gt;&lt;titles&gt;&lt;title&gt;Handleiding transitie naar persoonsvolgende financiering&lt;/title&gt;&lt;/titles&gt;&lt;pages&gt;1-35&lt;/pages&gt;&lt;dates&gt;&lt;year&gt;2016&lt;/year&gt;&lt;/dates&gt;&lt;pub-location&gt;Brussel&lt;/pub-location&gt;&lt;publisher&gt;Vlaams Agentschap voor Personen met een Handicap&lt;/publisher&gt;&lt;urls&gt;&lt;related-urls&gt;&lt;url&gt;https://www.vaph.be/documenten/handleiding-transitie-naar-persoonsvolgende-financiering-pvf&lt;/url&gt;&lt;/related-urls&gt;&lt;/urls&gt;&lt;/record&gt;&lt;/Cite&gt;&lt;/EndNote&gt;</w:instrText>
      </w:r>
      <w:r w:rsidR="00A65FFB">
        <w:fldChar w:fldCharType="separate"/>
      </w:r>
      <w:r w:rsidR="00C949AE">
        <w:rPr>
          <w:noProof/>
        </w:rPr>
        <w:t>(Vlaams Agentschap voor Personen met een Handicap, 2016, 2022d)</w:t>
      </w:r>
      <w:r w:rsidR="00A65FFB">
        <w:fldChar w:fldCharType="end"/>
      </w:r>
      <w:r w:rsidR="00D163CE">
        <w:t>.</w:t>
      </w:r>
      <w:r>
        <w:t xml:space="preserve"> </w:t>
      </w:r>
    </w:p>
    <w:p w14:paraId="1263BF32" w14:textId="7C0D2F5F" w:rsidR="009E109C" w:rsidRDefault="009E109C" w:rsidP="00B70D2F">
      <w:pPr>
        <w:jc w:val="both"/>
      </w:pPr>
      <w:r>
        <w:t>Gezien het VAPH verantwoordelijk is voor de organisatie en uitvoering van het beleid, zijn zij ook verantwoordelijk voor de evaluatie van dit beleid</w:t>
      </w:r>
      <w:r w:rsidR="00F30BED">
        <w:t xml:space="preserve"> </w:t>
      </w:r>
      <w:r w:rsidR="00F30BED">
        <w:fldChar w:fldCharType="begin"/>
      </w:r>
      <w:r w:rsidR="00C949AE">
        <w:instrText xml:space="preserve"> ADDIN EN.CITE &lt;EndNote&gt;&lt;Cite&gt;&lt;Author&gt;Vlaams Agentschap voor Personen met een Handicap&lt;/Author&gt;&lt;Year&gt;2022&lt;/Year&gt;&lt;RecNum&gt;681&lt;/RecNum&gt;&lt;DisplayText&gt;(Vlaams Agentschap voor Personen met een Handicap, 2022b)&lt;/DisplayText&gt;&lt;record&gt;&lt;rec-number&gt;681&lt;/rec-number&gt;&lt;foreign-keys&gt;&lt;key app="EN" db-id="pdw0edv0lex2emetpavxsz5rrd0asxtrw2t9" timestamp="1660205311"&gt;681&lt;/key&gt;&lt;/foreign-keys&gt;&lt;ref-type name="Web Page"&gt;12&lt;/ref-type&gt;&lt;contributors&gt;&lt;authors&gt;&lt;author&gt; Vlaams Agentschap voor Personen met een Handicap,&lt;/author&gt;&lt;/authors&gt;&lt;/contributors&gt;&lt;titles&gt;&lt;title&gt;Hoe werkt het VAPH?&lt;/title&gt;&lt;/titles&gt;&lt;number&gt;11/08/2022&lt;/number&gt;&lt;dates&gt;&lt;year&gt;2022&lt;/year&gt;&lt;/dates&gt;&lt;publisher&gt;Vlaams Agentschap voor Personen met een Handicap&lt;/publisher&gt;&lt;urls&gt;&lt;related-urls&gt;&lt;url&gt;https://www.vaph.be/over-vaph/algemeen/hoe-werkt-het-vaph&lt;/url&gt;&lt;/related-urls&gt;&lt;/urls&gt;&lt;/record&gt;&lt;/Cite&gt;&lt;/EndNote&gt;</w:instrText>
      </w:r>
      <w:r w:rsidR="00F30BED">
        <w:fldChar w:fldCharType="separate"/>
      </w:r>
      <w:r w:rsidR="00C949AE">
        <w:rPr>
          <w:noProof/>
        </w:rPr>
        <w:t>(Vlaams Agentschap voor Personen met een Handicap, 2022b)</w:t>
      </w:r>
      <w:r w:rsidR="00F30BED">
        <w:fldChar w:fldCharType="end"/>
      </w:r>
      <w:r>
        <w:t xml:space="preserve">. Om deze reden werd een onderzoeksaanvraag opgesteld om het persoonsvolgend financieringssysteem te evalueren vanuit het perspectief van de gebruikers en op basis van de vooropgestelde doelstellingen van </w:t>
      </w:r>
      <w:r w:rsidR="00383BFC">
        <w:t>P</w:t>
      </w:r>
      <w:r>
        <w:t xml:space="preserve">erspectief 2020. Concreet werden er hiervoor 6 thema’s naar voren geschoven: </w:t>
      </w:r>
      <w:r w:rsidR="00F30BED">
        <w:t xml:space="preserve">1. </w:t>
      </w:r>
      <w:r w:rsidR="00B70D2F" w:rsidRPr="00B70D2F">
        <w:t>Continuïteit en zekerheid m.b.t zorg en ondersteuning</w:t>
      </w:r>
      <w:r w:rsidR="00734136">
        <w:t xml:space="preserve"> of z</w:t>
      </w:r>
      <w:r w:rsidR="00B70D2F">
        <w:t xml:space="preserve">orggarantie, </w:t>
      </w:r>
      <w:r w:rsidR="00B70D2F" w:rsidRPr="00B70D2F">
        <w:t>2</w:t>
      </w:r>
      <w:r w:rsidR="00B70D2F">
        <w:t xml:space="preserve">. </w:t>
      </w:r>
      <w:r w:rsidR="00B70D2F" w:rsidRPr="00B70D2F">
        <w:t>Go</w:t>
      </w:r>
      <w:r w:rsidR="00B70D2F">
        <w:t xml:space="preserve">ed </w:t>
      </w:r>
      <w:r w:rsidR="00B70D2F">
        <w:lastRenderedPageBreak/>
        <w:t xml:space="preserve">geïnformeerde zorggebruikers, </w:t>
      </w:r>
      <w:r w:rsidR="00B70D2F" w:rsidRPr="00B70D2F">
        <w:t>3.</w:t>
      </w:r>
      <w:r w:rsidR="00B70D2F">
        <w:t xml:space="preserve"> </w:t>
      </w:r>
      <w:r w:rsidR="00B70D2F" w:rsidRPr="00B70D2F">
        <w:t>Toeleiding procedures</w:t>
      </w:r>
      <w:r w:rsidR="009141C7">
        <w:t xml:space="preserve"> of het ervaren van administratieve lasten</w:t>
      </w:r>
      <w:r w:rsidR="00B70D2F">
        <w:t xml:space="preserve">, 4. </w:t>
      </w:r>
      <w:r w:rsidR="00B70D2F" w:rsidRPr="00B70D2F">
        <w:t>Betaalbaarheid</w:t>
      </w:r>
      <w:r w:rsidR="00B70D2F">
        <w:t xml:space="preserve">, </w:t>
      </w:r>
      <w:r w:rsidR="00B70D2F" w:rsidRPr="00B70D2F">
        <w:t>5.</w:t>
      </w:r>
      <w:r w:rsidR="00B70D2F">
        <w:t xml:space="preserve"> </w:t>
      </w:r>
      <w:r w:rsidR="00B70D2F" w:rsidRPr="00B70D2F">
        <w:t>Zelfregie</w:t>
      </w:r>
      <w:r w:rsidR="00A948B6">
        <w:t>/Zeggenschap/Empowerment</w:t>
      </w:r>
      <w:r w:rsidR="00B70D2F">
        <w:t xml:space="preserve"> en 6. </w:t>
      </w:r>
      <w:r w:rsidR="00B70D2F" w:rsidRPr="00B70D2F">
        <w:t>Samenleving/inclusie</w:t>
      </w:r>
      <w:r w:rsidR="00B70D2F">
        <w:t>.</w:t>
      </w:r>
      <w:r w:rsidR="00973510">
        <w:t xml:space="preserve"> Deze 6 thema’s zullen a.d.h.v. </w:t>
      </w:r>
      <w:r w:rsidR="003B5118">
        <w:t>een vragenlijst</w:t>
      </w:r>
      <w:r w:rsidR="00973510">
        <w:t xml:space="preserve"> en focusgroepen bevraagd worden aan budgethouders van een persoonsvolgend budget om op deze manier hun ervaringen te capteren en zo het systeem </w:t>
      </w:r>
      <w:r w:rsidR="00D277DC">
        <w:t xml:space="preserve">vanuit het perspectief van de budgethouders </w:t>
      </w:r>
      <w:r w:rsidR="00973510">
        <w:t>te evalueren.</w:t>
      </w:r>
    </w:p>
    <w:p w14:paraId="17AA9E3C" w14:textId="77777777" w:rsidR="00F53047" w:rsidRDefault="00F53047" w:rsidP="00B70D2F">
      <w:pPr>
        <w:jc w:val="both"/>
      </w:pPr>
      <w:r>
        <w:t>Tot slot wordt er ook gekeken naar verschillen in ervaring tussen gebruikers. Gezien in Vlaanderen het persoonsvolgend financieringssysteem in 2017 werd geïmplementeerd, wordt er o.a. gekeken naar verschillen in ervaring tussen transitiegebruikers en nieuwe gebruikers</w:t>
      </w:r>
      <w:r w:rsidR="00606A8C">
        <w:t xml:space="preserve"> </w:t>
      </w:r>
      <w:r w:rsidR="00606A8C">
        <w:fldChar w:fldCharType="begin"/>
      </w:r>
      <w:r w:rsidR="00C949AE">
        <w:instrText xml:space="preserve"> ADDIN EN.CITE &lt;EndNote&gt;&lt;Cite&gt;&lt;Author&gt;Vlaams Agentschap voor Personen met een Handicap&lt;/Author&gt;&lt;Year&gt;2022&lt;/Year&gt;&lt;RecNum&gt;695&lt;/RecNum&gt;&lt;DisplayText&gt;(Vlaams Agentschap voor Personen met een Handicap, 2022d)&lt;/DisplayText&gt;&lt;record&gt;&lt;rec-number&gt;695&lt;/rec-number&gt;&lt;foreign-keys&gt;&lt;key app="EN" db-id="pdw0edv0lex2emetpavxsz5rrd0asxtrw2t9" timestamp="1671012858"&gt;695&lt;/key&gt;&lt;/foreign-keys&gt;&lt;ref-type name="Web Page"&gt;12&lt;/ref-type&gt;&lt;contributors&gt;&lt;authors&gt;&lt;author&gt;Vlaams Agentschap voor Personen met een Handicap,&lt;/author&gt;&lt;/authors&gt;&lt;/contributors&gt;&lt;titles&gt;&lt;title&gt;Overstap naar persoonsvolgende financiering&lt;/title&gt;&lt;/titles&gt;&lt;number&gt;14/12/2022&lt;/number&gt;&lt;dates&gt;&lt;year&gt;2022&lt;/year&gt;&lt;/dates&gt;&lt;publisher&gt;Vlaams Agentschap voor Personen met een Handicap&lt;/publisher&gt;&lt;urls&gt;&lt;related-urls&gt;&lt;url&gt;https://www.vaph.be/pvf/wat&lt;/url&gt;&lt;/related-urls&gt;&lt;/urls&gt;&lt;/record&gt;&lt;/Cite&gt;&lt;/EndNote&gt;</w:instrText>
      </w:r>
      <w:r w:rsidR="00606A8C">
        <w:fldChar w:fldCharType="separate"/>
      </w:r>
      <w:r w:rsidR="00C949AE">
        <w:rPr>
          <w:noProof/>
        </w:rPr>
        <w:t>(Vlaams Agentschap voor Personen met een Handicap, 2022d)</w:t>
      </w:r>
      <w:r w:rsidR="00606A8C">
        <w:fldChar w:fldCharType="end"/>
      </w:r>
      <w:r>
        <w:t xml:space="preserve">. Gezien in Vlaanderen </w:t>
      </w:r>
      <w:r w:rsidR="004A6514">
        <w:t xml:space="preserve">daarnaast </w:t>
      </w:r>
      <w:r>
        <w:t>gekozen is voor een universele toepassing van het beleid, krijgen alle erkende personen met een handicap een persoonsvolgend budget toegewezen; zowel personen die opteren voor een vorm van groepswonen bij een zorgaanbieder als personen die thuis hun zorg en ondersteuning willen organiseren en zowel wilsbekwame personen met een handicap als wilsonbekwame personen met een handicap bv. verlengd minderjarigen</w:t>
      </w:r>
      <w:r w:rsidR="00606A8C">
        <w:t xml:space="preserve"> </w:t>
      </w:r>
      <w:r w:rsidR="00C949AE">
        <w:fldChar w:fldCharType="begin"/>
      </w:r>
      <w:r w:rsidR="00C949AE">
        <w:instrText xml:space="preserve"> ADDIN EN.CITE &lt;EndNote&gt;&lt;Cite&gt;&lt;Author&gt;Vlaams Agentschap voor Personen met een Handicap&lt;/Author&gt;&lt;Year&gt;2022&lt;/Year&gt;&lt;RecNum&gt;683&lt;/RecNum&gt;&lt;DisplayText&gt;(Vlaams Agentschap voor Personen met een Handicap, 2022c)&lt;/DisplayText&gt;&lt;record&gt;&lt;rec-number&gt;683&lt;/rec-number&gt;&lt;foreign-keys&gt;&lt;key app="EN" db-id="pdw0edv0lex2emetpavxsz5rrd0asxtrw2t9" timestamp="1660208972"&gt;683&lt;/key&gt;&lt;/foreign-keys&gt;&lt;ref-type name="Web Page"&gt;12&lt;/ref-type&gt;&lt;contributors&gt;&lt;authors&gt;&lt;author&gt;Vlaams Agentschap voor Personen met een Handicap,&lt;/author&gt;&lt;/authors&gt;&lt;/contributors&gt;&lt;titles&gt;&lt;title&gt;Komt u in aanmerking voor een persoonsvolgend budget?&lt;/title&gt;&lt;/titles&gt;&lt;number&gt;11/08/2022&lt;/number&gt;&lt;dates&gt;&lt;year&gt;2022&lt;/year&gt;&lt;/dates&gt;&lt;publisher&gt;Vlaams Agentschap voor Personen met een Handicap&lt;/publisher&gt;&lt;urls&gt;&lt;related-urls&gt;&lt;url&gt;https://www.vaph.be/persoonlijke-budgetten/pvb/aanvragen&lt;/url&gt;&lt;/related-urls&gt;&lt;/urls&gt;&lt;/record&gt;&lt;/Cite&gt;&lt;/EndNote&gt;</w:instrText>
      </w:r>
      <w:r w:rsidR="00C949AE">
        <w:fldChar w:fldCharType="separate"/>
      </w:r>
      <w:r w:rsidR="00C949AE">
        <w:rPr>
          <w:noProof/>
        </w:rPr>
        <w:t>(Vlaams Agentschap voor Personen met een Handicap, 2022c)</w:t>
      </w:r>
      <w:r w:rsidR="00C949AE">
        <w:fldChar w:fldCharType="end"/>
      </w:r>
      <w:r w:rsidR="00C949AE">
        <w:t>.</w:t>
      </w:r>
      <w:r>
        <w:t xml:space="preserve"> Om die reden zal er ook gekeken worden naar het verschil in ervaring tussen de bestedingswijzen</w:t>
      </w:r>
      <w:r w:rsidR="004A6514">
        <w:t xml:space="preserve">: </w:t>
      </w:r>
      <w:r>
        <w:t xml:space="preserve">cash, voucher of </w:t>
      </w:r>
      <w:r w:rsidR="004A6514">
        <w:t xml:space="preserve">een </w:t>
      </w:r>
      <w:r>
        <w:t>combinatie van cash en voucher</w:t>
      </w:r>
      <w:r w:rsidR="00C949AE">
        <w:t xml:space="preserve"> </w:t>
      </w:r>
      <w:r w:rsidR="00C949AE">
        <w:fldChar w:fldCharType="begin"/>
      </w:r>
      <w:r w:rsidR="00C949AE">
        <w:instrText xml:space="preserve"> ADDIN EN.CITE &lt;EndNote&gt;&lt;Cite&gt;&lt;Author&gt;Vlaams Agentschap voor Personen met een Handicap&lt;/Author&gt;&lt;Year&gt;2022&lt;/Year&gt;&lt;RecNum&gt;688&lt;/RecNum&gt;&lt;DisplayText&gt;(Vlaams Agentschap voor Personen met een Handicap, 2022a)&lt;/DisplayText&gt;&lt;record&gt;&lt;rec-number&gt;688&lt;/rec-number&gt;&lt;foreign-keys&gt;&lt;key app="EN" db-id="pdw0edv0lex2emetpavxsz5rrd0asxtrw2t9" timestamp="1660209795"&gt;688&lt;/key&gt;&lt;/foreign-keys&gt;&lt;ref-type name="Web Page"&gt;12&lt;/ref-type&gt;&lt;contributors&gt;&lt;authors&gt;&lt;author&gt;Vlaams Agentschap voor Personen met een Handicap,&lt;/author&gt;&lt;/authors&gt;&lt;/contributors&gt;&lt;titles&gt;&lt;title&gt;Besteding stap 4: kiezen voor voucher, cash, combinatie, vrij besteedbaar deel&lt;/title&gt;&lt;/titles&gt;&lt;number&gt;11/08/2022&lt;/number&gt;&lt;dates&gt;&lt;year&gt;2022&lt;/year&gt;&lt;/dates&gt;&lt;publisher&gt;Vlaams Agentschap voor Personen met een Handicap&lt;/publisher&gt;&lt;urls&gt;&lt;related-urls&gt;&lt;url&gt;https://www.vaph.be/persoonlijke-budgetten/pvb/besteden/stap-vier&lt;/url&gt;&lt;/related-urls&gt;&lt;/urls&gt;&lt;/record&gt;&lt;/Cite&gt;&lt;/EndNote&gt;</w:instrText>
      </w:r>
      <w:r w:rsidR="00C949AE">
        <w:fldChar w:fldCharType="separate"/>
      </w:r>
      <w:r w:rsidR="00C949AE">
        <w:rPr>
          <w:noProof/>
        </w:rPr>
        <w:t>(Vlaams Agentschap voor Personen met een Handicap, 2022a)</w:t>
      </w:r>
      <w:r w:rsidR="00C949AE">
        <w:fldChar w:fldCharType="end"/>
      </w:r>
      <w:r w:rsidR="004A6514">
        <w:t>. Tot slot wordt er ook gekeken naar verschillen</w:t>
      </w:r>
      <w:r w:rsidR="002A65E4">
        <w:t xml:space="preserve"> tussen de respondenten</w:t>
      </w:r>
      <w:r w:rsidR="004A6514">
        <w:t>:</w:t>
      </w:r>
      <w:r w:rsidR="002A65E4">
        <w:t xml:space="preserve"> </w:t>
      </w:r>
      <w:r w:rsidR="004A6514">
        <w:t xml:space="preserve">ervaring van de </w:t>
      </w:r>
      <w:r w:rsidR="002A65E4">
        <w:t xml:space="preserve">persoon met een handicap zelf of </w:t>
      </w:r>
      <w:r w:rsidR="004A6514">
        <w:t xml:space="preserve">van </w:t>
      </w:r>
      <w:r w:rsidR="002A65E4">
        <w:t xml:space="preserve">een persoon uit het netwerk </w:t>
      </w:r>
      <w:r w:rsidR="004A6514">
        <w:t>die</w:t>
      </w:r>
      <w:r w:rsidR="002A65E4">
        <w:t xml:space="preserve"> de persoon met een handicap</w:t>
      </w:r>
      <w:r w:rsidR="004A6514">
        <w:t xml:space="preserve"> vertegenwoordigt</w:t>
      </w:r>
      <w:r>
        <w:t xml:space="preserve">. </w:t>
      </w:r>
      <w:r w:rsidR="00492C5A">
        <w:t>Er wordt gekozen om deze type gebruikers met elkaar te vergelijken om na te gaan of zij eventueel andere pijnpunten identificeren om zo gericht beleidsaanbevelingen te kunnen opstellen.</w:t>
      </w:r>
    </w:p>
    <w:p w14:paraId="078518B3" w14:textId="77777777" w:rsidR="00007AC4" w:rsidRDefault="00007AC4">
      <w:pPr>
        <w:rPr>
          <w:rFonts w:asciiTheme="majorHAnsi" w:eastAsiaTheme="majorEastAsia" w:hAnsiTheme="majorHAnsi" w:cstheme="majorBidi"/>
          <w:color w:val="2E74B5" w:themeColor="accent1" w:themeShade="BF"/>
          <w:sz w:val="32"/>
          <w:szCs w:val="32"/>
        </w:rPr>
      </w:pPr>
      <w:r>
        <w:br w:type="page"/>
      </w:r>
    </w:p>
    <w:p w14:paraId="181147A6" w14:textId="77777777" w:rsidR="006601F2" w:rsidRDefault="006601F2" w:rsidP="005E1517">
      <w:pPr>
        <w:pStyle w:val="Heading1"/>
        <w:jc w:val="both"/>
      </w:pPr>
      <w:bookmarkStart w:id="2" w:name="_Toc127694040"/>
      <w:r>
        <w:lastRenderedPageBreak/>
        <w:t>Methode</w:t>
      </w:r>
      <w:bookmarkEnd w:id="2"/>
    </w:p>
    <w:p w14:paraId="69F65CC1" w14:textId="77777777" w:rsidR="006601F2" w:rsidRDefault="006601F2" w:rsidP="005E1517">
      <w:pPr>
        <w:pStyle w:val="Heading2"/>
        <w:jc w:val="both"/>
      </w:pPr>
      <w:bookmarkStart w:id="3" w:name="_Toc127694041"/>
      <w:r>
        <w:t>Studie design</w:t>
      </w:r>
      <w:bookmarkEnd w:id="3"/>
    </w:p>
    <w:p w14:paraId="2B5153D2" w14:textId="7B688A56" w:rsidR="006601F2" w:rsidRDefault="002304DE" w:rsidP="005E1517">
      <w:pPr>
        <w:jc w:val="both"/>
      </w:pPr>
      <w:r>
        <w:t xml:space="preserve">Deze </w:t>
      </w:r>
      <w:r w:rsidR="004613C0">
        <w:t>prospectieve observationele studie</w:t>
      </w:r>
      <w:r>
        <w:t xml:space="preserve"> </w:t>
      </w:r>
      <w:r w:rsidR="004613C0">
        <w:t>bestond uit</w:t>
      </w:r>
      <w:r w:rsidR="006555B4">
        <w:t xml:space="preserve"> een m</w:t>
      </w:r>
      <w:r w:rsidR="006601F2">
        <w:t xml:space="preserve">ixed method onderzoek </w:t>
      </w:r>
      <w:r>
        <w:t>waarbij</w:t>
      </w:r>
      <w:r w:rsidR="006601F2">
        <w:t xml:space="preserve"> </w:t>
      </w:r>
      <w:r w:rsidR="00386FB9">
        <w:t xml:space="preserve">enerzijds </w:t>
      </w:r>
      <w:r w:rsidR="002C58AD">
        <w:t>een cross-</w:t>
      </w:r>
      <w:r w:rsidR="007F452B">
        <w:t>sectionele</w:t>
      </w:r>
      <w:r w:rsidR="006601F2">
        <w:t xml:space="preserve"> vragenlijst</w:t>
      </w:r>
      <w:r>
        <w:t xml:space="preserve"> werd afgenomen bij meerderjarige budgethouders</w:t>
      </w:r>
      <w:r w:rsidR="006601F2">
        <w:t xml:space="preserve"> en </w:t>
      </w:r>
      <w:r w:rsidR="00386FB9">
        <w:t xml:space="preserve">anderzijds </w:t>
      </w:r>
      <w:r w:rsidR="006601F2">
        <w:t>focusgroepen</w:t>
      </w:r>
      <w:r>
        <w:t xml:space="preserve"> </w:t>
      </w:r>
      <w:r w:rsidR="00F25EBF">
        <w:t xml:space="preserve">en interviews </w:t>
      </w:r>
      <w:r>
        <w:t>werden gehouden met meerderjarige budgethouders</w:t>
      </w:r>
      <w:r w:rsidR="00E94814">
        <w:t xml:space="preserve"> en personen uit het netwerk van deze budgethouders</w:t>
      </w:r>
      <w:r w:rsidR="00386FB9">
        <w:t>.</w:t>
      </w:r>
      <w:r w:rsidR="009846DB">
        <w:t xml:space="preserve"> </w:t>
      </w:r>
      <w:r w:rsidR="00F25EBF">
        <w:t xml:space="preserve">In </w:t>
      </w:r>
      <w:r w:rsidR="00492C5A">
        <w:t>de</w:t>
      </w:r>
      <w:r w:rsidR="00F25EBF">
        <w:t xml:space="preserve"> volgende </w:t>
      </w:r>
      <w:r w:rsidR="00492C5A">
        <w:t>hoofdstukken</w:t>
      </w:r>
      <w:r w:rsidR="00F25EBF">
        <w:t xml:space="preserve"> bespreken we eerst de methode van het kwantitatief luik (de vragenlijst) en daarna de methode van het kwalitatief luik (focusgroepen en interviews).</w:t>
      </w:r>
    </w:p>
    <w:p w14:paraId="6A0974DB" w14:textId="77777777" w:rsidR="006601F2" w:rsidRPr="006601F2" w:rsidRDefault="006601F2" w:rsidP="005E1517">
      <w:pPr>
        <w:pStyle w:val="Heading2"/>
        <w:jc w:val="both"/>
      </w:pPr>
      <w:bookmarkStart w:id="4" w:name="_Toc127694042"/>
      <w:r>
        <w:t>Kwantitatief luik</w:t>
      </w:r>
      <w:bookmarkEnd w:id="4"/>
    </w:p>
    <w:p w14:paraId="07D4E009" w14:textId="77777777" w:rsidR="006601F2" w:rsidRDefault="006601F2" w:rsidP="005E1517">
      <w:pPr>
        <w:pStyle w:val="Heading3"/>
        <w:jc w:val="both"/>
      </w:pPr>
      <w:bookmarkStart w:id="5" w:name="_Toc127694043"/>
      <w:r>
        <w:t>Ontwikkeling vragenlijst</w:t>
      </w:r>
      <w:bookmarkEnd w:id="5"/>
    </w:p>
    <w:p w14:paraId="0CA37105" w14:textId="77777777" w:rsidR="005E1517" w:rsidRDefault="005E1517" w:rsidP="005E1517">
      <w:pPr>
        <w:jc w:val="both"/>
      </w:pPr>
      <w:r>
        <w:t xml:space="preserve">Het ontwikkelen van de vragenlijst bestond uit vier verschillende </w:t>
      </w:r>
      <w:r w:rsidR="00560E48">
        <w:t>fases</w:t>
      </w:r>
      <w:r>
        <w:t xml:space="preserve">: </w:t>
      </w:r>
      <w:r w:rsidR="00560E48">
        <w:t>het</w:t>
      </w:r>
      <w:r>
        <w:t xml:space="preserve"> systematische </w:t>
      </w:r>
      <w:r w:rsidR="00560E48">
        <w:t>doorzoeken van de bestaande evidentie</w:t>
      </w:r>
      <w:r>
        <w:t>, de opmaak van de vragenlijst</w:t>
      </w:r>
      <w:r w:rsidR="00560E48">
        <w:t xml:space="preserve"> a.d.h.v. de thema’s uit de literatuurstudie</w:t>
      </w:r>
      <w:r>
        <w:t>, interviews met experten en budge</w:t>
      </w:r>
      <w:r w:rsidR="00D33D19">
        <w:t>t</w:t>
      </w:r>
      <w:r>
        <w:t xml:space="preserve">houders en </w:t>
      </w:r>
      <w:r w:rsidR="00560E48">
        <w:t xml:space="preserve">een </w:t>
      </w:r>
      <w:r>
        <w:t>laatste check door budgethouders.</w:t>
      </w:r>
    </w:p>
    <w:p w14:paraId="753385AF" w14:textId="77777777" w:rsidR="00520B89" w:rsidRDefault="00520B89" w:rsidP="00520B89">
      <w:pPr>
        <w:pStyle w:val="Heading4"/>
      </w:pPr>
      <w:r>
        <w:t>Eerste fase: systematische literatuurstudie</w:t>
      </w:r>
    </w:p>
    <w:p w14:paraId="549C859B" w14:textId="3F385C75" w:rsidR="00520B89" w:rsidRDefault="001B250B" w:rsidP="005E1517">
      <w:pPr>
        <w:jc w:val="both"/>
      </w:pPr>
      <w:r>
        <w:t xml:space="preserve">In de eerste fase werd </w:t>
      </w:r>
      <w:r w:rsidR="00A00CE8">
        <w:t>de bestaande evidentie</w:t>
      </w:r>
      <w:r>
        <w:t xml:space="preserve"> over </w:t>
      </w:r>
      <w:r w:rsidR="00A00CE8">
        <w:t>de ervaring van zeggenschap bij budgethouders in een persoonsvolgend</w:t>
      </w:r>
      <w:r>
        <w:t xml:space="preserve"> financieringssyste</w:t>
      </w:r>
      <w:r w:rsidR="00A00CE8">
        <w:t>em</w:t>
      </w:r>
      <w:r>
        <w:t xml:space="preserve"> </w:t>
      </w:r>
      <w:r w:rsidR="004631C0">
        <w:t>en de factoren di</w:t>
      </w:r>
      <w:r w:rsidR="00520B89">
        <w:t>e</w:t>
      </w:r>
      <w:r w:rsidR="004631C0">
        <w:t xml:space="preserve"> deze ervaring kunnen beïnvloeden </w:t>
      </w:r>
      <w:r>
        <w:t xml:space="preserve">systematisch </w:t>
      </w:r>
      <w:r w:rsidR="004631C0">
        <w:t>doorzocht</w:t>
      </w:r>
      <w:r>
        <w:t xml:space="preserve">. </w:t>
      </w:r>
      <w:r w:rsidR="00520B89">
        <w:t xml:space="preserve">In de wetenschappelijke literatuur wordt </w:t>
      </w:r>
      <w:r w:rsidR="004D2713">
        <w:t xml:space="preserve">de ervaring van </w:t>
      </w:r>
      <w:r w:rsidR="00520B89">
        <w:t xml:space="preserve">zeggenschap gedefinieerd als </w:t>
      </w:r>
      <w:r w:rsidR="004D2713">
        <w:t xml:space="preserve">de ervaring van </w:t>
      </w:r>
      <w:r w:rsidR="00520B89">
        <w:t>empowerment</w:t>
      </w:r>
      <w:r w:rsidR="007A30C5">
        <w:t xml:space="preserve"> </w:t>
      </w:r>
      <w:r w:rsidR="007A30C5">
        <w:fldChar w:fldCharType="begin"/>
      </w:r>
      <w:r w:rsidR="007A30C5">
        <w:instrText xml:space="preserve"> ADDIN EN.CITE &lt;EndNote&gt;&lt;Cite&gt;&lt;Author&gt;Castro&lt;/Author&gt;&lt;Year&gt;2016&lt;/Year&gt;&lt;RecNum&gt;424&lt;/RecNum&gt;&lt;DisplayText&gt;(Castro, Van Regenmortel, Vanhaecht, Sermeus, &amp;amp; Van Hecke, 2016)&lt;/DisplayText&gt;&lt;record&gt;&lt;rec-number&gt;424&lt;/rec-number&gt;&lt;foreign-keys&gt;&lt;key app="EN" db-id="pdw0edv0lex2emetpavxsz5rrd0asxtrw2t9" timestamp="1582794998"&gt;424&lt;/key&gt;&lt;/foreign-keys&gt;&lt;ref-type name="Journal Article"&gt;17&lt;/ref-type&gt;&lt;contributors&gt;&lt;authors&gt;&lt;author&gt;Castro, Eva Marie&lt;/author&gt;&lt;author&gt;Van Regenmortel, Tine&lt;/author&gt;&lt;author&gt;Vanhaecht, Kris&lt;/author&gt;&lt;author&gt;Sermeus, Walter&lt;/author&gt;&lt;author&gt;Van Hecke, Ann&lt;/author&gt;&lt;/authors&gt;&lt;/contributors&gt;&lt;titles&gt;&lt;title&gt;Patient empowerment, patient participation and patient-centeredness in hospital care: A concept analysis based on a literature review&lt;/title&gt;&lt;secondary-title&gt;Patient education and counseling&lt;/secondary-title&gt;&lt;alt-title&gt;Patient Educ Couns&lt;/alt-title&gt;&lt;/titles&gt;&lt;periodical&gt;&lt;full-title&gt;Patient education and counseling&lt;/full-title&gt;&lt;abbr-1&gt;Patient Educ Couns&lt;/abbr-1&gt;&lt;/periodical&gt;&lt;alt-periodical&gt;&lt;full-title&gt;Patient education and counseling&lt;/full-title&gt;&lt;abbr-1&gt;Patient Educ Couns&lt;/abbr-1&gt;&lt;/alt-periodical&gt;&lt;pages&gt;1923-1939&lt;/pages&gt;&lt;volume&gt;99&lt;/volume&gt;&lt;number&gt;12&lt;/number&gt;&lt;edition&gt;2016/07/18&lt;/edition&gt;&lt;keywords&gt;&lt;keyword&gt;*Concept analysis&lt;/keyword&gt;&lt;keyword&gt;*Patient empowerment&lt;/keyword&gt;&lt;keyword&gt;*Patient participation&lt;/keyword&gt;&lt;keyword&gt;*Patient-centeredness&lt;/keyword&gt;&lt;keyword&gt;Humans&lt;/keyword&gt;&lt;keyword&gt;*Patient-Centered Care&lt;/keyword&gt;&lt;keyword&gt;*Power, Psychological&lt;/keyword&gt;&lt;keyword&gt;*Professional-Patient Relations&lt;/keyword&gt;&lt;/keywords&gt;&lt;dates&gt;&lt;year&gt;2016&lt;/year&gt;&lt;/dates&gt;&lt;pub-location&gt;Ireland&lt;/pub-location&gt;&lt;isbn&gt;1873-5134&lt;/isbn&gt;&lt;accession-num&gt;27450481&lt;/accession-num&gt;&lt;urls&gt;&lt;related-urls&gt;&lt;url&gt;https://pubmed.ncbi.nlm.nih.gov/27450481&lt;/url&gt;&lt;/related-urls&gt;&lt;/urls&gt;&lt;electronic-resource-num&gt;10.1016/j.pec.2016.07.026&lt;/electronic-resource-num&gt;&lt;remote-database-name&gt;PubMed&lt;/remote-database-name&gt;&lt;language&gt;eng&lt;/language&gt;&lt;/record&gt;&lt;/Cite&gt;&lt;/EndNote&gt;</w:instrText>
      </w:r>
      <w:r w:rsidR="007A30C5">
        <w:fldChar w:fldCharType="separate"/>
      </w:r>
      <w:r w:rsidR="007A30C5">
        <w:rPr>
          <w:noProof/>
        </w:rPr>
        <w:t>(Castro, Van Regenmortel, Vanhaecht, Sermeus, &amp; Van Hecke, 2016)</w:t>
      </w:r>
      <w:r w:rsidR="007A30C5">
        <w:fldChar w:fldCharType="end"/>
      </w:r>
      <w:r w:rsidR="00520B89">
        <w:t>. Om het concept empowerment te definiëren werd er gebruik gemaakt van twee theoretische kaders; enerzijds het empowerment concept van Spreitzer</w:t>
      </w:r>
      <w:r w:rsidR="00F22F14">
        <w:t xml:space="preserve"> (1995, 1996) </w:t>
      </w:r>
      <w:r w:rsidR="00520B89">
        <w:t>en anderzijds de conceptuele analyse van Castro et al.</w:t>
      </w:r>
      <w:r w:rsidR="00F22F14">
        <w:t xml:space="preserve"> (2016).</w:t>
      </w:r>
      <w:r w:rsidR="00520B89">
        <w:t xml:space="preserve"> Het empowerment concept van Spreitzer </w:t>
      </w:r>
      <w:r w:rsidR="00F22F14">
        <w:t xml:space="preserve">(1995, 1996) </w:t>
      </w:r>
      <w:r w:rsidR="00520B89">
        <w:t xml:space="preserve">definieert empowerment als een interne motivatie welke bestaat uit vier cognities, namelijk betekenis, competentie, zelfbeschikking en impact. Volgens dit concept is de ervaring van empowerment een continuüm. Een persoon kan </w:t>
      </w:r>
      <w:r w:rsidR="00695517">
        <w:t xml:space="preserve">zich </w:t>
      </w:r>
      <w:r w:rsidR="002C58AD">
        <w:t>dus meer of minder empowerment</w:t>
      </w:r>
      <w:r w:rsidR="00520B89">
        <w:t xml:space="preserve"> voelen i.p.v. </w:t>
      </w:r>
      <w:r w:rsidR="00DC55B5">
        <w:t xml:space="preserve">een </w:t>
      </w:r>
      <w:r w:rsidR="00520B89">
        <w:t>totale aanwezigheid of afwezigheid van dit gevoel</w:t>
      </w:r>
      <w:r w:rsidR="00F22F14">
        <w:t xml:space="preserve"> </w:t>
      </w:r>
      <w:r w:rsidR="00F22F14">
        <w:fldChar w:fldCharType="begin">
          <w:fldData xml:space="preserve">PEVuZE5vdGU+PENpdGU+PEF1dGhvcj5TcHJlaXR6ZXI8L0F1dGhvcj48WWVhcj4xOTk1PC9ZZWFy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</w:fldData>
        </w:fldChar>
      </w:r>
      <w:r w:rsidR="00F22F14">
        <w:instrText xml:space="preserve"> ADDIN EN.CITE </w:instrText>
      </w:r>
      <w:r w:rsidR="00F22F14">
        <w:fldChar w:fldCharType="begin">
          <w:fldData xml:space="preserve">PEVuZE5vdGU+PENpdGU+PEF1dGhvcj5TcHJlaXR6ZXI8L0F1dGhvcj48WWVhcj4xOTk1PC9ZZWFy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</w:fldData>
        </w:fldChar>
      </w:r>
      <w:r w:rsidR="00F22F14">
        <w:instrText xml:space="preserve"> ADDIN EN.CITE.DATA </w:instrText>
      </w:r>
      <w:r w:rsidR="00F22F14">
        <w:fldChar w:fldCharType="end"/>
      </w:r>
      <w:r w:rsidR="00F22F14">
        <w:fldChar w:fldCharType="separate"/>
      </w:r>
      <w:r w:rsidR="00F22F14">
        <w:rPr>
          <w:noProof/>
        </w:rPr>
        <w:t>(Spreitzer, 1995, 1996)</w:t>
      </w:r>
      <w:r w:rsidR="00F22F14">
        <w:fldChar w:fldCharType="end"/>
      </w:r>
      <w:r w:rsidR="00520B89">
        <w:t xml:space="preserve">. </w:t>
      </w:r>
    </w:p>
    <w:p w14:paraId="13BE6F0B" w14:textId="727726F7" w:rsidR="00CD4F71" w:rsidRDefault="00520B89" w:rsidP="005E1517">
      <w:pPr>
        <w:jc w:val="both"/>
      </w:pPr>
      <w:r>
        <w:t>Daarnaast hebben volgens Spreitzer</w:t>
      </w:r>
      <w:r w:rsidR="00F22F14">
        <w:t xml:space="preserve"> (1996)</w:t>
      </w:r>
      <w:r>
        <w:t xml:space="preserve"> zowel factoren inherent aan de persoon als factoren inherent aan de omgeving een invloed op de ervaring van empowerment. Deze worden persoonlijke en contextuele factoren genoemd. Echter vond het onderzoek van Spre</w:t>
      </w:r>
      <w:r w:rsidR="00DA6968">
        <w:t>i</w:t>
      </w:r>
      <w:r>
        <w:t>tzer</w:t>
      </w:r>
      <w:r w:rsidR="00F22F14">
        <w:t xml:space="preserve"> (1995, 1996)</w:t>
      </w:r>
      <w:r>
        <w:t xml:space="preserve"> plaats in een werkcontext. Om die reden werd de conceptuele analyse van Castro et al. </w:t>
      </w:r>
      <w:r w:rsidR="00F22F14">
        <w:t xml:space="preserve">(2016) </w:t>
      </w:r>
      <w:r w:rsidR="00383DE1">
        <w:t>g</w:t>
      </w:r>
      <w:r w:rsidR="00FD2DBB">
        <w:t xml:space="preserve">ebruikt </w:t>
      </w:r>
      <w:r w:rsidR="00187C76">
        <w:t xml:space="preserve">om contextuele factoren in een zorgcontext te identificeren. </w:t>
      </w:r>
      <w:r w:rsidR="00F22F14">
        <w:t>In hun conceptuele analyse</w:t>
      </w:r>
      <w:r w:rsidR="00187C76">
        <w:t xml:space="preserve"> </w:t>
      </w:r>
      <w:r w:rsidR="00F22F14">
        <w:t xml:space="preserve">bekijken zij </w:t>
      </w:r>
      <w:r w:rsidR="00187C76">
        <w:t>namelijk</w:t>
      </w:r>
      <w:r>
        <w:t xml:space="preserve"> </w:t>
      </w:r>
      <w:r w:rsidR="00187C76">
        <w:t xml:space="preserve">de </w:t>
      </w:r>
      <w:r w:rsidR="00D7500E">
        <w:t xml:space="preserve">mogelijke </w:t>
      </w:r>
      <w:r w:rsidR="00187C76">
        <w:t xml:space="preserve">definiëringen </w:t>
      </w:r>
      <w:r w:rsidR="0005208E">
        <w:t>van en interacties tussen</w:t>
      </w:r>
      <w:r w:rsidR="00187C76">
        <w:t xml:space="preserve"> </w:t>
      </w:r>
      <w:r w:rsidR="0005208E">
        <w:t xml:space="preserve">de concepten </w:t>
      </w:r>
      <w:r w:rsidR="00D7500E">
        <w:t>patiënt</w:t>
      </w:r>
      <w:r w:rsidR="004D2713">
        <w:t>en</w:t>
      </w:r>
      <w:r w:rsidR="00D7500E">
        <w:t xml:space="preserve"> empowerment, patiënten participatie en </w:t>
      </w:r>
      <w:r w:rsidR="0005208E">
        <w:t>patiëntgerichtheid</w:t>
      </w:r>
      <w:r w:rsidR="00D7500E">
        <w:t xml:space="preserve"> </w:t>
      </w:r>
      <w:r w:rsidR="00F22F14">
        <w:fldChar w:fldCharType="begin"/>
      </w:r>
      <w:r w:rsidR="007A30C5">
        <w:instrText xml:space="preserve"> ADDIN EN.CITE &lt;EndNote&gt;&lt;Cite&gt;&lt;Author&gt;Castro&lt;/Author&gt;&lt;Year&gt;2016&lt;/Year&gt;&lt;RecNum&gt;424&lt;/RecNum&gt;&lt;DisplayText&gt;(Castro et al., 2016)&lt;/DisplayText&gt;&lt;record&gt;&lt;rec-number&gt;424&lt;/rec-number&gt;&lt;foreign-keys&gt;&lt;key app="EN" db-id="pdw0edv0lex2emetpavxsz5rrd0asxtrw2t9" timestamp="1582794998"&gt;424&lt;/key&gt;&lt;/foreign-keys&gt;&lt;ref-type name="Journal Article"&gt;17&lt;/ref-type&gt;&lt;contributors&gt;&lt;authors&gt;&lt;author&gt;Castro, Eva Marie&lt;/author&gt;&lt;author&gt;Van Regenmortel, Tine&lt;/author&gt;&lt;author&gt;Vanhaecht, Kris&lt;/author&gt;&lt;author&gt;Sermeus, Walter&lt;/author&gt;&lt;author&gt;Van Hecke, Ann&lt;/author&gt;&lt;/authors&gt;&lt;/contributors&gt;&lt;titles&gt;&lt;title&gt;Patient empowerment, patient participation and patient-centeredness in hospital care: A concept analysis based on a literature review&lt;/title&gt;&lt;secondary-title&gt;Patient education and counseling&lt;/secondary-title&gt;&lt;alt-title&gt;Patient Educ Couns&lt;/alt-title&gt;&lt;/titles&gt;&lt;periodical&gt;&lt;full-title&gt;Patient education and counseling&lt;/full-title&gt;&lt;abbr-1&gt;Patient Educ Couns&lt;/abbr-1&gt;&lt;/periodical&gt;&lt;alt-periodical&gt;&lt;full-title&gt;Patient education and counseling&lt;/full-title&gt;&lt;abbr-1&gt;Patient Educ Couns&lt;/abbr-1&gt;&lt;/alt-periodical&gt;&lt;pages&gt;1923-1939&lt;/pages&gt;&lt;volume&gt;99&lt;/volume&gt;&lt;number&gt;12&lt;/number&gt;&lt;edition&gt;2016/07/18&lt;/edition&gt;&lt;keywords&gt;&lt;keyword&gt;*Concept analysis&lt;/keyword&gt;&lt;keyword&gt;*Patient empowerment&lt;/keyword&gt;&lt;keyword&gt;*Patient participation&lt;/keyword&gt;&lt;keyword&gt;*Patient-centeredness&lt;/keyword&gt;&lt;keyword&gt;Humans&lt;/keyword&gt;&lt;keyword&gt;*Patient-Centered Care&lt;/keyword&gt;&lt;keyword&gt;*Power, Psychological&lt;/keyword&gt;&lt;keyword&gt;*Professional-Patient Relations&lt;/keyword&gt;&lt;/keywords&gt;&lt;dates&gt;&lt;year&gt;2016&lt;/year&gt;&lt;/dates&gt;&lt;pub-location&gt;Ireland&lt;/pub-location&gt;&lt;isbn&gt;1873-5134&lt;/isbn&gt;&lt;accession-num&gt;27450481&lt;/accession-num&gt;&lt;urls&gt;&lt;related-urls&gt;&lt;url&gt;https://pubmed.ncbi.nlm.nih.gov/27450481&lt;/url&gt;&lt;/related-urls&gt;&lt;/urls&gt;&lt;electronic-resource-num&gt;10.1016/j.pec.2016.07.026&lt;/electronic-resource-num&gt;&lt;remote-database-name&gt;PubMed&lt;/remote-database-name&gt;&lt;language&gt;eng&lt;/language&gt;&lt;/record&gt;&lt;/Cite&gt;&lt;/EndNote&gt;</w:instrText>
      </w:r>
      <w:r w:rsidR="00F22F14">
        <w:fldChar w:fldCharType="separate"/>
      </w:r>
      <w:r w:rsidR="007A30C5">
        <w:rPr>
          <w:noProof/>
        </w:rPr>
        <w:t>(Castro et al., 2016)</w:t>
      </w:r>
      <w:r w:rsidR="00F22F14">
        <w:fldChar w:fldCharType="end"/>
      </w:r>
      <w:r>
        <w:t xml:space="preserve">. </w:t>
      </w:r>
      <w:r w:rsidR="00FD2DBB">
        <w:t>A.d.h.v. deze artikelen werden de zoektermen voor de literatuurstudie opgesteld</w:t>
      </w:r>
      <w:r w:rsidR="00407BFA">
        <w:t xml:space="preserve">. Nadat het inclusieproces voor de literatuurstudie doorlopen was, werden de resultaten, discussie en conclusie </w:t>
      </w:r>
      <w:r w:rsidR="00EF4EF1">
        <w:t>van de geïncludeerde artikelen</w:t>
      </w:r>
      <w:r w:rsidR="00407BFA">
        <w:t xml:space="preserve"> in NVivo </w:t>
      </w:r>
      <w:r w:rsidR="00383DE1" w:rsidRPr="00383DE1">
        <w:t>(Versi</w:t>
      </w:r>
      <w:r w:rsidR="00383DE1">
        <w:t>e</w:t>
      </w:r>
      <w:r w:rsidR="00383DE1" w:rsidRPr="00383DE1">
        <w:t xml:space="preserve"> R1) </w:t>
      </w:r>
      <w:r w:rsidR="00407BFA">
        <w:t>geïmporteerd en geanalyseerd</w:t>
      </w:r>
      <w:r w:rsidR="00CD4F71">
        <w:t xml:space="preserve">. </w:t>
      </w:r>
    </w:p>
    <w:p w14:paraId="0BB6A369" w14:textId="77777777" w:rsidR="00A948B6" w:rsidRDefault="00383DE1" w:rsidP="005E1517">
      <w:pPr>
        <w:jc w:val="both"/>
      </w:pPr>
      <w:r>
        <w:t xml:space="preserve">In Nvivo </w:t>
      </w:r>
      <w:r w:rsidRPr="00383DE1">
        <w:t>(Versi</w:t>
      </w:r>
      <w:r>
        <w:t>e</w:t>
      </w:r>
      <w:r w:rsidRPr="00383DE1">
        <w:t xml:space="preserve"> R1) </w:t>
      </w:r>
      <w:r w:rsidR="00CD4F71">
        <w:t xml:space="preserve">werden de </w:t>
      </w:r>
      <w:r>
        <w:t>geïncludeerde secties</w:t>
      </w:r>
      <w:r w:rsidR="00CD4F71">
        <w:t xml:space="preserve"> </w:t>
      </w:r>
      <w:r>
        <w:t>gecodeerd</w:t>
      </w:r>
      <w:r w:rsidR="008A799E">
        <w:t xml:space="preserve"> a.d.h.v. de theoretische kaders en de thema’s die uit de literatuur naar voren kwamen</w:t>
      </w:r>
      <w:r w:rsidR="00407BFA">
        <w:t>.</w:t>
      </w:r>
      <w:r w:rsidR="00CD4F71">
        <w:t xml:space="preserve"> Dit leidde tot de </w:t>
      </w:r>
      <w:r w:rsidR="008A799E">
        <w:t>identificatie</w:t>
      </w:r>
      <w:r w:rsidR="00CD4F71">
        <w:t xml:space="preserve"> van vier contextuele factoren: </w:t>
      </w:r>
      <w:r w:rsidR="00CD4F71" w:rsidRPr="00CD4F71">
        <w:t>de toegang tot informatie en ondersteuning</w:t>
      </w:r>
      <w:r w:rsidR="00A948B6">
        <w:t xml:space="preserve"> of g</w:t>
      </w:r>
      <w:r w:rsidR="00A948B6" w:rsidRPr="00A948B6">
        <w:t>oed geïnformeerde zorggebruikers</w:t>
      </w:r>
      <w:r w:rsidR="00CD4F71" w:rsidRPr="00CD4F71">
        <w:t>, de geldende regelgeving en administratieve procedures</w:t>
      </w:r>
      <w:r w:rsidR="00A948B6">
        <w:t xml:space="preserve"> of toeleiding procedures</w:t>
      </w:r>
      <w:r w:rsidR="00CD4F71" w:rsidRPr="00CD4F71">
        <w:t xml:space="preserve">, de toegekende budgetten </w:t>
      </w:r>
      <w:r w:rsidR="00A948B6">
        <w:t xml:space="preserve">of betaalbaarheid en </w:t>
      </w:r>
      <w:r w:rsidR="00A948B6" w:rsidRPr="00A948B6">
        <w:t>zorggarantie</w:t>
      </w:r>
      <w:r w:rsidR="00A948B6">
        <w:t xml:space="preserve"> </w:t>
      </w:r>
      <w:r w:rsidR="00CD4F71" w:rsidRPr="00CD4F71">
        <w:t xml:space="preserve">en </w:t>
      </w:r>
      <w:r w:rsidR="00C00ED3" w:rsidRPr="00C00ED3">
        <w:t>de nood aan een mentaliteitswijziging</w:t>
      </w:r>
      <w:r w:rsidR="006A4DBA">
        <w:t xml:space="preserve"> zowel in de sector als in de maatschappij</w:t>
      </w:r>
      <w:r w:rsidR="00CD4F71">
        <w:t xml:space="preserve">. </w:t>
      </w:r>
    </w:p>
    <w:p w14:paraId="78A79F46" w14:textId="77777777" w:rsidR="004631C0" w:rsidRDefault="00CD4F71" w:rsidP="005E1517">
      <w:pPr>
        <w:jc w:val="both"/>
      </w:pPr>
      <w:r>
        <w:t xml:space="preserve">Ten eerste dienen budgethouders toegang te hebben tot de nodige informatie en ondersteuning om hun rol als budgethouder te kunnen uitoefenen. </w:t>
      </w:r>
      <w:r w:rsidR="00A948B6">
        <w:t xml:space="preserve">Budgethouders dienen dus goed geïnformeerd te zijn om het budget te kunnen beheren en te kunnen gebruiken. </w:t>
      </w:r>
      <w:r>
        <w:t xml:space="preserve">Ten tweede </w:t>
      </w:r>
      <w:r w:rsidR="00C00ED3">
        <w:t>beïnvloeden</w:t>
      </w:r>
      <w:r>
        <w:t xml:space="preserve"> de mate van </w:t>
      </w:r>
      <w:r>
        <w:lastRenderedPageBreak/>
        <w:t xml:space="preserve">flexibiliteit in de regelgeving en de mate van complexiteit van de administratieve procedures de mate van </w:t>
      </w:r>
      <w:r w:rsidR="00C00ED3">
        <w:t xml:space="preserve">het </w:t>
      </w:r>
      <w:r>
        <w:t>ervaren</w:t>
      </w:r>
      <w:r w:rsidR="001F7FDF">
        <w:t xml:space="preserve"> van empowerment</w:t>
      </w:r>
      <w:r>
        <w:t xml:space="preserve">. </w:t>
      </w:r>
      <w:r w:rsidR="00A948B6">
        <w:t xml:space="preserve">M.a.w. hoe budgethouders de toeleiding naar de procedures en de eventuele administratieve last van deze ervaren. </w:t>
      </w:r>
      <w:r w:rsidR="004A1F19">
        <w:t xml:space="preserve">Ten derde </w:t>
      </w:r>
      <w:r w:rsidR="00C00ED3">
        <w:t xml:space="preserve">heeft de koppeling tussen budgethoogte en afdekking van de bestaande zorg- en ondersteuningsnoden een invloed op de ervaring van empowerment. </w:t>
      </w:r>
      <w:r w:rsidR="00A948B6">
        <w:t xml:space="preserve">De nodige zorg en ondersteuning dient dus betaalbaar te zijn samen met een zekere continuïteit van </w:t>
      </w:r>
      <w:r w:rsidR="001F7FDF">
        <w:t>deze zorg en ondersteuning</w:t>
      </w:r>
      <w:r w:rsidR="00A948B6">
        <w:t xml:space="preserve">. </w:t>
      </w:r>
      <w:r w:rsidR="00C00ED3">
        <w:t xml:space="preserve">Tot slot </w:t>
      </w:r>
      <w:r w:rsidR="00D34631">
        <w:t>beïnvloedt</w:t>
      </w:r>
      <w:r w:rsidR="00C00ED3">
        <w:t xml:space="preserve"> de mentaliteit van de professionele zorgverleners, beleidsmakers en burgers, meer bepaald de visie op de persoon met een handicap</w:t>
      </w:r>
      <w:r w:rsidR="00765B97">
        <w:t>,</w:t>
      </w:r>
      <w:r w:rsidR="00C00ED3">
        <w:t xml:space="preserve"> de mate van het ervaren van empowerment</w:t>
      </w:r>
      <w:r w:rsidR="00F22F14">
        <w:t xml:space="preserve"> </w:t>
      </w:r>
      <w:r w:rsidR="00F22F14">
        <w:fldChar w:fldCharType="begin"/>
      </w:r>
      <w:r w:rsidR="00F22F14">
        <w:instrText xml:space="preserve"> ADDIN EN.CITE &lt;EndNote&gt;&lt;Cite&gt;&lt;Author&gt;Pattyn&lt;/Author&gt;&lt;Year&gt;2021&lt;/Year&gt;&lt;RecNum&gt;689&lt;/RecNum&gt;&lt;DisplayText&gt;(Pattyn et al., 2021)&lt;/DisplayText&gt;&lt;record&gt;&lt;rec-number&gt;689&lt;/rec-number&gt;&lt;foreign-keys&gt;&lt;key app="EN" db-id="pdw0edv0lex2emetpavxsz5rrd0asxtrw2t9" timestamp="1660210166"&gt;689&lt;/key&gt;&lt;/foreign-keys&gt;&lt;ref-type name="Journal Article"&gt;17&lt;/ref-type&gt;&lt;contributors&gt;&lt;authors&gt;&lt;author&gt;Pattyn, Eva Lilie Josephine&lt;/author&gt;&lt;author&gt;Gemmel, Paul&lt;/author&gt;&lt;author&gt;Vandepitte, Sophie&lt;/author&gt;&lt;author&gt;Trybou, Jeroen&lt;/author&gt;&lt;/authors&gt;&lt;/contributors&gt;&lt;titles&gt;&lt;title&gt;Do Cash-For-Care Schemes Increase Care Users’ Experience of Empowerment? A Systematic Review&lt;/title&gt;&lt;secondary-title&gt;Academy of Management Proceedings&lt;/secondary-title&gt;&lt;/titles&gt;&lt;periodical&gt;&lt;full-title&gt;Academy of Management Proceedings&lt;/full-title&gt;&lt;/periodical&gt;&lt;pages&gt;15998&lt;/pages&gt;&lt;volume&gt;2021&lt;/volume&gt;&lt;number&gt;1&lt;/number&gt;&lt;dates&gt;&lt;year&gt;2021&lt;/year&gt;&lt;pub-dates&gt;&lt;date&gt;2021/08/01&lt;/date&gt;&lt;/pub-dates&gt;&lt;/dates&gt;&lt;publisher&gt;Academy of Management&lt;/publisher&gt;&lt;isbn&gt;0065-0668&lt;/isbn&gt;&lt;urls&gt;&lt;related-urls&gt;&lt;url&gt;https://doi.org/10.5465/AMBPP.2021.15998abstract&lt;/url&gt;&lt;/related-urls&gt;&lt;/urls&gt;&lt;electronic-resource-num&gt;10.5465/AMBPP.2021.15998abstract&lt;/electronic-resource-num&gt;&lt;access-date&gt;2022/08/11&lt;/access-date&gt;&lt;/record&gt;&lt;/Cite&gt;&lt;/EndNote&gt;</w:instrText>
      </w:r>
      <w:r w:rsidR="00F22F14">
        <w:fldChar w:fldCharType="separate"/>
      </w:r>
      <w:r w:rsidR="00F22F14">
        <w:rPr>
          <w:noProof/>
        </w:rPr>
        <w:t>(Pattyn et al., 2021)</w:t>
      </w:r>
      <w:r w:rsidR="00F22F14">
        <w:fldChar w:fldCharType="end"/>
      </w:r>
      <w:r w:rsidR="00C00ED3">
        <w:t>.</w:t>
      </w:r>
    </w:p>
    <w:p w14:paraId="5196401B" w14:textId="77777777" w:rsidR="009915B8" w:rsidRDefault="00030CDA" w:rsidP="005E1517">
      <w:pPr>
        <w:jc w:val="both"/>
      </w:pPr>
      <w:r>
        <w:t xml:space="preserve">Verder werden er verschillende persoonlijke factoren besproken in de artikelen </w:t>
      </w:r>
      <w:r w:rsidR="00F01111">
        <w:t xml:space="preserve">zoals, leeftijd, nationaliteit, type handicap, … </w:t>
      </w:r>
      <w:r>
        <w:t xml:space="preserve">maar vaak </w:t>
      </w:r>
      <w:r w:rsidR="00F01111">
        <w:t>was er</w:t>
      </w:r>
      <w:r>
        <w:t xml:space="preserve"> geen eenduidig antwoord op de invloed van </w:t>
      </w:r>
      <w:r w:rsidR="0065666B">
        <w:t xml:space="preserve">deze </w:t>
      </w:r>
      <w:r w:rsidR="00F01111">
        <w:t>factoren</w:t>
      </w:r>
      <w:r>
        <w:t xml:space="preserve"> op het gevoel van empowerment. Echter zag men </w:t>
      </w:r>
      <w:r w:rsidR="00F01111">
        <w:t xml:space="preserve">wel </w:t>
      </w:r>
      <w:r>
        <w:t xml:space="preserve">een trend waarbij de ondersteuning door een mantelzorger of persoon uit het netwerk van de budgethouder een positieve invloed had op de ervaring van zeggenschap. </w:t>
      </w:r>
      <w:r w:rsidR="009915B8">
        <w:t xml:space="preserve">Tot slot toonde de literatuur ook een </w:t>
      </w:r>
      <w:r w:rsidR="0065666B">
        <w:t>verband</w:t>
      </w:r>
      <w:r w:rsidR="009915B8">
        <w:t xml:space="preserve"> tussen het gevoel van empowerment en het ervaren van persoonsgerichte</w:t>
      </w:r>
      <w:r w:rsidR="001F7FDF">
        <w:t xml:space="preserve"> of vraaggestuurde</w:t>
      </w:r>
      <w:r w:rsidR="009915B8">
        <w:t xml:space="preserve"> zorg en ondersteuning en de ervaring van inclusie</w:t>
      </w:r>
      <w:r w:rsidR="00F22F14">
        <w:t xml:space="preserve"> </w:t>
      </w:r>
      <w:r w:rsidR="00F22F14">
        <w:fldChar w:fldCharType="begin"/>
      </w:r>
      <w:r w:rsidR="00F22F14">
        <w:instrText xml:space="preserve"> ADDIN EN.CITE &lt;EndNote&gt;&lt;Cite&gt;&lt;Author&gt;Pattyn&lt;/Author&gt;&lt;Year&gt;2021&lt;/Year&gt;&lt;RecNum&gt;689&lt;/RecNum&gt;&lt;DisplayText&gt;(Pattyn et al., 2021)&lt;/DisplayText&gt;&lt;record&gt;&lt;rec-number&gt;689&lt;/rec-number&gt;&lt;foreign-keys&gt;&lt;key app="EN" db-id="pdw0edv0lex2emetpavxsz5rrd0asxtrw2t9" timestamp="1660210166"&gt;689&lt;/key&gt;&lt;/foreign-keys&gt;&lt;ref-type name="Journal Article"&gt;17&lt;/ref-type&gt;&lt;contributors&gt;&lt;authors&gt;&lt;author&gt;Pattyn, Eva Lilie Josephine&lt;/author&gt;&lt;author&gt;Gemmel, Paul&lt;/author&gt;&lt;author&gt;Vandepitte, Sophie&lt;/author&gt;&lt;author&gt;Trybou, Jeroen&lt;/author&gt;&lt;/authors&gt;&lt;/contributors&gt;&lt;titles&gt;&lt;title&gt;Do Cash-For-Care Schemes Increase Care Users’ Experience of Empowerment? A Systematic Review&lt;/title&gt;&lt;secondary-title&gt;Academy of Management Proceedings&lt;/secondary-title&gt;&lt;/titles&gt;&lt;periodical&gt;&lt;full-title&gt;Academy of Management Proceedings&lt;/full-title&gt;&lt;/periodical&gt;&lt;pages&gt;15998&lt;/pages&gt;&lt;volume&gt;2021&lt;/volume&gt;&lt;number&gt;1&lt;/number&gt;&lt;dates&gt;&lt;year&gt;2021&lt;/year&gt;&lt;pub-dates&gt;&lt;date&gt;2021/08/01&lt;/date&gt;&lt;/pub-dates&gt;&lt;/dates&gt;&lt;publisher&gt;Academy of Management&lt;/publisher&gt;&lt;isbn&gt;0065-0668&lt;/isbn&gt;&lt;urls&gt;&lt;related-urls&gt;&lt;url&gt;https://doi.org/10.5465/AMBPP.2021.15998abstract&lt;/url&gt;&lt;/related-urls&gt;&lt;/urls&gt;&lt;electronic-resource-num&gt;10.5465/AMBPP.2021.15998abstract&lt;/electronic-resource-num&gt;&lt;access-date&gt;2022/08/11&lt;/access-date&gt;&lt;/record&gt;&lt;/Cite&gt;&lt;/EndNote&gt;</w:instrText>
      </w:r>
      <w:r w:rsidR="00F22F14">
        <w:fldChar w:fldCharType="separate"/>
      </w:r>
      <w:r w:rsidR="00F22F14">
        <w:rPr>
          <w:noProof/>
        </w:rPr>
        <w:t>(Pattyn et al., 2021)</w:t>
      </w:r>
      <w:r w:rsidR="00F22F14">
        <w:fldChar w:fldCharType="end"/>
      </w:r>
      <w:r w:rsidR="009915B8">
        <w:t>.</w:t>
      </w:r>
    </w:p>
    <w:p w14:paraId="0C26396F" w14:textId="77777777" w:rsidR="009915B8" w:rsidRDefault="009915B8" w:rsidP="009915B8">
      <w:pPr>
        <w:pStyle w:val="Heading4"/>
      </w:pPr>
      <w:r>
        <w:t xml:space="preserve">Tweede </w:t>
      </w:r>
      <w:r w:rsidR="00453316">
        <w:t>fase</w:t>
      </w:r>
      <w:r>
        <w:t xml:space="preserve">: </w:t>
      </w:r>
      <w:r w:rsidRPr="009915B8">
        <w:t>opmaak van de vragenlijst</w:t>
      </w:r>
    </w:p>
    <w:p w14:paraId="317600D6" w14:textId="6288631D" w:rsidR="00737A8F" w:rsidRDefault="009915B8" w:rsidP="005E1517">
      <w:pPr>
        <w:jc w:val="both"/>
      </w:pPr>
      <w:r>
        <w:t>A</w:t>
      </w:r>
      <w:r w:rsidR="00737A8F">
        <w:t>.d.h.v. de thema</w:t>
      </w:r>
      <w:r w:rsidR="00B61F2E">
        <w:t>’</w:t>
      </w:r>
      <w:r w:rsidR="00737A8F">
        <w:t xml:space="preserve">s </w:t>
      </w:r>
      <w:r w:rsidR="00B61F2E">
        <w:t xml:space="preserve">die </w:t>
      </w:r>
      <w:r w:rsidR="00DF217E">
        <w:t>door het VAPH naar voren werden geschoven en ook in</w:t>
      </w:r>
      <w:r w:rsidR="00B61F2E">
        <w:t xml:space="preserve"> de literatuurstudie </w:t>
      </w:r>
      <w:r w:rsidR="00330D3A">
        <w:t>terug</w:t>
      </w:r>
      <w:r w:rsidR="00DF217E">
        <w:t>gevonden werden</w:t>
      </w:r>
      <w:r w:rsidR="00330D3A">
        <w:t>,</w:t>
      </w:r>
      <w:r>
        <w:t xml:space="preserve"> werd een eerste versie van de vragenlijst opgesteld</w:t>
      </w:r>
      <w:r w:rsidR="00B61F2E">
        <w:t>. De</w:t>
      </w:r>
      <w:r>
        <w:t>ze</w:t>
      </w:r>
      <w:r w:rsidR="00B61F2E">
        <w:t xml:space="preserve"> vragenlijst </w:t>
      </w:r>
      <w:r w:rsidR="00737A8F">
        <w:t xml:space="preserve">bestond uit </w:t>
      </w:r>
      <w:r w:rsidR="00BD17EC">
        <w:t>vier</w:t>
      </w:r>
      <w:r w:rsidR="00737A8F">
        <w:t xml:space="preserve"> delen. Het eerste deel bevroeg de karakteristieken van de persoon met een handicap en eventueel de persoon uit het netwerk die de vragenlijst mee hielp invullen of de vragenlijst invulde in de plaats van de perso</w:t>
      </w:r>
      <w:r w:rsidR="00853652">
        <w:t>o</w:t>
      </w:r>
      <w:r w:rsidR="00737A8F">
        <w:t xml:space="preserve">n met een handicap. In het tweede deel werden de karakteristieken van </w:t>
      </w:r>
      <w:r w:rsidR="00583730">
        <w:t>de handicapspecifieke zorg en ondersteuning</w:t>
      </w:r>
      <w:r w:rsidR="00737A8F">
        <w:t xml:space="preserve"> bevraagd. In het derde deel werden de contextuele factoren bevraagd </w:t>
      </w:r>
      <w:r>
        <w:t>welke bestonden uit</w:t>
      </w:r>
      <w:r w:rsidR="00737A8F">
        <w:t xml:space="preserve"> </w:t>
      </w:r>
      <w:r w:rsidR="00330D3A">
        <w:t>continuïteit en</w:t>
      </w:r>
      <w:r>
        <w:t xml:space="preserve"> de betaalbaarheid van de zorg en ondersteuning</w:t>
      </w:r>
      <w:r w:rsidR="00737A8F">
        <w:t xml:space="preserve">, </w:t>
      </w:r>
      <w:r w:rsidR="00330D3A">
        <w:t xml:space="preserve">de </w:t>
      </w:r>
      <w:r w:rsidR="0071388F">
        <w:t>administratieve verplichtingen en</w:t>
      </w:r>
      <w:r w:rsidR="00737A8F">
        <w:t xml:space="preserve"> </w:t>
      </w:r>
      <w:r w:rsidR="0071388F" w:rsidRPr="0071388F">
        <w:t>procedures</w:t>
      </w:r>
      <w:r w:rsidR="0071388F">
        <w:t xml:space="preserve"> en </w:t>
      </w:r>
      <w:r w:rsidR="00A53EF3">
        <w:t xml:space="preserve">de </w:t>
      </w:r>
      <w:r w:rsidR="0071388F">
        <w:t>toegang tot informatie. Het vierde deel bevroeg de uitkomstmaten welke bestond</w:t>
      </w:r>
      <w:r w:rsidR="00596222">
        <w:t>en</w:t>
      </w:r>
      <w:r w:rsidR="0071388F">
        <w:t xml:space="preserve"> uit de ervaring van </w:t>
      </w:r>
      <w:r w:rsidR="00F860BA">
        <w:t>empowerment of zeggenschap</w:t>
      </w:r>
      <w:r w:rsidR="0071388F">
        <w:t xml:space="preserve">, van </w:t>
      </w:r>
      <w:r w:rsidR="00F461B6">
        <w:t>vraaggestuurde</w:t>
      </w:r>
      <w:r w:rsidR="0071388F">
        <w:t xml:space="preserve"> zorg </w:t>
      </w:r>
      <w:r w:rsidR="00F461B6">
        <w:t xml:space="preserve">en ondersteuning </w:t>
      </w:r>
      <w:r w:rsidR="0071388F">
        <w:t>en van inclusie.</w:t>
      </w:r>
    </w:p>
    <w:p w14:paraId="170ADD59" w14:textId="71424F53" w:rsidR="00F860BA" w:rsidRDefault="00F860BA" w:rsidP="005E1517">
      <w:pPr>
        <w:jc w:val="both"/>
      </w:pPr>
      <w:r>
        <w:t>Voor de ontwikkeling van de vragenlijst werd</w:t>
      </w:r>
      <w:r w:rsidR="00853652">
        <w:t>en</w:t>
      </w:r>
      <w:r>
        <w:t xml:space="preserve"> zowel vragen door de onderzoekers opgesteld als gebruik gemaakt van gevalideerde meetschalen. De vragen die door de onderzoekers opgesteld werden, hadden betrekking op </w:t>
      </w:r>
      <w:r w:rsidR="00583730" w:rsidRPr="00583730">
        <w:t xml:space="preserve">de karakteristieken van de handicapspecifieke zorg en ondersteuning </w:t>
      </w:r>
      <w:r>
        <w:t xml:space="preserve">en de contextuele faxtoren zodat deze van toepassing zouden zijn </w:t>
      </w:r>
      <w:r w:rsidR="00853652">
        <w:t>binnen</w:t>
      </w:r>
      <w:r>
        <w:t xml:space="preserve"> de Vlaamse context. </w:t>
      </w:r>
      <w:r w:rsidR="008D272A">
        <w:t xml:space="preserve">Voor de uitkomstmaten werden er drie gevalideerde schalen gebruikt; de </w:t>
      </w:r>
      <w:r w:rsidR="00853652">
        <w:t xml:space="preserve">psychologische </w:t>
      </w:r>
      <w:r w:rsidR="008D272A">
        <w:t>empowerment schaal</w:t>
      </w:r>
      <w:r w:rsidR="004D10B0">
        <w:t xml:space="preserve"> </w:t>
      </w:r>
      <w:r w:rsidR="004D10B0">
        <w:fldChar w:fldCharType="begin">
          <w:fldData xml:space="preserve">PEVuZE5vdGU+PENpdGU+PEF1dGhvcj5TcHJlaXR6ZXI8L0F1dGhvcj48WWVhcj4xOTk1PC9ZZWFy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</w:fldData>
        </w:fldChar>
      </w:r>
      <w:r w:rsidR="004D10B0">
        <w:instrText xml:space="preserve"> ADDIN EN.CITE </w:instrText>
      </w:r>
      <w:r w:rsidR="004D10B0">
        <w:fldChar w:fldCharType="begin">
          <w:fldData xml:space="preserve">PEVuZE5vdGU+PENpdGU+PEF1dGhvcj5TcHJlaXR6ZXI8L0F1dGhvcj48WWVhcj4xOTk1PC9ZZWFy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</w:fldData>
        </w:fldChar>
      </w:r>
      <w:r w:rsidR="004D10B0">
        <w:instrText xml:space="preserve"> ADDIN EN.CITE.DATA </w:instrText>
      </w:r>
      <w:r w:rsidR="004D10B0">
        <w:fldChar w:fldCharType="end"/>
      </w:r>
      <w:r w:rsidR="004D10B0">
        <w:fldChar w:fldCharType="separate"/>
      </w:r>
      <w:r w:rsidR="004D10B0">
        <w:rPr>
          <w:noProof/>
        </w:rPr>
        <w:t>(Spreitzer, 1995, 1996)</w:t>
      </w:r>
      <w:r w:rsidR="004D10B0">
        <w:fldChar w:fldCharType="end"/>
      </w:r>
      <w:r w:rsidR="008D272A">
        <w:t>, de vragenlijst c</w:t>
      </w:r>
      <w:r w:rsidR="008D272A" w:rsidRPr="008D272A">
        <w:t>liëntenperspectief op vraaggerichtheid van de zorg</w:t>
      </w:r>
      <w:r w:rsidR="008D272A">
        <w:t xml:space="preserve"> </w:t>
      </w:r>
      <w:r w:rsidR="004D10B0">
        <w:fldChar w:fldCharType="begin">
          <w:fldData xml:space="preserve">PEVuZE5vdGU+PENpdGU+PEF1dGhvcj5kZSBXaXR0ZTwvQXV0aG9yPjxZZWFyPjIwMDY8L1llYXI+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</w:fldData>
        </w:fldChar>
      </w:r>
      <w:r w:rsidR="004D10B0">
        <w:instrText xml:space="preserve"> ADDIN EN.CITE </w:instrText>
      </w:r>
      <w:r w:rsidR="004D10B0">
        <w:fldChar w:fldCharType="begin">
          <w:fldData xml:space="preserve">PEVuZE5vdGU+PENpdGU+PEF1dGhvcj5kZSBXaXR0ZTwvQXV0aG9yPjxZZWFyPjIwMDY8L1llYXI+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</w:fldData>
        </w:fldChar>
      </w:r>
      <w:r w:rsidR="004D10B0">
        <w:instrText xml:space="preserve"> ADDIN EN.CITE.DATA </w:instrText>
      </w:r>
      <w:r w:rsidR="004D10B0">
        <w:fldChar w:fldCharType="end"/>
      </w:r>
      <w:r w:rsidR="004D10B0">
        <w:fldChar w:fldCharType="separate"/>
      </w:r>
      <w:r w:rsidR="004D10B0">
        <w:rPr>
          <w:noProof/>
        </w:rPr>
        <w:t>(de Witte, Schoot, &amp; Proot, 2006a, 2006b)</w:t>
      </w:r>
      <w:r w:rsidR="004D10B0">
        <w:fldChar w:fldCharType="end"/>
      </w:r>
      <w:r w:rsidR="004D10B0">
        <w:t xml:space="preserve"> </w:t>
      </w:r>
      <w:r w:rsidR="00183A2C">
        <w:t>en</w:t>
      </w:r>
      <w:r w:rsidR="008D272A">
        <w:t xml:space="preserve"> </w:t>
      </w:r>
      <w:r w:rsidR="00183A2C">
        <w:t xml:space="preserve">de </w:t>
      </w:r>
      <w:r w:rsidR="00853652">
        <w:t>p</w:t>
      </w:r>
      <w:r w:rsidR="00183A2C" w:rsidRPr="00183A2C">
        <w:t xml:space="preserve">ersoonsgerichte </w:t>
      </w:r>
      <w:r w:rsidR="00853652">
        <w:t>o</w:t>
      </w:r>
      <w:r w:rsidR="00183A2C" w:rsidRPr="00183A2C">
        <w:t xml:space="preserve">ndersteuningsuitkomsten </w:t>
      </w:r>
      <w:r w:rsidR="00853652">
        <w:t>s</w:t>
      </w:r>
      <w:r w:rsidR="00183A2C" w:rsidRPr="00183A2C">
        <w:t>chaal</w:t>
      </w:r>
      <w:r w:rsidR="002F3ACC">
        <w:t xml:space="preserve"> (POS)</w:t>
      </w:r>
      <w:r w:rsidR="004D10B0">
        <w:t xml:space="preserve"> </w:t>
      </w:r>
      <w:r w:rsidR="004D10B0">
        <w:fldChar w:fldCharType="begin"/>
      </w:r>
      <w:r w:rsidR="004D10B0">
        <w:instrText xml:space="preserve"> ADDIN EN.CITE &lt;EndNote&gt;&lt;Cite&gt;&lt;Author&gt;Claes&lt;/Author&gt;&lt;Year&gt;2008&lt;/Year&gt;&lt;RecNum&gt;697&lt;/RecNum&gt;&lt;DisplayText&gt;(Claes, van Loon, Van Hove, &amp;amp; Schalock, 2008)&lt;/DisplayText&gt;&lt;record&gt;&lt;rec-number&gt;697&lt;/rec-number&gt;&lt;foreign-keys&gt;&lt;key app="EN" db-id="pdw0edv0lex2emetpavxsz5rrd0asxtrw2t9" timestamp="1674727193"&gt;697&lt;/key&gt;&lt;/foreign-keys&gt;&lt;ref-type name="Generic"&gt;13&lt;/ref-type&gt;&lt;contributors&gt;&lt;authors&gt;&lt;author&gt;Claes, Claudia&lt;/author&gt;&lt;author&gt;van Loon, Jos&lt;/author&gt;&lt;author&gt;Van Hove, Geert&lt;/author&gt;&lt;author&gt;Schalock, Robert&lt;/author&gt;&lt;/authors&gt;&lt;/contributors&gt;&lt;titles&gt;&lt;title&gt;POS: Persoonlijke Ondersteuningsuitkomsten Schaal&lt;/title&gt;&lt;/titles&gt;&lt;dates&gt;&lt;year&gt;2008&lt;/year&gt;&lt;/dates&gt;&lt;publisher&gt;Garant&lt;/publisher&gt;&lt;isbn&gt;9044123750&lt;/isbn&gt;&lt;urls&gt;&lt;/urls&gt;&lt;/record&gt;&lt;/Cite&gt;&lt;/EndNote&gt;</w:instrText>
      </w:r>
      <w:r w:rsidR="004D10B0">
        <w:fldChar w:fldCharType="separate"/>
      </w:r>
      <w:r w:rsidR="004D10B0">
        <w:rPr>
          <w:noProof/>
        </w:rPr>
        <w:t>(Claes, van Loon, Van Hove, &amp; Schalock, 2008)</w:t>
      </w:r>
      <w:r w:rsidR="004D10B0">
        <w:fldChar w:fldCharType="end"/>
      </w:r>
      <w:r w:rsidR="00183A2C">
        <w:t>.</w:t>
      </w:r>
    </w:p>
    <w:p w14:paraId="16DA5D60" w14:textId="77777777" w:rsidR="007A05C7" w:rsidRDefault="007A05C7" w:rsidP="007A05C7">
      <w:pPr>
        <w:pStyle w:val="Heading4"/>
      </w:pPr>
      <w:r>
        <w:t xml:space="preserve">Derde </w:t>
      </w:r>
      <w:r w:rsidR="00453316">
        <w:t>fase</w:t>
      </w:r>
      <w:r>
        <w:t xml:space="preserve">: </w:t>
      </w:r>
      <w:r w:rsidRPr="007A05C7">
        <w:t>interviews met experten en budgethouders</w:t>
      </w:r>
    </w:p>
    <w:p w14:paraId="523CEEA3" w14:textId="2F1531D0" w:rsidR="006601F2" w:rsidRDefault="007A05C7" w:rsidP="005E1517">
      <w:pPr>
        <w:jc w:val="both"/>
      </w:pPr>
      <w:r>
        <w:t xml:space="preserve">Het huidige onderzoek werd ondersteund door een stuurgroep waarin naast de onderzoekers ook afgevaardigden van de bijstandsorganisaties, van de gebruikersverenigingen, van (de koepelverenigingen van) zorgaanbieders, van </w:t>
      </w:r>
      <w:r w:rsidRPr="007A05C7">
        <w:t xml:space="preserve">het Vlaams Agentschap voor Personen met een Handicap </w:t>
      </w:r>
      <w:r w:rsidR="002E2502">
        <w:t xml:space="preserve">(VAPH) </w:t>
      </w:r>
      <w:r>
        <w:t xml:space="preserve">en van het departement Welzijn, Volksgezondheid en Gezin zetelden. Tijdens de eerste samenkomst </w:t>
      </w:r>
      <w:r w:rsidR="00964415">
        <w:t>begin maart 202</w:t>
      </w:r>
      <w:r w:rsidR="00511C5F">
        <w:t>2</w:t>
      </w:r>
      <w:r w:rsidR="00964415">
        <w:t xml:space="preserve"> </w:t>
      </w:r>
      <w:r>
        <w:t>werd met de stuurgroep de thema’s van de literatuurstudie en de opbouw van de vragenlijst besproken. Daarnaast werd aan hen gevraagd om schrif</w:t>
      </w:r>
      <w:r w:rsidR="00B10DF7">
        <w:t xml:space="preserve">telijke feedback te </w:t>
      </w:r>
      <w:r w:rsidR="002E2502">
        <w:t>verlenen op de vragenlijst</w:t>
      </w:r>
      <w:r w:rsidR="00B10DF7">
        <w:t xml:space="preserve"> met een specifieke focus op de vragen m.b.t. de karakteristieken van </w:t>
      </w:r>
      <w:r w:rsidR="00F01B4B">
        <w:t xml:space="preserve">de </w:t>
      </w:r>
      <w:r w:rsidR="00F01B4B" w:rsidRPr="00F01B4B">
        <w:t xml:space="preserve">handicapspecifieke zorg en ondersteuning </w:t>
      </w:r>
      <w:r w:rsidR="00B10DF7">
        <w:t xml:space="preserve">en de contextuele factoren. </w:t>
      </w:r>
    </w:p>
    <w:p w14:paraId="069BB6FD" w14:textId="3A86BECE" w:rsidR="00AC4282" w:rsidRDefault="00964415" w:rsidP="00964415">
      <w:pPr>
        <w:jc w:val="both"/>
      </w:pPr>
      <w:r>
        <w:t>Na de eerste stuurgroep</w:t>
      </w:r>
      <w:r w:rsidR="00B10DF7">
        <w:t xml:space="preserve"> werden er</w:t>
      </w:r>
      <w:r>
        <w:t xml:space="preserve"> in de tweede helft van maart</w:t>
      </w:r>
      <w:r w:rsidR="00B10DF7">
        <w:t xml:space="preserve"> drie interviews gehouden met experten uit de academische wereld </w:t>
      </w:r>
      <w:r w:rsidR="00E2281A">
        <w:t xml:space="preserve">en drie interviews met budgethouders </w:t>
      </w:r>
      <w:r w:rsidR="00B10DF7">
        <w:t xml:space="preserve">om de vragenlijst te </w:t>
      </w:r>
      <w:r w:rsidR="00B10DF7">
        <w:lastRenderedPageBreak/>
        <w:t xml:space="preserve">overlopen en hun feedback te verzamelen. </w:t>
      </w:r>
      <w:r>
        <w:t xml:space="preserve">De academisch experten </w:t>
      </w:r>
      <w:r w:rsidR="00CC4CAD">
        <w:t>w</w:t>
      </w:r>
      <w:r w:rsidR="006358E4">
        <w:t>er</w:t>
      </w:r>
      <w:r w:rsidR="00CC4CAD">
        <w:t xml:space="preserve">ken </w:t>
      </w:r>
      <w:r w:rsidR="00A03612">
        <w:t>in</w:t>
      </w:r>
      <w:r w:rsidR="00CC4CAD">
        <w:t xml:space="preserve"> hun onderzoeksveld aan</w:t>
      </w:r>
      <w:r>
        <w:t xml:space="preserve"> </w:t>
      </w:r>
      <w:r w:rsidR="00081284">
        <w:t xml:space="preserve">thema’s binnen het </w:t>
      </w:r>
      <w:r w:rsidR="00155628">
        <w:t xml:space="preserve">Vlaamse </w:t>
      </w:r>
      <w:r>
        <w:t>persoonsvolgende financiering</w:t>
      </w:r>
      <w:r w:rsidR="00155628">
        <w:t>ssysteem</w:t>
      </w:r>
      <w:r w:rsidR="00CC4CAD">
        <w:t xml:space="preserve">, aan </w:t>
      </w:r>
      <w:r w:rsidR="00081284">
        <w:t>thema</w:t>
      </w:r>
      <w:r w:rsidR="00F80C17">
        <w:t>’s over</w:t>
      </w:r>
      <w:r w:rsidR="00081284">
        <w:t xml:space="preserve"> </w:t>
      </w:r>
      <w:r>
        <w:t xml:space="preserve">empowerment en </w:t>
      </w:r>
      <w:r w:rsidR="00CC4CAD">
        <w:t>aan</w:t>
      </w:r>
      <w:r>
        <w:t xml:space="preserve"> </w:t>
      </w:r>
      <w:r w:rsidR="00081284">
        <w:t xml:space="preserve">thema’s </w:t>
      </w:r>
      <w:r w:rsidR="00A03612">
        <w:t>over</w:t>
      </w:r>
      <w:r w:rsidR="00081284">
        <w:t xml:space="preserve"> de </w:t>
      </w:r>
      <w:r>
        <w:t>gezon</w:t>
      </w:r>
      <w:r w:rsidR="00AC4282">
        <w:t>d</w:t>
      </w:r>
      <w:r>
        <w:t xml:space="preserve">heidseconomische aspecten van de gezondheidszorg. </w:t>
      </w:r>
      <w:r w:rsidR="00F01B4B">
        <w:t>Met</w:t>
      </w:r>
      <w:r w:rsidR="00E2281A">
        <w:t xml:space="preserve"> de academisch experten werd </w:t>
      </w:r>
      <w:r w:rsidR="00B10DF7">
        <w:t>de relevantie van de vragen</w:t>
      </w:r>
      <w:r w:rsidR="00F01B4B">
        <w:t xml:space="preserve"> </w:t>
      </w:r>
      <w:r w:rsidR="00B10DF7">
        <w:t>m.b.t. het theoretische kader en de duidelijkheid van de vragen</w:t>
      </w:r>
      <w:r w:rsidR="00F01B4B">
        <w:t xml:space="preserve"> besproken</w:t>
      </w:r>
      <w:r w:rsidR="00B10DF7">
        <w:t>.</w:t>
      </w:r>
      <w:r w:rsidR="00E2281A">
        <w:t xml:space="preserve"> </w:t>
      </w:r>
    </w:p>
    <w:p w14:paraId="1EC7BE3C" w14:textId="4B20554F" w:rsidR="00B10DF7" w:rsidRDefault="00964415" w:rsidP="00964415">
      <w:pPr>
        <w:jc w:val="both"/>
      </w:pPr>
      <w:r>
        <w:t xml:space="preserve">De </w:t>
      </w:r>
      <w:r w:rsidR="00AC4282">
        <w:t>bevraging van de</w:t>
      </w:r>
      <w:r>
        <w:t xml:space="preserve"> budgethouders bestond uit een interview met een pe</w:t>
      </w:r>
      <w:r w:rsidRPr="00964415">
        <w:t>rsoon met</w:t>
      </w:r>
      <w:r w:rsidR="00F80C17">
        <w:t xml:space="preserve"> een</w:t>
      </w:r>
      <w:r w:rsidRPr="00964415">
        <w:t xml:space="preserve"> </w:t>
      </w:r>
      <w:r w:rsidR="00E12CEB" w:rsidRPr="00E12CEB">
        <w:t xml:space="preserve">niet-aangeboren hersenletsel </w:t>
      </w:r>
      <w:r w:rsidR="00E12CEB">
        <w:t>(</w:t>
      </w:r>
      <w:r w:rsidRPr="00964415">
        <w:t>NAH</w:t>
      </w:r>
      <w:r w:rsidR="00E12CEB">
        <w:t>)</w:t>
      </w:r>
      <w:r w:rsidRPr="00964415">
        <w:t xml:space="preserve"> </w:t>
      </w:r>
      <w:r>
        <w:t>in aanwezigheid van de</w:t>
      </w:r>
      <w:r w:rsidRPr="00964415">
        <w:t xml:space="preserve"> ouders (</w:t>
      </w:r>
      <w:r>
        <w:t xml:space="preserve">nieuwe gebruiker, </w:t>
      </w:r>
      <w:r w:rsidRPr="00964415">
        <w:t>cash)</w:t>
      </w:r>
      <w:r>
        <w:t>,</w:t>
      </w:r>
      <w:r w:rsidRPr="00964415">
        <w:t xml:space="preserve"> </w:t>
      </w:r>
      <w:r>
        <w:t>de m</w:t>
      </w:r>
      <w:r w:rsidRPr="00964415">
        <w:t>ama</w:t>
      </w:r>
      <w:r>
        <w:t xml:space="preserve"> van een</w:t>
      </w:r>
      <w:r w:rsidRPr="00964415">
        <w:t xml:space="preserve"> persoon met </w:t>
      </w:r>
      <w:r w:rsidR="00E12CEB">
        <w:t>een verstandelijke</w:t>
      </w:r>
      <w:r w:rsidRPr="00964415">
        <w:t xml:space="preserve"> handicap (</w:t>
      </w:r>
      <w:r w:rsidR="00CB016B">
        <w:t>transitie</w:t>
      </w:r>
      <w:r w:rsidR="00CB016B" w:rsidRPr="00CB016B">
        <w:t xml:space="preserve">gebruiker, </w:t>
      </w:r>
      <w:r w:rsidRPr="00964415">
        <w:t xml:space="preserve">cash) </w:t>
      </w:r>
      <w:r>
        <w:t>en een p</w:t>
      </w:r>
      <w:r w:rsidRPr="00964415">
        <w:t xml:space="preserve">ersoon met </w:t>
      </w:r>
      <w:r>
        <w:t xml:space="preserve">een </w:t>
      </w:r>
      <w:r w:rsidRPr="00964415">
        <w:t xml:space="preserve">motorische </w:t>
      </w:r>
      <w:r w:rsidR="00E12CEB">
        <w:t>handicap</w:t>
      </w:r>
      <w:r w:rsidRPr="00964415">
        <w:t xml:space="preserve"> (</w:t>
      </w:r>
      <w:r w:rsidR="00CB016B" w:rsidRPr="00CB016B">
        <w:t xml:space="preserve">nieuwe gebruiker, </w:t>
      </w:r>
      <w:r w:rsidRPr="00964415">
        <w:t>voucher</w:t>
      </w:r>
      <w:r>
        <w:t xml:space="preserve">). </w:t>
      </w:r>
      <w:r w:rsidR="00F01B4B">
        <w:t>Met</w:t>
      </w:r>
      <w:r w:rsidR="00E2281A">
        <w:t xml:space="preserve"> de</w:t>
      </w:r>
      <w:r w:rsidR="00AC4282">
        <w:t>ze</w:t>
      </w:r>
      <w:r w:rsidR="00E2281A">
        <w:t xml:space="preserve"> budgethouders werd hun ervaring </w:t>
      </w:r>
      <w:r w:rsidR="00AC4282">
        <w:t>met</w:t>
      </w:r>
      <w:r w:rsidR="00F01B4B">
        <w:t xml:space="preserve"> de vragen (gevoeligheden m.b.t. de gestelde vragen en moeilijkheidsgraad)</w:t>
      </w:r>
      <w:r w:rsidR="00E2281A">
        <w:t xml:space="preserve">; de </w:t>
      </w:r>
      <w:r w:rsidR="00F01B4B">
        <w:t xml:space="preserve">lengte van de vragenlijst, </w:t>
      </w:r>
      <w:r w:rsidR="00E2281A">
        <w:t xml:space="preserve">de </w:t>
      </w:r>
      <w:r w:rsidR="00F01B4B">
        <w:t>relevantie</w:t>
      </w:r>
      <w:r w:rsidR="00E2281A">
        <w:t xml:space="preserve"> van de bevraagde concepten en de verstaanbaarheid van de vragen</w:t>
      </w:r>
      <w:r w:rsidR="000A1629">
        <w:t xml:space="preserve"> besproken</w:t>
      </w:r>
      <w:r w:rsidR="00E2281A">
        <w:t>.</w:t>
      </w:r>
    </w:p>
    <w:p w14:paraId="6FD9D1B8" w14:textId="77777777" w:rsidR="003F4906" w:rsidRDefault="003F4906" w:rsidP="003F4906">
      <w:pPr>
        <w:pStyle w:val="Heading4"/>
      </w:pPr>
      <w:r>
        <w:t xml:space="preserve">Vierde fase: </w:t>
      </w:r>
      <w:r w:rsidRPr="003F4906">
        <w:t>laatste check door budgethouders</w:t>
      </w:r>
    </w:p>
    <w:p w14:paraId="124F7C74" w14:textId="12B7951C" w:rsidR="006601F2" w:rsidRDefault="003F4906" w:rsidP="005E1517">
      <w:pPr>
        <w:jc w:val="both"/>
      </w:pPr>
      <w:r>
        <w:t xml:space="preserve">Na het toepassen van de feedback </w:t>
      </w:r>
      <w:r w:rsidR="00B45391">
        <w:t xml:space="preserve">van de betrokkenen uit </w:t>
      </w:r>
      <w:r w:rsidR="00CD6E5B">
        <w:t>de derde fase</w:t>
      </w:r>
      <w:r w:rsidR="00B45391">
        <w:t xml:space="preserve"> </w:t>
      </w:r>
      <w:r>
        <w:t xml:space="preserve">werd een aangepaste versie van de vragenlijst besproken met twee andere </w:t>
      </w:r>
      <w:r w:rsidR="00E477DC">
        <w:t>budgethouders</w:t>
      </w:r>
      <w:r>
        <w:t>.</w:t>
      </w:r>
      <w:r w:rsidR="00E477DC">
        <w:t xml:space="preserve"> </w:t>
      </w:r>
      <w:r w:rsidR="009A5806">
        <w:t xml:space="preserve">Deze bestond uit een interview met </w:t>
      </w:r>
      <w:r w:rsidR="00113624">
        <w:t xml:space="preserve">een </w:t>
      </w:r>
      <w:r w:rsidR="009A5806">
        <w:t>p</w:t>
      </w:r>
      <w:r w:rsidR="009A5806" w:rsidRPr="009A5806">
        <w:t xml:space="preserve">ersoon met NAH (transitiegebruiker, cash) </w:t>
      </w:r>
      <w:r w:rsidR="009A5806">
        <w:t>en met de m</w:t>
      </w:r>
      <w:r w:rsidR="009A5806" w:rsidRPr="009A5806">
        <w:t xml:space="preserve">ama </w:t>
      </w:r>
      <w:r w:rsidR="009A5806">
        <w:t xml:space="preserve">van een </w:t>
      </w:r>
      <w:r w:rsidR="009A5806" w:rsidRPr="009A5806">
        <w:t xml:space="preserve">persoon met </w:t>
      </w:r>
      <w:r w:rsidR="009A5806">
        <w:t xml:space="preserve">een </w:t>
      </w:r>
      <w:r w:rsidR="002F3ACC">
        <w:t>verstandelijke</w:t>
      </w:r>
      <w:r w:rsidR="009A5806" w:rsidRPr="009A5806">
        <w:t xml:space="preserve"> handicap (transitiegebruiker, </w:t>
      </w:r>
      <w:r w:rsidR="009A5806">
        <w:t>voucher</w:t>
      </w:r>
      <w:r w:rsidR="009A5806" w:rsidRPr="009A5806">
        <w:t>)</w:t>
      </w:r>
      <w:r w:rsidR="009A5806">
        <w:t xml:space="preserve">. </w:t>
      </w:r>
      <w:r w:rsidR="00E477DC">
        <w:t xml:space="preserve">Dit zorgde ervoor dat de onderzoekers konden nagaan of de vragen in de aangepaste versie </w:t>
      </w:r>
      <w:r w:rsidR="00F63D9A">
        <w:t>duidelijk en begrijpelijk</w:t>
      </w:r>
      <w:r w:rsidR="00E477DC">
        <w:t xml:space="preserve"> waren voor de respondenten </w:t>
      </w:r>
      <w:r w:rsidR="00F63D9A">
        <w:t xml:space="preserve">en of de vragen correct geïnterpreteerd werden door de respondenten. Deze laatste fase leidde tot enkele kleine aanpassingen aan de verwoordingen van de vragenlijst, maar ook tot de vervanging van de </w:t>
      </w:r>
      <w:r w:rsidR="002F3ACC">
        <w:t>POS</w:t>
      </w:r>
      <w:r w:rsidR="00D05B51">
        <w:t xml:space="preserve"> door de </w:t>
      </w:r>
      <w:r w:rsidR="00B45391">
        <w:t>i</w:t>
      </w:r>
      <w:r w:rsidR="00D05B51">
        <w:t xml:space="preserve">nclusietoetsen. Deze laatste schaal is mee ontwikkeld door één van de auteurs </w:t>
      </w:r>
      <w:r w:rsidR="00113624">
        <w:t xml:space="preserve">van </w:t>
      </w:r>
      <w:r w:rsidR="00D05B51">
        <w:t xml:space="preserve">de POS, maar is gericht op het meten van inclusie </w:t>
      </w:r>
      <w:r w:rsidR="00526C3C">
        <w:t>in plaats</w:t>
      </w:r>
      <w:r w:rsidR="00D05B51">
        <w:t xml:space="preserve"> van kwaliteit van bestaan</w:t>
      </w:r>
      <w:r w:rsidR="00AE3B27">
        <w:t xml:space="preserve"> </w:t>
      </w:r>
      <w:r w:rsidR="00AE3B27">
        <w:fldChar w:fldCharType="begin"/>
      </w:r>
      <w:r w:rsidR="00AE3B27">
        <w:instrText xml:space="preserve"> ADDIN EN.CITE &lt;EndNote&gt;&lt;Cite&gt;&lt;Author&gt;Maes&lt;/Author&gt;&lt;Year&gt;2016&lt;/Year&gt;&lt;RecNum&gt;691&lt;/RecNum&gt;&lt;DisplayText&gt;(Maes &amp;amp; Claes, 2016)&lt;/DisplayText&gt;&lt;record&gt;&lt;rec-number&gt;691&lt;/rec-number&gt;&lt;foreign-keys&gt;&lt;key app="EN" db-id="pdw0edv0lex2emetpavxsz5rrd0asxtrw2t9" timestamp="1660212131"&gt;691&lt;/key&gt;&lt;/foreign-keys&gt;&lt;ref-type name="Report"&gt;27&lt;/ref-type&gt;&lt;contributors&gt;&lt;authors&gt;&lt;author&gt;Maes, B.&lt;/author&gt;&lt;author&gt;Claes, C.&lt;/author&gt;&lt;/authors&gt;&lt;tertiary-authors&gt;&lt;author&gt;Vlaams Welzijnsverbond&lt;/author&gt;&lt;/tertiary-authors&gt;&lt;/contributors&gt;&lt;titles&gt;&lt;title&gt; Inclusietoetsen. Wegwijzers naar meer inclusie.&lt;/title&gt;&lt;/titles&gt;&lt;dates&gt;&lt;year&gt;2016&lt;/year&gt;&lt;/dates&gt;&lt;pub-location&gt;Brussel&lt;/pub-location&gt;&lt;urls&gt;&lt;related-urls&gt;&lt;url&gt;https://www.vlaamswelzijnsverbond.be/files/2016%20Brochure%20Inclusietoetsen_Definitief.pdf&lt;/url&gt;&lt;/related-urls&gt;&lt;/urls&gt;&lt;/record&gt;&lt;/Cite&gt;&lt;/EndNote&gt;</w:instrText>
      </w:r>
      <w:r w:rsidR="00AE3B27">
        <w:fldChar w:fldCharType="separate"/>
      </w:r>
      <w:r w:rsidR="00AE3B27">
        <w:rPr>
          <w:noProof/>
        </w:rPr>
        <w:t>(Maes &amp; Claes, 2016)</w:t>
      </w:r>
      <w:r w:rsidR="00AE3B27">
        <w:fldChar w:fldCharType="end"/>
      </w:r>
      <w:r w:rsidR="00D05B51">
        <w:t>.</w:t>
      </w:r>
      <w:r w:rsidR="00266BF9">
        <w:t xml:space="preserve"> De finale versie van de vragenlijst werd on</w:t>
      </w:r>
      <w:r w:rsidR="00B715FF">
        <w:t xml:space="preserve">line gepubliceerd via Qualtrics.XM </w:t>
      </w:r>
      <w:r w:rsidR="00266BF9">
        <w:t xml:space="preserve">op 4 april 2022. </w:t>
      </w:r>
    </w:p>
    <w:p w14:paraId="0E662451" w14:textId="77777777" w:rsidR="006601F2" w:rsidRDefault="006601F2" w:rsidP="005E1517">
      <w:pPr>
        <w:pStyle w:val="Heading3"/>
        <w:jc w:val="both"/>
      </w:pPr>
      <w:bookmarkStart w:id="6" w:name="_Toc127694044"/>
      <w:r>
        <w:t>Opbouw vragenlijs</w:t>
      </w:r>
      <w:bookmarkEnd w:id="6"/>
    </w:p>
    <w:p w14:paraId="7F8BF769" w14:textId="7E4C8437" w:rsidR="000564C9" w:rsidRDefault="00B2315E" w:rsidP="005E1517">
      <w:pPr>
        <w:jc w:val="both"/>
      </w:pPr>
      <w:r>
        <w:t>De vragenlijst kan men terugvinden in bijlage</w:t>
      </w:r>
      <w:r w:rsidR="00DF75B8">
        <w:t xml:space="preserve"> 1</w:t>
      </w:r>
      <w:r>
        <w:t xml:space="preserve">. </w:t>
      </w:r>
      <w:r w:rsidR="00B715FF">
        <w:t>Alvorens de respondenten de vragenlijst ko</w:t>
      </w:r>
      <w:r w:rsidR="000564C9">
        <w:t>n</w:t>
      </w:r>
      <w:r w:rsidR="00B715FF">
        <w:t>den</w:t>
      </w:r>
      <w:r w:rsidR="000564C9">
        <w:t xml:space="preserve"> invullen, diende</w:t>
      </w:r>
      <w:r w:rsidR="00B715FF">
        <w:t>n</w:t>
      </w:r>
      <w:r w:rsidR="000564C9">
        <w:t xml:space="preserve"> </w:t>
      </w:r>
      <w:r w:rsidR="00B715FF">
        <w:t>ze</w:t>
      </w:r>
      <w:r w:rsidR="000564C9">
        <w:t xml:space="preserve"> akkoord te gaan </w:t>
      </w:r>
      <w:r w:rsidR="0042591A">
        <w:t xml:space="preserve">om deel te nemen aan de studie en eventueel akkoord te gaan tot overdracht van de studiegegevens aan het VAPH. Daarna </w:t>
      </w:r>
      <w:r w:rsidR="00B715FF">
        <w:t>gaven</w:t>
      </w:r>
      <w:r w:rsidR="0042591A">
        <w:t xml:space="preserve"> de respondent</w:t>
      </w:r>
      <w:r w:rsidR="00B715FF">
        <w:t>en</w:t>
      </w:r>
      <w:r w:rsidR="0042591A">
        <w:t xml:space="preserve"> aan of </w:t>
      </w:r>
      <w:r w:rsidR="00B715FF">
        <w:t>ze</w:t>
      </w:r>
      <w:r w:rsidR="0042591A">
        <w:t xml:space="preserve"> de vragenlijst alleen invulde</w:t>
      </w:r>
      <w:r w:rsidR="00B715FF">
        <w:t>n</w:t>
      </w:r>
      <w:r w:rsidR="0042591A">
        <w:t>, met hulp van een ander invulde</w:t>
      </w:r>
      <w:r w:rsidR="00B715FF">
        <w:t>n</w:t>
      </w:r>
      <w:r w:rsidR="0042591A">
        <w:t xml:space="preserve"> of als persoon uit het netwerk in de plaats van de persoon met handicap. Vervolgens bestond de vragenlijst uit vier delen.</w:t>
      </w:r>
    </w:p>
    <w:p w14:paraId="379F7BFE" w14:textId="77777777" w:rsidR="00C61F54" w:rsidRDefault="00C61F54" w:rsidP="00C61F54">
      <w:pPr>
        <w:pStyle w:val="Heading4"/>
      </w:pPr>
      <w:r>
        <w:t xml:space="preserve">Deel 1: </w:t>
      </w:r>
      <w:r w:rsidRPr="00C61F54">
        <w:t xml:space="preserve">karakteristieken van de </w:t>
      </w:r>
      <w:r>
        <w:t>respondent(en)</w:t>
      </w:r>
    </w:p>
    <w:p w14:paraId="7C649B0F" w14:textId="18D75476" w:rsidR="006601F2" w:rsidRDefault="000564C9" w:rsidP="005E1517">
      <w:pPr>
        <w:jc w:val="both"/>
      </w:pPr>
      <w:r>
        <w:t xml:space="preserve">In het eerste deel </w:t>
      </w:r>
      <w:r w:rsidR="0004617C">
        <w:t>werden</w:t>
      </w:r>
      <w:r>
        <w:t xml:space="preserve"> de karakteristeken van de </w:t>
      </w:r>
      <w:r w:rsidR="00B715FF">
        <w:t>persoon met een handicap</w:t>
      </w:r>
      <w:r>
        <w:t xml:space="preserve"> bevraagd a.d.h.v. s</w:t>
      </w:r>
      <w:r w:rsidR="006601F2">
        <w:t>ociodemografische factoren</w:t>
      </w:r>
      <w:r>
        <w:t xml:space="preserve">. Deze </w:t>
      </w:r>
      <w:r w:rsidR="0004617C">
        <w:t>bestonden</w:t>
      </w:r>
      <w:r>
        <w:t xml:space="preserve"> uit: </w:t>
      </w:r>
      <w:r w:rsidR="0042591A">
        <w:t xml:space="preserve">leeftijd, geslacht, nationaliteit, woonplaats, woonsituatie, opleidingsniveau en werksituatie. Verder werd </w:t>
      </w:r>
      <w:r w:rsidR="00B715FF">
        <w:t>er</w:t>
      </w:r>
      <w:r w:rsidR="0004617C">
        <w:t xml:space="preserve"> </w:t>
      </w:r>
      <w:r w:rsidR="0042591A">
        <w:t xml:space="preserve">ook gevraagd naar een subjectieve inschatting van </w:t>
      </w:r>
      <w:r w:rsidR="00E93E5B">
        <w:t>hun</w:t>
      </w:r>
      <w:r w:rsidR="0042591A">
        <w:t xml:space="preserve"> financiële situatie, </w:t>
      </w:r>
      <w:r w:rsidR="007336B8">
        <w:t>hun</w:t>
      </w:r>
      <w:r w:rsidR="0042591A">
        <w:t xml:space="preserve"> kennis over de zorg- en welzijnssector en hun computer geletterdheid. Tot slot werd er ook gevraagd of er </w:t>
      </w:r>
      <w:r w:rsidR="008F51EE">
        <w:t>personen</w:t>
      </w:r>
      <w:r w:rsidR="0042591A">
        <w:t xml:space="preserve"> in hun netwerk </w:t>
      </w:r>
      <w:r w:rsidR="00E93E5B">
        <w:t>zijn</w:t>
      </w:r>
      <w:r w:rsidR="0042591A">
        <w:t xml:space="preserve"> die onbetaalde hulp </w:t>
      </w:r>
      <w:r w:rsidR="00E93E5B">
        <w:t>aanbieden</w:t>
      </w:r>
      <w:r w:rsidR="0042591A">
        <w:t>.</w:t>
      </w:r>
    </w:p>
    <w:p w14:paraId="3A9D7BD8" w14:textId="6221BF7A" w:rsidR="0042591A" w:rsidRDefault="0042591A" w:rsidP="005E1517">
      <w:pPr>
        <w:jc w:val="both"/>
      </w:pPr>
      <w:r>
        <w:t xml:space="preserve">Indien de persoon met een handicap de vragenlijst met hulp van een ander invulde of als men de vragenlijst invulde als </w:t>
      </w:r>
      <w:r w:rsidRPr="0042591A">
        <w:t>persoon uit het netwerk in de plaats van de persoon met</w:t>
      </w:r>
      <w:r w:rsidR="0061035C">
        <w:t xml:space="preserve"> een</w:t>
      </w:r>
      <w:r w:rsidRPr="0042591A">
        <w:t xml:space="preserve"> handicap</w:t>
      </w:r>
      <w:r>
        <w:t xml:space="preserve">, dan </w:t>
      </w:r>
      <w:r w:rsidR="0004617C">
        <w:t>werden</w:t>
      </w:r>
      <w:r>
        <w:t xml:space="preserve"> de sociodemografische gegevens van deze persoon ook bevraagd. Deze </w:t>
      </w:r>
      <w:r w:rsidR="00E976D0">
        <w:t>bestonden</w:t>
      </w:r>
      <w:r>
        <w:t xml:space="preserve"> uit: </w:t>
      </w:r>
      <w:r w:rsidRPr="0042591A">
        <w:t>leeftijd, geslacht, nationaliteit, woonplaats, woonsituatie, opleidingsniveau en werksituatie. Verder werd ook gevraagd naar een subjectieve inschatting van hun kennis over de zorg- en welzijnssector en hun computer geletterdheid.</w:t>
      </w:r>
    </w:p>
    <w:p w14:paraId="46A4EECD" w14:textId="77777777" w:rsidR="008409B4" w:rsidRDefault="008409B4" w:rsidP="008409B4">
      <w:pPr>
        <w:pStyle w:val="Heading4"/>
      </w:pPr>
      <w:r>
        <w:lastRenderedPageBreak/>
        <w:t xml:space="preserve">Deel 2: </w:t>
      </w:r>
      <w:r w:rsidRPr="008409B4">
        <w:t xml:space="preserve">de karakteristieken van de handicapspecifieke zorg en ondersteuning </w:t>
      </w:r>
    </w:p>
    <w:p w14:paraId="406A0670" w14:textId="48F312AF" w:rsidR="00C61F54" w:rsidRDefault="00C61F54" w:rsidP="005E1517">
      <w:pPr>
        <w:jc w:val="both"/>
      </w:pPr>
      <w:r>
        <w:t xml:space="preserve">In dit deel van de </w:t>
      </w:r>
      <w:r w:rsidR="00110A71">
        <w:t>vragenlijst</w:t>
      </w:r>
      <w:r>
        <w:t xml:space="preserve"> werd er gevraagd welk type handicap de persoon met een handicap heeft, of men de transitie heeft meegemaakt, hoe lang men heeft moeten wachten op een budget, </w:t>
      </w:r>
      <w:r w:rsidR="00110A71">
        <w:t>voor welk bestedingstype men gekozen heeft</w:t>
      </w:r>
      <w:r>
        <w:t xml:space="preserve">, hoe lang men het budget al </w:t>
      </w:r>
      <w:r w:rsidR="00143456">
        <w:t>gebruikt</w:t>
      </w:r>
      <w:r>
        <w:t xml:space="preserve">, wie de beheerder(s) is/zijn van het budget, welke type van zorg en ondersteuning men met het budget aankoopt en welke diensten of personen men met het budget </w:t>
      </w:r>
      <w:r w:rsidR="00296140">
        <w:t>betaalt</w:t>
      </w:r>
      <w:r>
        <w:t xml:space="preserve">. Daarnaast </w:t>
      </w:r>
      <w:r w:rsidR="00110A71">
        <w:t>werd</w:t>
      </w:r>
      <w:r>
        <w:t xml:space="preserve"> er aan transitiegebruikers gevraagd welke zorg en </w:t>
      </w:r>
      <w:r w:rsidR="00583730">
        <w:t>ondersteuning</w:t>
      </w:r>
      <w:r>
        <w:t xml:space="preserve"> zij voor de </w:t>
      </w:r>
      <w:r w:rsidR="00583730">
        <w:t>transitie</w:t>
      </w:r>
      <w:r>
        <w:t xml:space="preserve"> ontvingen. </w:t>
      </w:r>
      <w:r w:rsidR="002A3838">
        <w:t>Tot slot werd a</w:t>
      </w:r>
      <w:r>
        <w:t xml:space="preserve">an personen die op de </w:t>
      </w:r>
      <w:r w:rsidR="00583730">
        <w:t>wachtlijst</w:t>
      </w:r>
      <w:r>
        <w:t xml:space="preserve"> </w:t>
      </w:r>
      <w:r w:rsidR="00110A71">
        <w:t>hebben gestaan,</w:t>
      </w:r>
      <w:r>
        <w:t xml:space="preserve"> </w:t>
      </w:r>
      <w:r w:rsidR="00340225">
        <w:t xml:space="preserve">gevraagd </w:t>
      </w:r>
      <w:r w:rsidR="00F75202">
        <w:t>welke personen of diensten</w:t>
      </w:r>
      <w:r>
        <w:t xml:space="preserve"> hun zorg- en ondersteuningsnoden opving</w:t>
      </w:r>
      <w:r w:rsidR="00F75202">
        <w:t>en</w:t>
      </w:r>
      <w:r>
        <w:t xml:space="preserve"> tijdens deze periode. </w:t>
      </w:r>
    </w:p>
    <w:p w14:paraId="3E85D9F8" w14:textId="77777777" w:rsidR="006601F2" w:rsidRDefault="003B32CE" w:rsidP="003B32CE">
      <w:pPr>
        <w:pStyle w:val="Heading4"/>
      </w:pPr>
      <w:r>
        <w:t>Deel 3: contextuele factoren</w:t>
      </w:r>
    </w:p>
    <w:p w14:paraId="3007CC6C" w14:textId="01E05C00" w:rsidR="00823A78" w:rsidRDefault="00587DAA" w:rsidP="005E1517">
      <w:pPr>
        <w:jc w:val="both"/>
      </w:pPr>
      <w:r>
        <w:t xml:space="preserve">Voor de contextuele factoren werden er </w:t>
      </w:r>
      <w:r w:rsidR="001D3AEF">
        <w:t>vier</w:t>
      </w:r>
      <w:r>
        <w:t xml:space="preserve"> thema’s bevraagd: ervaring van </w:t>
      </w:r>
      <w:r w:rsidR="00526C3C">
        <w:t xml:space="preserve">de </w:t>
      </w:r>
      <w:r>
        <w:t>betaalbaarheid</w:t>
      </w:r>
      <w:r w:rsidR="00B57C5D">
        <w:t xml:space="preserve"> van de ingekochte zorg en ondersteuning</w:t>
      </w:r>
      <w:r>
        <w:t>,</w:t>
      </w:r>
      <w:r w:rsidRPr="00587DAA">
        <w:t xml:space="preserve"> </w:t>
      </w:r>
      <w:r w:rsidR="001D3AEF">
        <w:t>ervaring van de c</w:t>
      </w:r>
      <w:r w:rsidR="001D3AEF" w:rsidRPr="001D3AEF">
        <w:t xml:space="preserve">ontinuïteit en zekerheid m.b.t </w:t>
      </w:r>
      <w:r w:rsidR="00526C3C">
        <w:t xml:space="preserve">de </w:t>
      </w:r>
      <w:r w:rsidR="001D3AEF" w:rsidRPr="001D3AEF">
        <w:t>zorg en ondersteuning</w:t>
      </w:r>
      <w:r w:rsidR="001D3AEF">
        <w:t xml:space="preserve">, </w:t>
      </w:r>
      <w:r>
        <w:t xml:space="preserve">ervaring </w:t>
      </w:r>
      <w:r w:rsidR="001D3AEF">
        <w:t>van de toeleiding naar de procedures</w:t>
      </w:r>
      <w:r>
        <w:t xml:space="preserve"> en</w:t>
      </w:r>
      <w:r w:rsidRPr="00587DAA">
        <w:t xml:space="preserve"> de toegang tot informatie en ondersteuning</w:t>
      </w:r>
      <w:r>
        <w:t>.</w:t>
      </w:r>
      <w:r w:rsidR="00DD19E9">
        <w:t xml:space="preserve"> </w:t>
      </w:r>
    </w:p>
    <w:p w14:paraId="363A1018" w14:textId="1C2C88A9" w:rsidR="008409B4" w:rsidRDefault="003B32CE" w:rsidP="005E1517">
      <w:pPr>
        <w:jc w:val="both"/>
      </w:pPr>
      <w:r>
        <w:t xml:space="preserve">Voor het eerste thema </w:t>
      </w:r>
      <w:r w:rsidR="000C4830" w:rsidRPr="000C4830">
        <w:rPr>
          <w:i/>
        </w:rPr>
        <w:t>ervaring van</w:t>
      </w:r>
      <w:r w:rsidR="00526C3C">
        <w:rPr>
          <w:i/>
        </w:rPr>
        <w:t xml:space="preserve"> de</w:t>
      </w:r>
      <w:r w:rsidR="000C4830" w:rsidRPr="000C4830">
        <w:rPr>
          <w:i/>
        </w:rPr>
        <w:t xml:space="preserve"> betaalbaarheid van de ingekochte zorg en ondersteuning</w:t>
      </w:r>
      <w:r w:rsidR="000C4830" w:rsidRPr="000C4830">
        <w:t xml:space="preserve"> </w:t>
      </w:r>
      <w:r>
        <w:t>w</w:t>
      </w:r>
      <w:r w:rsidR="001D3AEF">
        <w:t>e</w:t>
      </w:r>
      <w:r>
        <w:t>rden er vier vragen gesteld; of het budget voldoende is om alle zorg- en ondersteuningsnoden op te vangen, of het duidelijk is waar men voor betaalt, of het duidelijk is hoe de prijzen van de ingekochte zorg en ondersteuning worden bepaald en of men al eens zorg en ondersteuning heeft gefinancierd met eigen middelen.</w:t>
      </w:r>
      <w:r w:rsidR="00B57C5D">
        <w:t xml:space="preserve"> Daarnaast </w:t>
      </w:r>
      <w:r w:rsidR="001D3AEF">
        <w:t>werd</w:t>
      </w:r>
      <w:r w:rsidR="00B57C5D">
        <w:t xml:space="preserve"> aan cash- en combinatiegebruikers gevraagd of zij optreden als werkgever en indien ja </w:t>
      </w:r>
      <w:r w:rsidR="00823A78">
        <w:t>in welke mate</w:t>
      </w:r>
      <w:r w:rsidR="00B57C5D">
        <w:t xml:space="preserve"> zij akkoord gaan met </w:t>
      </w:r>
      <w:r w:rsidR="001D3AEF">
        <w:t xml:space="preserve">volgende </w:t>
      </w:r>
      <w:r w:rsidR="00B57C5D">
        <w:t xml:space="preserve">drie stelling: of men een correct loon kan geven </w:t>
      </w:r>
      <w:r w:rsidR="00823A78">
        <w:t xml:space="preserve">(1) </w:t>
      </w:r>
      <w:r w:rsidR="00B57C5D">
        <w:t>t.o.v. het takenpakket van de werknemer,</w:t>
      </w:r>
      <w:r w:rsidR="00823A78">
        <w:t xml:space="preserve"> (2)</w:t>
      </w:r>
      <w:r w:rsidR="00B57C5D">
        <w:t xml:space="preserve"> t.o.v. </w:t>
      </w:r>
      <w:r w:rsidR="002F50EC">
        <w:t xml:space="preserve">de </w:t>
      </w:r>
      <w:r w:rsidR="00B57C5D">
        <w:t xml:space="preserve">gepresteerde onregelmatige werkuren en </w:t>
      </w:r>
      <w:r w:rsidR="002F50EC">
        <w:t xml:space="preserve">(3) </w:t>
      </w:r>
      <w:r w:rsidR="00B57C5D">
        <w:t>t.o.v. de gevraagde vaardigheden en kennis van de werknemer.</w:t>
      </w:r>
    </w:p>
    <w:p w14:paraId="6C883FC8" w14:textId="5A3919A4" w:rsidR="001D3AEF" w:rsidRDefault="001D3AEF" w:rsidP="005E1517">
      <w:pPr>
        <w:jc w:val="both"/>
      </w:pPr>
      <w:r>
        <w:t xml:space="preserve">Het tweede thema </w:t>
      </w:r>
      <w:r w:rsidR="00361604" w:rsidRPr="00361604">
        <w:rPr>
          <w:i/>
        </w:rPr>
        <w:t xml:space="preserve">ervaring van de continuïteit en zekerheid m.b.t </w:t>
      </w:r>
      <w:r w:rsidR="00526C3C">
        <w:rPr>
          <w:i/>
        </w:rPr>
        <w:t xml:space="preserve">de </w:t>
      </w:r>
      <w:r w:rsidR="00361604" w:rsidRPr="00361604">
        <w:rPr>
          <w:i/>
        </w:rPr>
        <w:t>zorg en ondersteuning</w:t>
      </w:r>
      <w:r w:rsidR="00625260">
        <w:rPr>
          <w:i/>
        </w:rPr>
        <w:t xml:space="preserve"> of de zorggarantie</w:t>
      </w:r>
      <w:r w:rsidR="00361604">
        <w:t xml:space="preserve"> werd bevraagd a.d.h.v. drie vragen; o</w:t>
      </w:r>
      <w:r>
        <w:t>f men een geschikte zorgverlener heeft gevonden en indien ja of dit een moeilijke zoektocht was</w:t>
      </w:r>
      <w:r w:rsidR="00361604">
        <w:t xml:space="preserve"> en of er </w:t>
      </w:r>
      <w:r w:rsidR="00361604" w:rsidRPr="00361604">
        <w:t xml:space="preserve">een bepaalde dienst of persoon </w:t>
      </w:r>
      <w:r w:rsidR="00361604">
        <w:t>is die men</w:t>
      </w:r>
      <w:r w:rsidR="00361604" w:rsidRPr="00361604">
        <w:t xml:space="preserve"> wilt betalen maar waarbij dit niet mag</w:t>
      </w:r>
      <w:r w:rsidR="00526C3C">
        <w:t>.</w:t>
      </w:r>
    </w:p>
    <w:p w14:paraId="4203DE68" w14:textId="77777777" w:rsidR="00B57C5D" w:rsidRDefault="000C4830" w:rsidP="005E1517">
      <w:pPr>
        <w:jc w:val="both"/>
      </w:pPr>
      <w:r>
        <w:t xml:space="preserve">Het </w:t>
      </w:r>
      <w:r w:rsidR="001D3AEF">
        <w:t>derde</w:t>
      </w:r>
      <w:r>
        <w:t xml:space="preserve"> thema </w:t>
      </w:r>
      <w:r w:rsidRPr="000C4830">
        <w:rPr>
          <w:i/>
        </w:rPr>
        <w:t>ervaring van de administratieve procedures en regelgeving</w:t>
      </w:r>
      <w:r>
        <w:rPr>
          <w:i/>
        </w:rPr>
        <w:t xml:space="preserve"> </w:t>
      </w:r>
      <w:r w:rsidR="001D3AEF">
        <w:t>werd</w:t>
      </w:r>
      <w:r>
        <w:t xml:space="preserve"> bevraagd a.d.h.v. drie stellingen: of men de aanvraagprocedure complex vindt, of men de regels over het bestedingstype van het budget</w:t>
      </w:r>
      <w:r w:rsidR="0038225D">
        <w:t xml:space="preserve"> (keuze</w:t>
      </w:r>
      <w:r>
        <w:t xml:space="preserve"> </w:t>
      </w:r>
      <w:r w:rsidR="0038225D">
        <w:t xml:space="preserve">tussen </w:t>
      </w:r>
      <w:r w:rsidR="0038225D" w:rsidRPr="0038225D">
        <w:t>cash, voucher of een combinatie</w:t>
      </w:r>
      <w:r w:rsidR="0038225D">
        <w:t>)</w:t>
      </w:r>
      <w:r w:rsidR="0038225D" w:rsidRPr="0038225D">
        <w:t xml:space="preserve"> </w:t>
      </w:r>
      <w:r>
        <w:t xml:space="preserve">complex vindt en of men de regels over welke kosten door het </w:t>
      </w:r>
      <w:r w:rsidR="001D3AEF">
        <w:t>persoonsvolgend budget</w:t>
      </w:r>
      <w:r>
        <w:t xml:space="preserve"> gedekt worden complex vindt. Voor cash- en combinatiegebruikers </w:t>
      </w:r>
      <w:r w:rsidR="00F670ED">
        <w:t>werd</w:t>
      </w:r>
      <w:r>
        <w:t xml:space="preserve"> er daarnaast ook gevraagd of men de administratie</w:t>
      </w:r>
      <w:r w:rsidR="002F50EC">
        <w:t>ve</w:t>
      </w:r>
      <w:r>
        <w:t xml:space="preserve"> regels opgelegd door het VAPH complex vindt en of men de algemene, wettelijk verplichte regels complex vindt (b</w:t>
      </w:r>
      <w:r w:rsidR="0038225D">
        <w:t>v</w:t>
      </w:r>
      <w:r>
        <w:t>. loonwetgeving, vrijwilligersvergoeding, …).</w:t>
      </w:r>
    </w:p>
    <w:p w14:paraId="29781446" w14:textId="77777777" w:rsidR="00437805" w:rsidRDefault="00437805" w:rsidP="005E1517">
      <w:pPr>
        <w:jc w:val="both"/>
      </w:pPr>
      <w:r>
        <w:t xml:space="preserve">Het </w:t>
      </w:r>
      <w:r w:rsidR="001D3AEF">
        <w:t>vierde</w:t>
      </w:r>
      <w:r>
        <w:t xml:space="preserve"> thema </w:t>
      </w:r>
      <w:r w:rsidRPr="00437805">
        <w:t>de toegang tot informatie en ondersteuning</w:t>
      </w:r>
      <w:r>
        <w:t xml:space="preserve"> bestaat </w:t>
      </w:r>
      <w:r w:rsidR="0038225D">
        <w:t xml:space="preserve">uit </w:t>
      </w:r>
      <w:r w:rsidR="007306B3">
        <w:t>zes</w:t>
      </w:r>
      <w:r>
        <w:t xml:space="preserve"> vragen; wie </w:t>
      </w:r>
      <w:r w:rsidR="00630DA2">
        <w:t>de budgethouder</w:t>
      </w:r>
      <w:r>
        <w:t xml:space="preserve"> informatie geeft, via welk kanaal men informatie krijgt, </w:t>
      </w:r>
      <w:r w:rsidR="002F50EC">
        <w:t>hoe vaak</w:t>
      </w:r>
      <w:r>
        <w:t xml:space="preserve"> men beroep doet op een bijstandsorganisatie, </w:t>
      </w:r>
      <w:r w:rsidR="002F50EC">
        <w:t>hoe vaak</w:t>
      </w:r>
      <w:r>
        <w:t xml:space="preserve"> men beroep doet op een gebruikersvereniging, of men zich op tijd geïnformeerd voelt en of men zich voldoende geïnformeerd voelt.</w:t>
      </w:r>
    </w:p>
    <w:p w14:paraId="7EAE88C2" w14:textId="77777777" w:rsidR="00E76D59" w:rsidRDefault="00E76D59" w:rsidP="005E1517">
      <w:pPr>
        <w:jc w:val="both"/>
      </w:pPr>
      <w:r>
        <w:t xml:space="preserve">Tot slot bevatte de vragenlijst ook vier invulvragen. Ten eerste </w:t>
      </w:r>
      <w:r w:rsidRPr="00E76D59">
        <w:t xml:space="preserve">waarom </w:t>
      </w:r>
      <w:r>
        <w:t>de respondent</w:t>
      </w:r>
      <w:r w:rsidRPr="00E76D59">
        <w:t xml:space="preserve"> voor een bepaald bestedingstype </w:t>
      </w:r>
      <w:r>
        <w:t xml:space="preserve">van het budget </w:t>
      </w:r>
      <w:r w:rsidR="0038225D">
        <w:t>(</w:t>
      </w:r>
      <w:r w:rsidR="0038225D" w:rsidRPr="0038225D">
        <w:t>cash, voucher of combinatie</w:t>
      </w:r>
      <w:r w:rsidR="0038225D">
        <w:t xml:space="preserve">) </w:t>
      </w:r>
      <w:r>
        <w:t>had gekozen</w:t>
      </w:r>
      <w:r w:rsidRPr="00E76D59">
        <w:t xml:space="preserve">. </w:t>
      </w:r>
      <w:r>
        <w:t xml:space="preserve">Ten tweede indien </w:t>
      </w:r>
      <w:r w:rsidRPr="00E76D59">
        <w:t xml:space="preserve">het budget </w:t>
      </w:r>
      <w:r>
        <w:t>on</w:t>
      </w:r>
      <w:r w:rsidRPr="00E76D59">
        <w:t>voldoende is om alle zorg- en ondersteuningsnoden op te vangen</w:t>
      </w:r>
      <w:r>
        <w:t xml:space="preserve">, of men hier wat extra uitleg wenste bij te geven. Ten derde indien men zich onvoldoende geïnformeerd voelde, </w:t>
      </w:r>
      <w:r w:rsidRPr="00E76D59">
        <w:t>of men hier wat extra uitleg wenste bij te geven</w:t>
      </w:r>
      <w:r>
        <w:t>. Tot slot of men na het invullen van de vragenlijst, nog graag iets wenste mee te geven aan de onderzoekers. Deze vragen werden mee opgenomen bij de data van de focusgroepen en interviews en thematisch geanalyseerd.</w:t>
      </w:r>
    </w:p>
    <w:p w14:paraId="08C177AF" w14:textId="77777777" w:rsidR="006601F2" w:rsidRDefault="00437805" w:rsidP="009C289A">
      <w:pPr>
        <w:pStyle w:val="Heading4"/>
      </w:pPr>
      <w:r>
        <w:lastRenderedPageBreak/>
        <w:t>Deel 4: u</w:t>
      </w:r>
      <w:r w:rsidR="006601F2">
        <w:t>itkomstmaten</w:t>
      </w:r>
    </w:p>
    <w:p w14:paraId="01193C23" w14:textId="0C322D10" w:rsidR="0019636B" w:rsidRDefault="0019636B" w:rsidP="005E1517">
      <w:pPr>
        <w:jc w:val="both"/>
      </w:pPr>
      <w:r>
        <w:t>In het vierde deel werden de uitkomstmaten bevraagd</w:t>
      </w:r>
      <w:r w:rsidR="0038225D">
        <w:t xml:space="preserve">: </w:t>
      </w:r>
      <w:r>
        <w:t>de ervaring van empowerment</w:t>
      </w:r>
      <w:r w:rsidR="0063693B">
        <w:t xml:space="preserve"> </w:t>
      </w:r>
      <w:r w:rsidR="0063693B">
        <w:fldChar w:fldCharType="begin">
          <w:fldData xml:space="preserve">PEVuZE5vdGU+PENpdGU+PEF1dGhvcj5TcHJlaXR6ZXI8L0F1dGhvcj48WWVhcj4xOTk1PC9ZZWFy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</w:fldData>
        </w:fldChar>
      </w:r>
      <w:r w:rsidR="001E0CC4">
        <w:instrText xml:space="preserve"> ADDIN EN.CITE </w:instrText>
      </w:r>
      <w:r w:rsidR="001E0CC4">
        <w:fldChar w:fldCharType="begin">
          <w:fldData xml:space="preserve">PEVuZE5vdGU+PENpdGU+PEF1dGhvcj5TcHJlaXR6ZXI8L0F1dGhvcj48WWVhcj4xOTk1PC9ZZWFy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</w:fldData>
        </w:fldChar>
      </w:r>
      <w:r w:rsidR="001E0CC4">
        <w:instrText xml:space="preserve"> ADDIN EN.CITE.DATA </w:instrText>
      </w:r>
      <w:r w:rsidR="001E0CC4">
        <w:fldChar w:fldCharType="end"/>
      </w:r>
      <w:r w:rsidR="0063693B">
        <w:fldChar w:fldCharType="separate"/>
      </w:r>
      <w:r w:rsidR="001E0CC4">
        <w:rPr>
          <w:noProof/>
        </w:rPr>
        <w:t>(Sak, Rothenfluh, &amp; Schulz, 2017; Spreitzer, 1995, 1996)</w:t>
      </w:r>
      <w:r w:rsidR="0063693B">
        <w:fldChar w:fldCharType="end"/>
      </w:r>
      <w:r>
        <w:t xml:space="preserve">, de ervaring van </w:t>
      </w:r>
      <w:r w:rsidR="00C75B7B">
        <w:t>vraaggestuurde</w:t>
      </w:r>
      <w:r>
        <w:t xml:space="preserve"> zorg en ondersteuning </w:t>
      </w:r>
      <w:r w:rsidR="0063693B">
        <w:fldChar w:fldCharType="begin">
          <w:fldData xml:space="preserve">PEVuZE5vdGU+PENpdGU+PEF1dGhvcj5kZSBXaXR0ZTwvQXV0aG9yPjxZZWFyPjIwMDY8L1llYXI+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</w:fldData>
        </w:fldChar>
      </w:r>
      <w:r w:rsidR="001E0CC4">
        <w:instrText xml:space="preserve"> ADDIN EN.CITE </w:instrText>
      </w:r>
      <w:r w:rsidR="001E0CC4">
        <w:fldChar w:fldCharType="begin">
          <w:fldData xml:space="preserve">PEVuZE5vdGU+PENpdGU+PEF1dGhvcj5kZSBXaXR0ZTwvQXV0aG9yPjxZZWFyPjIwMDY8L1llYXI+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</w:fldData>
        </w:fldChar>
      </w:r>
      <w:r w:rsidR="001E0CC4">
        <w:instrText xml:space="preserve"> ADDIN EN.CITE.DATA </w:instrText>
      </w:r>
      <w:r w:rsidR="001E0CC4">
        <w:fldChar w:fldCharType="end"/>
      </w:r>
      <w:r w:rsidR="0063693B">
        <w:fldChar w:fldCharType="separate"/>
      </w:r>
      <w:r w:rsidR="001E0CC4">
        <w:rPr>
          <w:noProof/>
        </w:rPr>
        <w:t>(de Witte et al., 2006a, 2006b)</w:t>
      </w:r>
      <w:r w:rsidR="0063693B">
        <w:fldChar w:fldCharType="end"/>
      </w:r>
      <w:r w:rsidR="0063693B">
        <w:t xml:space="preserve"> </w:t>
      </w:r>
      <w:r>
        <w:t>en de ervaring van inclusie</w:t>
      </w:r>
      <w:r w:rsidR="0063693B">
        <w:t xml:space="preserve"> </w:t>
      </w:r>
      <w:r w:rsidR="0063693B">
        <w:fldChar w:fldCharType="begin"/>
      </w:r>
      <w:r w:rsidR="0063693B">
        <w:instrText xml:space="preserve"> ADDIN EN.CITE &lt;EndNote&gt;&lt;Cite&gt;&lt;Author&gt;Maes&lt;/Author&gt;&lt;Year&gt;2016&lt;/Year&gt;&lt;RecNum&gt;691&lt;/RecNum&gt;&lt;DisplayText&gt;(Maes &amp;amp; Claes, 2016)&lt;/DisplayText&gt;&lt;record&gt;&lt;rec-number&gt;691&lt;/rec-number&gt;&lt;foreign-keys&gt;&lt;key app="EN" db-id="pdw0edv0lex2emetpavxsz5rrd0asxtrw2t9" timestamp="1660212131"&gt;691&lt;/key&gt;&lt;/foreign-keys&gt;&lt;ref-type name="Report"&gt;27&lt;/ref-type&gt;&lt;contributors&gt;&lt;authors&gt;&lt;author&gt;Maes, B.&lt;/author&gt;&lt;author&gt;Claes, C.&lt;/author&gt;&lt;/authors&gt;&lt;tertiary-authors&gt;&lt;author&gt;Vlaams Welzijnsverbond&lt;/author&gt;&lt;/tertiary-authors&gt;&lt;/contributors&gt;&lt;titles&gt;&lt;title&gt; Inclusietoetsen. Wegwijzers naar meer inclusie.&lt;/title&gt;&lt;/titles&gt;&lt;dates&gt;&lt;year&gt;2016&lt;/year&gt;&lt;/dates&gt;&lt;pub-location&gt;Brussel&lt;/pub-location&gt;&lt;urls&gt;&lt;related-urls&gt;&lt;url&gt;https://www.vlaamswelzijnsverbond.be/files/2016%20Brochure%20Inclusietoetsen_Definitief.pdf&lt;/url&gt;&lt;/related-urls&gt;&lt;/urls&gt;&lt;/record&gt;&lt;/Cite&gt;&lt;/EndNote&gt;</w:instrText>
      </w:r>
      <w:r w:rsidR="0063693B">
        <w:fldChar w:fldCharType="separate"/>
      </w:r>
      <w:r w:rsidR="0063693B">
        <w:rPr>
          <w:noProof/>
        </w:rPr>
        <w:t>(Maes &amp; Claes, 2016)</w:t>
      </w:r>
      <w:r w:rsidR="0063693B">
        <w:fldChar w:fldCharType="end"/>
      </w:r>
      <w:r>
        <w:t>. Voor deze drie uitkomstmaten wordt er gebruik gemaakt van gevalideerde meetschalen.</w:t>
      </w:r>
    </w:p>
    <w:p w14:paraId="4024A9BC" w14:textId="77777777" w:rsidR="00C75B7B" w:rsidRDefault="00C75B7B" w:rsidP="0038225D">
      <w:pPr>
        <w:pStyle w:val="Heading5"/>
      </w:pPr>
      <w:r>
        <w:t>Ervaring van empowerment</w:t>
      </w:r>
    </w:p>
    <w:p w14:paraId="599072C7" w14:textId="14C8510B" w:rsidR="0019636B" w:rsidRDefault="0019636B" w:rsidP="005E1517">
      <w:pPr>
        <w:jc w:val="both"/>
      </w:pPr>
      <w:r>
        <w:t>De ervaring van empowerment wordt gemeten a.d.h.v. de psychologische empowerment schaal van Spreitzer</w:t>
      </w:r>
      <w:r w:rsidR="001E0CC4">
        <w:t xml:space="preserve"> (1995)</w:t>
      </w:r>
      <w:r>
        <w:t xml:space="preserve">. Echter is </w:t>
      </w:r>
      <w:r w:rsidR="0038225D">
        <w:t>de originele versie van de schaal opgesteld</w:t>
      </w:r>
      <w:r>
        <w:t xml:space="preserve"> in het Engels. Een eerste onderzoeker vertaalde daarom de schaal van het Engels naar het Nederlands. Een tweede onderzoeker vertaalde nadien deze Nederlandse versie terug naar het Engels. Op die manier kon de originele </w:t>
      </w:r>
      <w:r w:rsidR="00BA03C9">
        <w:t xml:space="preserve">Engelstalige </w:t>
      </w:r>
      <w:r>
        <w:t xml:space="preserve">versie vergeleken worden met de hertaalde </w:t>
      </w:r>
      <w:r w:rsidR="00BA03C9">
        <w:t xml:space="preserve">Engelstalige </w:t>
      </w:r>
      <w:r>
        <w:t xml:space="preserve">versie en </w:t>
      </w:r>
      <w:r w:rsidR="00586761">
        <w:t xml:space="preserve">konden de onderzoekers </w:t>
      </w:r>
      <w:r w:rsidR="00AF66EA">
        <w:t>nakijken</w:t>
      </w:r>
      <w:r>
        <w:t xml:space="preserve"> of </w:t>
      </w:r>
      <w:r w:rsidR="00BA03C9">
        <w:t>er</w:t>
      </w:r>
      <w:r>
        <w:t xml:space="preserve"> </w:t>
      </w:r>
      <w:r w:rsidR="00BA03C9">
        <w:t xml:space="preserve">serieuze verschillen bestonden tussen beide versies. </w:t>
      </w:r>
      <w:r w:rsidR="00586761">
        <w:t xml:space="preserve">Dit zorgde ervoor dat de onderzoekers </w:t>
      </w:r>
      <w:r w:rsidR="00AF66EA">
        <w:t>konden</w:t>
      </w:r>
      <w:r w:rsidR="00586761">
        <w:t xml:space="preserve"> </w:t>
      </w:r>
      <w:r w:rsidR="00AF66EA">
        <w:t>nagaan</w:t>
      </w:r>
      <w:r w:rsidR="00586761">
        <w:t xml:space="preserve"> of</w:t>
      </w:r>
      <w:r w:rsidR="00835A16">
        <w:t xml:space="preserve"> de schaal correct vertaald was. Daarna werd de vraagstelling omgezet van een werkcontext naar een zorgcontext op basis van het artikel van Sak et al</w:t>
      </w:r>
      <w:r w:rsidR="00263529">
        <w:t>.</w:t>
      </w:r>
      <w:r w:rsidR="007F4330">
        <w:t xml:space="preserve"> (2017)</w:t>
      </w:r>
      <w:r w:rsidR="00835A16">
        <w:t>.</w:t>
      </w:r>
    </w:p>
    <w:p w14:paraId="15902DAA" w14:textId="77777777" w:rsidR="009C289A" w:rsidRDefault="009C289A" w:rsidP="005E1517">
      <w:pPr>
        <w:jc w:val="both"/>
      </w:pPr>
      <w:r>
        <w:t xml:space="preserve">Volgens het empowerment concept van Spreitzer bestaat de ervaring van empowerment uit vier cognities, namelijk betekenis, competentie, zelfbeschikking en impact. Vragen gerelateerd aan het concept </w:t>
      </w:r>
      <w:r w:rsidRPr="009C289A">
        <w:rPr>
          <w:i/>
        </w:rPr>
        <w:t>betekenis</w:t>
      </w:r>
      <w:r>
        <w:t xml:space="preserve"> zijn bijvoorbeeld ‘</w:t>
      </w:r>
      <w:r w:rsidRPr="009C289A">
        <w:t>Zelf beslissen over mijn zorg en ondersteuning is erg belangrijk voor mij.</w:t>
      </w:r>
      <w:r>
        <w:t>’</w:t>
      </w:r>
      <w:r w:rsidRPr="009C289A">
        <w:t xml:space="preserve"> Vragen gerelateerd aan het concept </w:t>
      </w:r>
      <w:r w:rsidRPr="009C289A">
        <w:rPr>
          <w:i/>
        </w:rPr>
        <w:t>competentie</w:t>
      </w:r>
      <w:r w:rsidRPr="009C289A">
        <w:t xml:space="preserve"> zijn bijvoorbeeld ‘</w:t>
      </w:r>
      <w:r w:rsidR="007306B3" w:rsidRPr="007306B3">
        <w:t>Ik ben zeker over mijn capaciteit om mijn zorg en ondersteuning in te vullen</w:t>
      </w:r>
      <w:r w:rsidRPr="009C289A">
        <w:t xml:space="preserve">.’ Vragen gerelateerd aan het concept </w:t>
      </w:r>
      <w:r w:rsidRPr="009C289A">
        <w:rPr>
          <w:i/>
        </w:rPr>
        <w:t>zelfbeschikking</w:t>
      </w:r>
      <w:r w:rsidRPr="009C289A">
        <w:t xml:space="preserve"> zijn bijvoorbeeld ‘Ik heb een behoorlijke autonomie bij het zelf beslissen over mijn zorg en ondersteuning.’ Vragen gerelateerd aan het concept </w:t>
      </w:r>
      <w:r w:rsidRPr="009C289A">
        <w:rPr>
          <w:i/>
        </w:rPr>
        <w:t>impact</w:t>
      </w:r>
      <w:r w:rsidRPr="009C289A">
        <w:t xml:space="preserve"> zijn bijvoorbeeld ‘Mijn impact op het zelf beslissen over mijn zorg en ondersteuning is groot.’</w:t>
      </w:r>
    </w:p>
    <w:p w14:paraId="57347F6A" w14:textId="3F816190" w:rsidR="00B97965" w:rsidRDefault="006438AC" w:rsidP="005E1517">
      <w:pPr>
        <w:jc w:val="both"/>
      </w:pPr>
      <w:r>
        <w:t>De schaal</w:t>
      </w:r>
      <w:r w:rsidRPr="006438AC">
        <w:t xml:space="preserve"> bestaat uit 12 items</w:t>
      </w:r>
      <w:r>
        <w:t xml:space="preserve"> en wordt gemeten op een 7-punts Likertschaal gaande van helemaal niet akkoord (1) tot helemaal akkoord (7)</w:t>
      </w:r>
      <w:r w:rsidRPr="006438AC">
        <w:t>.</w:t>
      </w:r>
      <w:r>
        <w:t xml:space="preserve"> Elke cognitie wordt bevraagd a.d.h.v. 3 items in de schaal. Daarnaast kan zowel een totaalscore </w:t>
      </w:r>
      <w:r w:rsidR="00361316">
        <w:t xml:space="preserve">van de volledige schaal </w:t>
      </w:r>
      <w:r>
        <w:t>als een score per cognitie berekend worden door de desbetreffende scores op te tellen en te delen door hun aantal. Dit leidt tot een minimum score van 1 en een maximumscore van 7</w:t>
      </w:r>
      <w:r w:rsidR="0063693B">
        <w:t xml:space="preserve"> </w:t>
      </w:r>
      <w:r w:rsidR="0063693B">
        <w:fldChar w:fldCharType="begin"/>
      </w:r>
      <w:r w:rsidR="0063693B">
        <w:instrText xml:space="preserve"> ADDIN EN.CITE &lt;EndNote&gt;&lt;Cite&gt;&lt;Author&gt;Spreitzer&lt;/Author&gt;&lt;Year&gt;1995&lt;/Year&gt;&lt;RecNum&gt;497&lt;/RecNum&gt;&lt;DisplayText&gt;(Spreitzer, 1995)&lt;/DisplayText&gt;&lt;record&gt;&lt;rec-number&gt;497&lt;/rec-number&gt;&lt;foreign-keys&gt;&lt;key app="EN" db-id="pdw0edv0lex2emetpavxsz5rrd0asxtrw2t9" timestamp="1608462081"&gt;497&lt;/key&gt;&lt;/foreign-keys&gt;&lt;ref-type name="Journal Article"&gt;17&lt;/ref-type&gt;&lt;contributors&gt;&lt;authors&gt;&lt;author&gt;Spreitzer, Gretchen M.&lt;/author&gt;&lt;/authors&gt;&lt;/contributors&gt;&lt;titles&gt;&lt;title&gt;Psychological empowerment in the workplace: Dimensions, measurement, and validation&lt;/title&gt;&lt;secondary-title&gt;Academy of Management Journal&lt;/secondary-title&gt;&lt;/titles&gt;&lt;periodical&gt;&lt;full-title&gt;Academy of Management Journal&lt;/full-title&gt;&lt;/periodical&gt;&lt;pages&gt;1442-1465&lt;/pages&gt;&lt;volume&gt;38&lt;/volume&gt;&lt;number&gt;5&lt;/number&gt;&lt;keywords&gt;&lt;keyword&gt;*Employee Attitudes&lt;/keyword&gt;&lt;keyword&gt;*Empowerment&lt;/keyword&gt;&lt;keyword&gt;*Measurement&lt;/keyword&gt;&lt;keyword&gt;*Working Conditions&lt;/keyword&gt;&lt;keyword&gt;Middle Level Managers&lt;/keyword&gt;&lt;keyword&gt;Personnel&lt;/keyword&gt;&lt;/keywords&gt;&lt;dates&gt;&lt;year&gt;1995&lt;/year&gt;&lt;/dates&gt;&lt;pub-location&gt;US&lt;/pub-location&gt;&lt;publisher&gt;Academy of Management&lt;/publisher&gt;&lt;isbn&gt;1948-0989(Electronic),0001-4273(Print)&lt;/isbn&gt;&lt;urls&gt;&lt;/urls&gt;&lt;electronic-resource-num&gt;10.2307/256865&lt;/electronic-resource-num&gt;&lt;/record&gt;&lt;/Cite&gt;&lt;/EndNote&gt;</w:instrText>
      </w:r>
      <w:r w:rsidR="0063693B">
        <w:fldChar w:fldCharType="separate"/>
      </w:r>
      <w:r w:rsidR="0063693B">
        <w:rPr>
          <w:noProof/>
        </w:rPr>
        <w:t>(Spreitzer, 1995)</w:t>
      </w:r>
      <w:r w:rsidR="0063693B">
        <w:fldChar w:fldCharType="end"/>
      </w:r>
      <w:r>
        <w:t>.</w:t>
      </w:r>
    </w:p>
    <w:p w14:paraId="1408E93E" w14:textId="77777777" w:rsidR="00C75B7B" w:rsidRDefault="00C75B7B" w:rsidP="00361316">
      <w:pPr>
        <w:pStyle w:val="Heading5"/>
      </w:pPr>
      <w:r>
        <w:t>Ervaring van vraaggestuurde zorg en ondersteuning</w:t>
      </w:r>
    </w:p>
    <w:p w14:paraId="34E899EF" w14:textId="327630C1" w:rsidR="006438AC" w:rsidRDefault="00B97965" w:rsidP="005E1517">
      <w:pPr>
        <w:jc w:val="both"/>
      </w:pPr>
      <w:r>
        <w:t>De ervaring van vraaggestuurde zorg wordt gemeten a.d.h.v. de Nederlandstalige v</w:t>
      </w:r>
      <w:r w:rsidRPr="00B97965">
        <w:t xml:space="preserve">ragenlijst </w:t>
      </w:r>
      <w:r>
        <w:t>c</w:t>
      </w:r>
      <w:r w:rsidRPr="00B97965">
        <w:t>liëntenperspectief op vraaggerichtheid van de zorg</w:t>
      </w:r>
      <w:r>
        <w:t xml:space="preserve">. Deze </w:t>
      </w:r>
      <w:r w:rsidR="00C75B7B">
        <w:t>werd opgesteld door De Witte et al.</w:t>
      </w:r>
      <w:r>
        <w:t xml:space="preserve"> </w:t>
      </w:r>
      <w:r w:rsidR="00526867">
        <w:t>(200</w:t>
      </w:r>
      <w:r w:rsidR="000A4DB0">
        <w:t>6</w:t>
      </w:r>
      <w:r w:rsidR="00526867">
        <w:t>a</w:t>
      </w:r>
      <w:r w:rsidR="000A4DB0">
        <w:t xml:space="preserve">) </w:t>
      </w:r>
      <w:r>
        <w:t xml:space="preserve">en wordt ter beschikking gesteld door </w:t>
      </w:r>
      <w:r w:rsidRPr="00B97965">
        <w:t>© Zuyd Hogeschool te Heerlen (2003)</w:t>
      </w:r>
      <w:r w:rsidR="00C75B7B">
        <w:t xml:space="preserve">. Gezien de originele versie van deze vragenlijst beschikbaar is </w:t>
      </w:r>
      <w:r w:rsidR="00361316">
        <w:t xml:space="preserve">in </w:t>
      </w:r>
      <w:r w:rsidR="00C75B7B">
        <w:t>het Nederlands diende deze schaal niet vertaald te worden.</w:t>
      </w:r>
    </w:p>
    <w:p w14:paraId="5A663852" w14:textId="31B05964" w:rsidR="00C75B7B" w:rsidRDefault="00C75B7B" w:rsidP="005E1517">
      <w:pPr>
        <w:jc w:val="both"/>
      </w:pPr>
      <w:r>
        <w:t xml:space="preserve">De schaal bestaat uit 15 vragen en wordt gemeten op een 5-punts Likertschaal gaande van </w:t>
      </w:r>
      <w:r w:rsidRPr="00C75B7B">
        <w:t>helemaal niet akkoord (1) tot helemaal akkoord (</w:t>
      </w:r>
      <w:r>
        <w:t>5</w:t>
      </w:r>
      <w:r w:rsidRPr="00C75B7B">
        <w:t>).</w:t>
      </w:r>
      <w:r>
        <w:t xml:space="preserve"> Enkel het zevende item ‘</w:t>
      </w:r>
      <w:r w:rsidRPr="00C75B7B">
        <w:t>Ik vind dat de zorgaanbieders/zorgverleners soms te snel zeggen dat iets niet mogelijk is.</w:t>
      </w:r>
      <w:r>
        <w:t>’ dient omgekeerd gecodeerd te worden wanneer men de totaalscore op de schaal berekent. Hierbij worden alle 15 items opgeteld met een minimumscore van 15 en een maximumscore van 75</w:t>
      </w:r>
      <w:r w:rsidR="007A7468">
        <w:t xml:space="preserve"> </w:t>
      </w:r>
      <w:r w:rsidR="007A7468">
        <w:fldChar w:fldCharType="begin"/>
      </w:r>
      <w:r w:rsidR="004D10B0">
        <w:instrText xml:space="preserve"> ADDIN EN.CITE &lt;EndNote&gt;&lt;Cite&gt;&lt;Author&gt;de Witte&lt;/Author&gt;&lt;Year&gt;2006&lt;/Year&gt;&lt;RecNum&gt;690&lt;/RecNum&gt;&lt;DisplayText&gt;(de Witte et al., 2006b)&lt;/DisplayText&gt;&lt;record&gt;&lt;rec-number&gt;690&lt;/rec-number&gt;&lt;foreign-keys&gt;&lt;key app="EN" db-id="pdw0edv0lex2emetpavxsz5rrd0asxtrw2t9" timestamp="1660211629"&gt;690&lt;/key&gt;&lt;/foreign-keys&gt;&lt;ref-type name="Journal Article"&gt;17&lt;/ref-type&gt;&lt;contributors&gt;&lt;authors&gt;&lt;author&gt;de Witte, L.&lt;/author&gt;&lt;author&gt;Schoot, T.&lt;/author&gt;&lt;author&gt;Proot, I.&lt;/author&gt;&lt;/authors&gt;&lt;/contributors&gt;&lt;auth-address&gt;Zuyd University, Centre of Expertise on Autonomy and Participation, Heerlen, The Netherlands. lp.dewitte@irv.nl&lt;/auth-address&gt;&lt;titles&gt;&lt;title&gt;Development of the client-centred care questionnaire&lt;/title&gt;&lt;secondary-title&gt;J Adv Nurs&lt;/secondary-title&gt;&lt;alt-title&gt;Journal of advanced nursing&lt;/alt-title&gt;&lt;/titles&gt;&lt;periodical&gt;&lt;full-title&gt;J Adv Nurs&lt;/full-title&gt;&lt;abbr-1&gt;Journal of advanced nursing&lt;/abbr-1&gt;&lt;/periodical&gt;&lt;alt-periodical&gt;&lt;full-title&gt;J Adv Nurs&lt;/full-title&gt;&lt;abbr-1&gt;Journal of advanced nursing&lt;/abbr-1&gt;&lt;/alt-periodical&gt;&lt;pages&gt;62-8&lt;/pages&gt;&lt;volume&gt;56&lt;/volume&gt;&lt;number&gt;1&lt;/number&gt;&lt;edition&gt;2006/09/16&lt;/edition&gt;&lt;keywords&gt;&lt;keyword&gt;Aged&lt;/keyword&gt;&lt;keyword&gt;Chronic Disease&lt;/keyword&gt;&lt;keyword&gt;Female&lt;/keyword&gt;&lt;keyword&gt;*Home Nursing&lt;/keyword&gt;&lt;keyword&gt;Humans&lt;/keyword&gt;&lt;keyword&gt;Male&lt;/keyword&gt;&lt;keyword&gt;Patient Participation&lt;/keyword&gt;&lt;keyword&gt;Patient Satisfaction&lt;/keyword&gt;&lt;keyword&gt;*Patient-Centered Care&lt;/keyword&gt;&lt;keyword&gt;Pilot Projects&lt;/keyword&gt;&lt;keyword&gt;Surveys and Questionnaires&lt;/keyword&gt;&lt;/keywords&gt;&lt;dates&gt;&lt;year&gt;2006&lt;/year&gt;&lt;pub-dates&gt;&lt;date&gt;Oct&lt;/date&gt;&lt;/pub-dates&gt;&lt;/dates&gt;&lt;isbn&gt;0309-2402 (Print)&amp;#xD;0309-2402&lt;/isbn&gt;&lt;accession-num&gt;16972919&lt;/accession-num&gt;&lt;urls&gt;&lt;/urls&gt;&lt;electronic-resource-num&gt;10.1111/j.1365-2648.2006.03980.x&lt;/electronic-resource-num&gt;&lt;remote-database-provider&gt;NLM&lt;/remote-database-provider&gt;&lt;language&gt;eng&lt;/language&gt;&lt;/record&gt;&lt;/Cite&gt;&lt;/EndNote&gt;</w:instrText>
      </w:r>
      <w:r w:rsidR="007A7468">
        <w:fldChar w:fldCharType="separate"/>
      </w:r>
      <w:r w:rsidR="004D10B0">
        <w:rPr>
          <w:noProof/>
        </w:rPr>
        <w:t>(de Witte et al., 2006b)</w:t>
      </w:r>
      <w:r w:rsidR="007A7468">
        <w:fldChar w:fldCharType="end"/>
      </w:r>
      <w:r>
        <w:t>.</w:t>
      </w:r>
    </w:p>
    <w:p w14:paraId="1E8B7B1B" w14:textId="77777777" w:rsidR="00885EF5" w:rsidRDefault="00885EF5" w:rsidP="00361316">
      <w:pPr>
        <w:pStyle w:val="Heading5"/>
      </w:pPr>
      <w:r w:rsidRPr="00885EF5">
        <w:t>Ervaring van</w:t>
      </w:r>
      <w:r>
        <w:t xml:space="preserve"> </w:t>
      </w:r>
      <w:r w:rsidR="005C7B16">
        <w:t>inclusie</w:t>
      </w:r>
    </w:p>
    <w:p w14:paraId="67FE8210" w14:textId="66C98861" w:rsidR="00702A04" w:rsidRDefault="00702A04" w:rsidP="00885EF5">
      <w:pPr>
        <w:jc w:val="both"/>
      </w:pPr>
      <w:r>
        <w:t>De ervaring van inclusie werd gemeten a.d.h.v. de Nederlandstalige inclusietoetsen</w:t>
      </w:r>
      <w:r w:rsidR="00B44433">
        <w:t xml:space="preserve"> welke</w:t>
      </w:r>
      <w:r>
        <w:t xml:space="preserve"> bestaat uit 76 items. </w:t>
      </w:r>
      <w:r w:rsidR="00B44433">
        <w:t>Deze schaal wordt gemeten op een 3-puntslikerschaal gaande van</w:t>
      </w:r>
      <w:r w:rsidR="00E729CD" w:rsidRPr="00E729CD">
        <w:t xml:space="preserve"> </w:t>
      </w:r>
      <w:r w:rsidR="00E729CD">
        <w:t>nooit (0)</w:t>
      </w:r>
      <w:r w:rsidR="00B44433">
        <w:t xml:space="preserve"> tot</w:t>
      </w:r>
      <w:r w:rsidR="00E729CD" w:rsidRPr="00E729CD">
        <w:t xml:space="preserve"> </w:t>
      </w:r>
      <w:r w:rsidR="00E729CD">
        <w:t>altijd (1)</w:t>
      </w:r>
      <w:r w:rsidR="00B44433">
        <w:t xml:space="preserve">. Sommige vragen worden </w:t>
      </w:r>
      <w:r w:rsidR="00885EF5">
        <w:t>echter</w:t>
      </w:r>
      <w:r w:rsidR="00B44433">
        <w:t xml:space="preserve"> gemeten met </w:t>
      </w:r>
      <w:r w:rsidR="00E729CD">
        <w:t xml:space="preserve">nee (0) </w:t>
      </w:r>
      <w:r w:rsidR="00974E08">
        <w:t>of</w:t>
      </w:r>
      <w:r w:rsidR="00B44433">
        <w:t xml:space="preserve"> </w:t>
      </w:r>
      <w:r w:rsidR="00E729CD">
        <w:t>ja (1)</w:t>
      </w:r>
      <w:r w:rsidR="00B44433">
        <w:t>.</w:t>
      </w:r>
      <w:r w:rsidR="00885EF5">
        <w:t xml:space="preserve"> De schaal besta</w:t>
      </w:r>
      <w:r w:rsidR="00B16D88">
        <w:t>at uit zeven</w:t>
      </w:r>
      <w:r w:rsidR="00885EF5">
        <w:t xml:space="preserve"> domeinen en voor elk domein kan er een aparte score berekend worden. Gezien de lengte van de vragenlijst en de overlap van sommige vragen met andere vragen, werden enkel domein 1: Sociale status en volwaardig burgerschap, d</w:t>
      </w:r>
      <w:r w:rsidR="00885EF5" w:rsidRPr="00885EF5">
        <w:t>omein 2: Ondersteuning</w:t>
      </w:r>
      <w:r w:rsidR="00885EF5">
        <w:t xml:space="preserve"> en d</w:t>
      </w:r>
      <w:r w:rsidR="00885EF5" w:rsidRPr="00885EF5">
        <w:t>omein 7: Toegankelijkheid en mobiliteit</w:t>
      </w:r>
      <w:r w:rsidR="00C2793F">
        <w:t xml:space="preserve"> opgenomen in de vragenlijst</w:t>
      </w:r>
      <w:r w:rsidR="007A7468">
        <w:t xml:space="preserve"> </w:t>
      </w:r>
      <w:r w:rsidR="007A7468">
        <w:fldChar w:fldCharType="begin"/>
      </w:r>
      <w:r w:rsidR="007A7468">
        <w:instrText xml:space="preserve"> ADDIN EN.CITE &lt;EndNote&gt;&lt;Cite&gt;&lt;Author&gt;Maes&lt;/Author&gt;&lt;Year&gt;2016&lt;/Year&gt;&lt;RecNum&gt;691&lt;/RecNum&gt;&lt;DisplayText&gt;(Maes &amp;amp; Claes, 2016)&lt;/DisplayText&gt;&lt;record&gt;&lt;rec-number&gt;691&lt;/rec-number&gt;&lt;foreign-keys&gt;&lt;key app="EN" db-id="pdw0edv0lex2emetpavxsz5rrd0asxtrw2t9" timestamp="1660212131"&gt;691&lt;/key&gt;&lt;/foreign-keys&gt;&lt;ref-type name="Report"&gt;27&lt;/ref-type&gt;&lt;contributors&gt;&lt;authors&gt;&lt;author&gt;Maes, B.&lt;/author&gt;&lt;author&gt;Claes, C.&lt;/author&gt;&lt;/authors&gt;&lt;tertiary-authors&gt;&lt;author&gt;Vlaams Welzijnsverbond&lt;/author&gt;&lt;/tertiary-authors&gt;&lt;/contributors&gt;&lt;titles&gt;&lt;title&gt; Inclusietoetsen. Wegwijzers naar meer inclusie.&lt;/title&gt;&lt;/titles&gt;&lt;dates&gt;&lt;year&gt;2016&lt;/year&gt;&lt;/dates&gt;&lt;pub-location&gt;Brussel&lt;/pub-location&gt;&lt;urls&gt;&lt;related-urls&gt;&lt;url&gt;https://www.vlaamswelzijnsverbond.be/files/2016%20Brochure%20Inclusietoetsen_Definitief.pdf&lt;/url&gt;&lt;/related-urls&gt;&lt;/urls&gt;&lt;/record&gt;&lt;/Cite&gt;&lt;/EndNote&gt;</w:instrText>
      </w:r>
      <w:r w:rsidR="007A7468">
        <w:fldChar w:fldCharType="separate"/>
      </w:r>
      <w:r w:rsidR="007A7468">
        <w:rPr>
          <w:noProof/>
        </w:rPr>
        <w:t>(Maes &amp; Claes, 2016)</w:t>
      </w:r>
      <w:r w:rsidR="007A7468">
        <w:fldChar w:fldCharType="end"/>
      </w:r>
      <w:r w:rsidR="00C2793F">
        <w:t>.</w:t>
      </w:r>
    </w:p>
    <w:p w14:paraId="29D0960D" w14:textId="6998A76F" w:rsidR="00C2793F" w:rsidRDefault="00C2793F" w:rsidP="00885EF5">
      <w:pPr>
        <w:jc w:val="both"/>
      </w:pPr>
      <w:r>
        <w:lastRenderedPageBreak/>
        <w:t>Een score per domein kan berekend worden door de scores op de verschillende vragen op te tellen met altijd of ja  = 1, soms = 0,5 en nooit of nee = 0</w:t>
      </w:r>
      <w:r w:rsidR="009E3EBA">
        <w:t xml:space="preserve"> en deze te delen door het aantal ingevulde items</w:t>
      </w:r>
      <w:r>
        <w:t>. Bij domein 1 worden het 11</w:t>
      </w:r>
      <w:r w:rsidRPr="00C2793F">
        <w:rPr>
          <w:vertAlign w:val="superscript"/>
        </w:rPr>
        <w:t>de</w:t>
      </w:r>
      <w:r>
        <w:t xml:space="preserve"> item ‘</w:t>
      </w:r>
      <w:r w:rsidRPr="00C2793F">
        <w:t>Gaan andere mensen op een negatieve manier om met jou?</w:t>
      </w:r>
      <w:r>
        <w:t>’ en</w:t>
      </w:r>
      <w:r w:rsidR="00974E08">
        <w:t xml:space="preserve"> het</w:t>
      </w:r>
      <w:r>
        <w:t xml:space="preserve"> </w:t>
      </w:r>
      <w:r w:rsidR="00974E08">
        <w:t>13</w:t>
      </w:r>
      <w:r w:rsidR="00974E08" w:rsidRPr="00974E08">
        <w:rPr>
          <w:vertAlign w:val="superscript"/>
        </w:rPr>
        <w:t>de</w:t>
      </w:r>
      <w:r w:rsidR="00974E08">
        <w:t xml:space="preserve"> </w:t>
      </w:r>
      <w:r>
        <w:t>item ‘</w:t>
      </w:r>
      <w:r w:rsidRPr="00C2793F">
        <w:t>Wordt er je iets geweigerd omwille van je handicap?</w:t>
      </w:r>
      <w:r>
        <w:t xml:space="preserve">’ omgekeerd gescoord bij het berekenen van de totaalscore. Items waar men ‘niet van toepassing’ of ‘ik weet het niet’ op </w:t>
      </w:r>
      <w:r w:rsidR="00974E08">
        <w:t>heeft ge</w:t>
      </w:r>
      <w:r>
        <w:t>antwoord</w:t>
      </w:r>
      <w:r w:rsidR="00974E08">
        <w:t>,</w:t>
      </w:r>
      <w:r>
        <w:t xml:space="preserve"> worden niet meegeteld in de berekening van de totaalscore</w:t>
      </w:r>
      <w:r w:rsidR="00F65160">
        <w:t xml:space="preserve">. Indien de helft van de vragen in een domein beantwoord zijn met </w:t>
      </w:r>
      <w:r w:rsidR="00F65160" w:rsidRPr="00F65160">
        <w:t>‘niet van toepassing’ of ‘ik weet het niet’</w:t>
      </w:r>
      <w:r w:rsidR="00F65160">
        <w:t>, wordt de score op dat domein als ongeldig</w:t>
      </w:r>
      <w:r w:rsidR="00F65160" w:rsidRPr="00F65160">
        <w:t xml:space="preserve"> </w:t>
      </w:r>
      <w:r w:rsidR="00F65160">
        <w:t xml:space="preserve">gezien en dus niet meegenomen voor analyse </w:t>
      </w:r>
      <w:r w:rsidR="007A7468">
        <w:fldChar w:fldCharType="begin"/>
      </w:r>
      <w:r w:rsidR="007A7468">
        <w:instrText xml:space="preserve"> ADDIN EN.CITE &lt;EndNote&gt;&lt;Cite&gt;&lt;Author&gt;Maes&lt;/Author&gt;&lt;Year&gt;2016&lt;/Year&gt;&lt;RecNum&gt;691&lt;/RecNum&gt;&lt;DisplayText&gt;(Maes &amp;amp; Claes, 2016)&lt;/DisplayText&gt;&lt;record&gt;&lt;rec-number&gt;691&lt;/rec-number&gt;&lt;foreign-keys&gt;&lt;key app="EN" db-id="pdw0edv0lex2emetpavxsz5rrd0asxtrw2t9" timestamp="1660212131"&gt;691&lt;/key&gt;&lt;/foreign-keys&gt;&lt;ref-type name="Report"&gt;27&lt;/ref-type&gt;&lt;contributors&gt;&lt;authors&gt;&lt;author&gt;Maes, B.&lt;/author&gt;&lt;author&gt;Claes, C.&lt;/author&gt;&lt;/authors&gt;&lt;tertiary-authors&gt;&lt;author&gt;Vlaams Welzijnsverbond&lt;/author&gt;&lt;/tertiary-authors&gt;&lt;/contributors&gt;&lt;titles&gt;&lt;title&gt; Inclusietoetsen. Wegwijzers naar meer inclusie.&lt;/title&gt;&lt;/titles&gt;&lt;dates&gt;&lt;year&gt;2016&lt;/year&gt;&lt;/dates&gt;&lt;pub-location&gt;Brussel&lt;/pub-location&gt;&lt;urls&gt;&lt;related-urls&gt;&lt;url&gt;https://www.vlaamswelzijnsverbond.be/files/2016%20Brochure%20Inclusietoetsen_Definitief.pdf&lt;/url&gt;&lt;/related-urls&gt;&lt;/urls&gt;&lt;/record&gt;&lt;/Cite&gt;&lt;/EndNote&gt;</w:instrText>
      </w:r>
      <w:r w:rsidR="007A7468">
        <w:fldChar w:fldCharType="separate"/>
      </w:r>
      <w:r w:rsidR="007A7468">
        <w:rPr>
          <w:noProof/>
        </w:rPr>
        <w:t>(Maes &amp; Claes, 2016)</w:t>
      </w:r>
      <w:r w:rsidR="007A7468">
        <w:fldChar w:fldCharType="end"/>
      </w:r>
      <w:r>
        <w:t>.</w:t>
      </w:r>
    </w:p>
    <w:p w14:paraId="42193C53" w14:textId="77777777" w:rsidR="006601F2" w:rsidRDefault="006601F2" w:rsidP="005E1517">
      <w:pPr>
        <w:pStyle w:val="Heading3"/>
        <w:jc w:val="both"/>
      </w:pPr>
      <w:bookmarkStart w:id="7" w:name="_Toc127694045"/>
      <w:r>
        <w:t>Rekruteringsstrategieën vragenlijst</w:t>
      </w:r>
      <w:bookmarkEnd w:id="7"/>
    </w:p>
    <w:p w14:paraId="5D2C208E" w14:textId="5DCB82BE" w:rsidR="00F53DA7" w:rsidRDefault="00F53DA7" w:rsidP="005E1517">
      <w:pPr>
        <w:jc w:val="both"/>
      </w:pPr>
      <w:r>
        <w:t>Alle bijstandsorganisatie</w:t>
      </w:r>
      <w:r w:rsidR="00614E9C">
        <w:t xml:space="preserve">s en </w:t>
      </w:r>
      <w:r>
        <w:t>gebruikersorganisaties</w:t>
      </w:r>
      <w:r w:rsidR="0090011C">
        <w:t xml:space="preserve"> met infoloket</w:t>
      </w:r>
      <w:r w:rsidR="00614E9C">
        <w:t xml:space="preserve">, vermeld op de site van het VAPH, </w:t>
      </w:r>
      <w:r>
        <w:t>werden gecontacteerd met de vraag of zij bereid waren om de</w:t>
      </w:r>
      <w:r w:rsidR="00E7198D">
        <w:t xml:space="preserve"> oproep tot deelname aan de vragenlijst </w:t>
      </w:r>
      <w:r>
        <w:t>te verspreiden onder hun leden. Dit kon door de oproep te plaatsen in hun</w:t>
      </w:r>
      <w:r w:rsidR="00E7198D">
        <w:t xml:space="preserve"> nieuwsb</w:t>
      </w:r>
      <w:r>
        <w:t>rief</w:t>
      </w:r>
      <w:r w:rsidR="00E7198D">
        <w:t xml:space="preserve"> </w:t>
      </w:r>
      <w:r>
        <w:t>of door een online</w:t>
      </w:r>
      <w:r w:rsidR="00E7198D">
        <w:t xml:space="preserve"> post op </w:t>
      </w:r>
      <w:r>
        <w:t xml:space="preserve">hun </w:t>
      </w:r>
      <w:r w:rsidR="00E7198D">
        <w:t>sociale media</w:t>
      </w:r>
      <w:r>
        <w:t>-pagina</w:t>
      </w:r>
      <w:r w:rsidR="00E7198D">
        <w:t xml:space="preserve">. </w:t>
      </w:r>
      <w:r w:rsidR="000201FE">
        <w:t>De flyer kan men terugvinden in bijlage</w:t>
      </w:r>
      <w:r w:rsidR="00323DDF">
        <w:t xml:space="preserve"> 2</w:t>
      </w:r>
      <w:r w:rsidR="000201FE">
        <w:t xml:space="preserve">. </w:t>
      </w:r>
      <w:r w:rsidR="00E7198D">
        <w:t>Daarnaast werden er op 14 april 2022 papieren versies van de vragenlijst bezorgd aan de bijstandsorganisatie</w:t>
      </w:r>
      <w:r w:rsidR="00B04AF1">
        <w:t>s</w:t>
      </w:r>
      <w:r w:rsidR="00E7198D">
        <w:t xml:space="preserve"> </w:t>
      </w:r>
      <w:r w:rsidR="00E7198D" w:rsidRPr="00E7198D">
        <w:t>Absoluut vzw</w:t>
      </w:r>
      <w:r w:rsidR="00E7198D">
        <w:t xml:space="preserve"> en </w:t>
      </w:r>
      <w:r w:rsidR="00E7198D" w:rsidRPr="00E7198D">
        <w:t>Onafhankelijk Leven vzw</w:t>
      </w:r>
      <w:r w:rsidR="00E7198D">
        <w:t xml:space="preserve"> en aan de gebruikersverenigingen </w:t>
      </w:r>
      <w:r w:rsidR="00E7198D" w:rsidRPr="00E7198D">
        <w:t>Dito</w:t>
      </w:r>
      <w:r w:rsidR="00E7198D">
        <w:t xml:space="preserve"> en </w:t>
      </w:r>
      <w:r w:rsidR="00E7198D" w:rsidRPr="00E7198D">
        <w:t>Katholieke Vereniging Gehandicapten vzw</w:t>
      </w:r>
      <w:r w:rsidR="00FF5B84">
        <w:t>.</w:t>
      </w:r>
    </w:p>
    <w:p w14:paraId="00E9D0B7" w14:textId="5E20DC9E" w:rsidR="006601F2" w:rsidRDefault="00F53DA7" w:rsidP="005E1517">
      <w:pPr>
        <w:jc w:val="both"/>
      </w:pPr>
      <w:r>
        <w:t xml:space="preserve">Via het </w:t>
      </w:r>
      <w:r w:rsidRPr="00F53DA7">
        <w:t>Vlaams Welzijn</w:t>
      </w:r>
      <w:r w:rsidR="00887FD0">
        <w:t>s</w:t>
      </w:r>
      <w:r w:rsidRPr="00F53DA7">
        <w:t xml:space="preserve">verbond </w:t>
      </w:r>
      <w:r w:rsidR="00EE2F31">
        <w:t xml:space="preserve">werd de oproep tot deelname aan de vragenlijst onder </w:t>
      </w:r>
      <w:r w:rsidR="00DB75C6">
        <w:t>hun</w:t>
      </w:r>
      <w:r w:rsidR="00EE2F31">
        <w:t xml:space="preserve"> leden verspreid. Daarnaast werden</w:t>
      </w:r>
      <w:r w:rsidR="00E7198D">
        <w:t xml:space="preserve"> </w:t>
      </w:r>
      <w:r w:rsidR="00EE2F31">
        <w:t xml:space="preserve">er </w:t>
      </w:r>
      <w:r w:rsidR="00E7198D">
        <w:t xml:space="preserve">op 22 april 2022 en 24 mei 2022 ook enkele papieren </w:t>
      </w:r>
      <w:r w:rsidR="00DB75C6">
        <w:t xml:space="preserve">versies van de </w:t>
      </w:r>
      <w:r w:rsidR="00E7198D">
        <w:t xml:space="preserve">vragenlijst bezorgd aan </w:t>
      </w:r>
      <w:r w:rsidR="00EE2F31">
        <w:t>drie</w:t>
      </w:r>
      <w:r w:rsidR="00E7198D">
        <w:t xml:space="preserve"> diensten voor </w:t>
      </w:r>
      <w:r w:rsidR="00E7198D" w:rsidRPr="00E7198D">
        <w:t>ambulante en mobiele begeleiding</w:t>
      </w:r>
      <w:r w:rsidR="00DC74EF">
        <w:t xml:space="preserve"> op hun vraag</w:t>
      </w:r>
      <w:r w:rsidR="00EE2F31">
        <w:t>.</w:t>
      </w:r>
    </w:p>
    <w:p w14:paraId="24F8A9E4" w14:textId="53A6FB38" w:rsidR="00FD25F3" w:rsidRDefault="00FD25F3" w:rsidP="00FD25F3">
      <w:pPr>
        <w:jc w:val="both"/>
      </w:pPr>
      <w:r>
        <w:t xml:space="preserve">Via het </w:t>
      </w:r>
      <w:r w:rsidRPr="00826BCF">
        <w:t xml:space="preserve">Vlaams Agentschap voor Personen met een Handicap </w:t>
      </w:r>
      <w:r>
        <w:t xml:space="preserve">werd er een lijst verkregen met alle vergunde zorgaanbieders voor meerderjarige budgethouders, alle ouderinitiatieven en alle groenezorginitiatieven. Per type zorgaanbieder werden de verschillende organisaties opgedeeld in de vijf provinciale regio’s: provincie Antwerpen, </w:t>
      </w:r>
      <w:r w:rsidRPr="00700B88">
        <w:t>provincie</w:t>
      </w:r>
      <w:r>
        <w:t xml:space="preserve"> Limburg, </w:t>
      </w:r>
      <w:r w:rsidRPr="00700B88">
        <w:t>provincie</w:t>
      </w:r>
      <w:r>
        <w:t xml:space="preserve"> Oost-Vlaanderen, </w:t>
      </w:r>
      <w:r w:rsidRPr="00700B88">
        <w:t>provincie</w:t>
      </w:r>
      <w:r>
        <w:t xml:space="preserve"> West-Vlaanderen en </w:t>
      </w:r>
      <w:r w:rsidRPr="00700B88">
        <w:t>provincie</w:t>
      </w:r>
      <w:r>
        <w:t xml:space="preserve"> Vlaams-Brabant samen met het Brussels Hoofdstedelijk Gewest. Per provincie werden de zorgaanbieders dan op alfabetische volgorde geordend. In deze drie gesorteerde lijsten (</w:t>
      </w:r>
      <w:r w:rsidRPr="00700B88">
        <w:t>vergunde zorgaanbieders voor meerderjarige budgethouders, ouderinitiatieven en groenezorginitiatieven</w:t>
      </w:r>
      <w:r>
        <w:t xml:space="preserve">) werd elke vijfde zorgaanbieder geïncludeerd voor het onderzoek. Deze zorgaanbieder werd telefonisch gecontacteerd met de vraag of zij bereid waren om de vragenlijst onder hun cliënten of </w:t>
      </w:r>
      <w:r w:rsidR="0062634E">
        <w:t xml:space="preserve">de </w:t>
      </w:r>
      <w:r>
        <w:t>personen uit het netwerk van hun cliënten te verspreiden.</w:t>
      </w:r>
    </w:p>
    <w:p w14:paraId="729A4626" w14:textId="6578991E" w:rsidR="00614E9C" w:rsidRDefault="005A68EA" w:rsidP="005E1517">
      <w:pPr>
        <w:jc w:val="both"/>
      </w:pPr>
      <w:r>
        <w:t xml:space="preserve">Via het </w:t>
      </w:r>
      <w:r w:rsidRPr="005A68EA">
        <w:t>Vlaams Agentschap voor Personen met een Handicap</w:t>
      </w:r>
      <w:r>
        <w:t xml:space="preserve"> </w:t>
      </w:r>
      <w:r w:rsidR="00A27FDE">
        <w:t>werd een lijst verkregen van</w:t>
      </w:r>
      <w:r>
        <w:t xml:space="preserve"> budgethouders die in mijnvaph.be aan hadden gegeven dat zij bereid zijn om deel te nemen aan wetenschappelijk onderzoek</w:t>
      </w:r>
      <w:r w:rsidR="00A27FDE">
        <w:t>. Op 4 augustus 2022 werden deze respondenten</w:t>
      </w:r>
      <w:r>
        <w:t xml:space="preserve"> via mail gecontacteerd door de onderzoekers. In deze mail werd er meer uitleg gegeven over de </w:t>
      </w:r>
      <w:r w:rsidR="008418EF">
        <w:t xml:space="preserve">beide luiken van het </w:t>
      </w:r>
      <w:r>
        <w:t>onderzoek</w:t>
      </w:r>
      <w:r w:rsidR="008418EF">
        <w:t xml:space="preserve"> (</w:t>
      </w:r>
      <w:r w:rsidR="00D86DE6">
        <w:t>vragenlijst</w:t>
      </w:r>
      <w:r w:rsidR="008418EF">
        <w:t xml:space="preserve"> en focusgroepen)</w:t>
      </w:r>
      <w:r>
        <w:t xml:space="preserve"> samen met de link</w:t>
      </w:r>
      <w:r w:rsidR="008418EF">
        <w:t xml:space="preserve"> naar</w:t>
      </w:r>
      <w:r>
        <w:t xml:space="preserve"> en QR-code van de vragenlijst.</w:t>
      </w:r>
    </w:p>
    <w:p w14:paraId="23821F99" w14:textId="77777777" w:rsidR="00614E9C" w:rsidRDefault="00614E9C" w:rsidP="005E1517">
      <w:pPr>
        <w:jc w:val="both"/>
      </w:pPr>
      <w:r>
        <w:t xml:space="preserve">Tot slot werden ook </w:t>
      </w:r>
      <w:r w:rsidR="001D35B3">
        <w:t>(gebruikers)organisaties (</w:t>
      </w:r>
      <w:r w:rsidR="00425B59" w:rsidRPr="00425B59">
        <w:t>Stan, Onze nieuwe toekomst</w:t>
      </w:r>
      <w:r w:rsidR="001D35B3">
        <w:t xml:space="preserve">, </w:t>
      </w:r>
      <w:r w:rsidR="001D35B3" w:rsidRPr="001D35B3">
        <w:t>Oranje vzw</w:t>
      </w:r>
      <w:r w:rsidR="001D35B3">
        <w:t xml:space="preserve">, </w:t>
      </w:r>
      <w:r w:rsidR="001D35B3" w:rsidRPr="001D35B3">
        <w:t>De Genereuzen</w:t>
      </w:r>
      <w:r w:rsidR="001D35B3">
        <w:t xml:space="preserve"> (</w:t>
      </w:r>
      <w:r w:rsidR="001D35B3" w:rsidRPr="001D35B3">
        <w:t>Hart voor Handicap</w:t>
      </w:r>
      <w:r w:rsidR="001D35B3">
        <w:t>)</w:t>
      </w:r>
      <w:r w:rsidR="006C38D8">
        <w:t xml:space="preserve"> en</w:t>
      </w:r>
      <w:r w:rsidR="006C38D8" w:rsidRPr="006C38D8">
        <w:t xml:space="preserve"> Werkbur</w:t>
      </w:r>
      <w:r w:rsidR="006C38D8">
        <w:t>o</w:t>
      </w:r>
      <w:r w:rsidR="001D35B3">
        <w:t>)</w:t>
      </w:r>
      <w:r w:rsidR="00E451AE">
        <w:t>, de</w:t>
      </w:r>
      <w:r w:rsidR="00425B59" w:rsidRPr="00425B59">
        <w:t xml:space="preserve"> </w:t>
      </w:r>
      <w:r>
        <w:t xml:space="preserve">mantelzorgorganisaties </w:t>
      </w:r>
      <w:r w:rsidR="001D35B3">
        <w:t>(</w:t>
      </w:r>
      <w:r w:rsidR="001D35B3" w:rsidRPr="001D35B3">
        <w:t>vzw De Ouders, Pleegzorg Oost-Vlaanderen, Steunpunt Mantelzorg, Liever Thuis LM, Samana, Ons Zorgnetwerk, OKRA, trefpunt 55+ en Coponcho</w:t>
      </w:r>
      <w:r w:rsidR="001D35B3">
        <w:t>)</w:t>
      </w:r>
      <w:r w:rsidR="001D35B3" w:rsidRPr="001D35B3">
        <w:t xml:space="preserve"> </w:t>
      </w:r>
      <w:r>
        <w:t>en vrijwilligerswerkingen</w:t>
      </w:r>
      <w:r w:rsidR="001D35B3">
        <w:t xml:space="preserve"> (Helpper</w:t>
      </w:r>
      <w:r w:rsidR="00FD25F3">
        <w:t xml:space="preserve"> en</w:t>
      </w:r>
      <w:r w:rsidR="001D35B3">
        <w:t xml:space="preserve"> </w:t>
      </w:r>
      <w:r w:rsidR="00FD25F3">
        <w:t>F</w:t>
      </w:r>
      <w:r w:rsidR="001D35B3">
        <w:t>ocus vzw)</w:t>
      </w:r>
      <w:r>
        <w:t xml:space="preserve"> gecontacteerd met de vraag </w:t>
      </w:r>
      <w:r w:rsidRPr="00614E9C">
        <w:t>of zij bereid waren om de oproep tot deelname aan de vragenlijst te verspreiden onder hun leden. Dit kon door de oproep te plaatsen in hun nieuwsbrief of door een online post op hun sociale media-pagina.</w:t>
      </w:r>
    </w:p>
    <w:p w14:paraId="5202EF25" w14:textId="77777777" w:rsidR="00F751EF" w:rsidRDefault="00F751EF" w:rsidP="00DF28E8">
      <w:pPr>
        <w:jc w:val="both"/>
        <w:rPr>
          <w:rFonts w:asciiTheme="majorHAnsi" w:eastAsiaTheme="majorEastAsia" w:hAnsiTheme="majorHAnsi" w:cstheme="majorBidi"/>
          <w:color w:val="1F4D78" w:themeColor="accent1" w:themeShade="7F"/>
          <w:sz w:val="24"/>
          <w:szCs w:val="24"/>
        </w:rPr>
      </w:pPr>
      <w:r w:rsidRPr="00F751EF">
        <w:rPr>
          <w:rFonts w:asciiTheme="majorHAnsi" w:eastAsiaTheme="majorEastAsia" w:hAnsiTheme="majorHAnsi" w:cstheme="majorBidi"/>
          <w:color w:val="1F4D78" w:themeColor="accent1" w:themeShade="7F"/>
          <w:sz w:val="24"/>
          <w:szCs w:val="24"/>
        </w:rPr>
        <w:t xml:space="preserve">Respondenten </w:t>
      </w:r>
    </w:p>
    <w:p w14:paraId="559D51FB" w14:textId="436199B0" w:rsidR="00D07C09" w:rsidRDefault="00F751EF" w:rsidP="00DF28E8">
      <w:pPr>
        <w:jc w:val="both"/>
      </w:pPr>
      <w:r w:rsidRPr="00F751EF">
        <w:t xml:space="preserve">Respondenten </w:t>
      </w:r>
      <w:r w:rsidR="00DF28E8">
        <w:t xml:space="preserve">zijn meerderjarige personen met een handicap of </w:t>
      </w:r>
      <w:r w:rsidR="009F49A6">
        <w:t>de persoon uit het netwerk die de persoon met een handicap vertegenwoordigd en</w:t>
      </w:r>
      <w:r w:rsidR="00DF28E8">
        <w:t xml:space="preserve"> die een persoonsvolgend budget hebben om hun zorg en ondersteuning aan te kopen. Budgethouders dienen hun domicilie te hebben in Vlaanderen of </w:t>
      </w:r>
      <w:r w:rsidR="00DF28E8">
        <w:lastRenderedPageBreak/>
        <w:t xml:space="preserve">het </w:t>
      </w:r>
      <w:r w:rsidR="00DF28E8" w:rsidRPr="00DF28E8">
        <w:t>Brussels Hoofdstedelijk Gewest</w:t>
      </w:r>
      <w:r w:rsidR="00DF28E8">
        <w:t xml:space="preserve"> en dus gebruik te maken van het Vlaamse</w:t>
      </w:r>
      <w:r>
        <w:t xml:space="preserve"> persoonsvolgend</w:t>
      </w:r>
      <w:r w:rsidR="00DF28E8">
        <w:t xml:space="preserve"> financieringssysteem voor zorg en ondersteuning aan personen met een handicap. </w:t>
      </w:r>
    </w:p>
    <w:p w14:paraId="0F5EE779" w14:textId="770754D0" w:rsidR="00A85E9F" w:rsidRPr="00D07C09" w:rsidRDefault="00F751EF" w:rsidP="00DF28E8">
      <w:pPr>
        <w:jc w:val="both"/>
      </w:pPr>
      <w:r>
        <w:t>Respondenten</w:t>
      </w:r>
      <w:r w:rsidR="00A85E9F">
        <w:t xml:space="preserve"> dien</w:t>
      </w:r>
      <w:r w:rsidR="00BD1388">
        <w:t>d</w:t>
      </w:r>
      <w:r w:rsidR="00A85E9F">
        <w:t>en de vragenlijst online of op papier</w:t>
      </w:r>
      <w:r w:rsidRPr="00F751EF">
        <w:t xml:space="preserve"> </w:t>
      </w:r>
      <w:r>
        <w:t>voor meer dan 50%</w:t>
      </w:r>
      <w:r w:rsidR="00A85E9F">
        <w:t xml:space="preserve"> ingevuld te hebben tussen 4 april 2022 en 31 oktober 2022. Dit betekent dat een </w:t>
      </w:r>
      <w:r w:rsidR="00410F21">
        <w:t>r</w:t>
      </w:r>
      <w:r>
        <w:t>espondent</w:t>
      </w:r>
      <w:r w:rsidRPr="00F751EF">
        <w:t xml:space="preserve"> </w:t>
      </w:r>
      <w:r w:rsidR="00A85E9F">
        <w:t>de vragenlijst heeft ingevuld tot en met deel 3: de contextuele factoren.</w:t>
      </w:r>
    </w:p>
    <w:p w14:paraId="46E2C5E7" w14:textId="77777777" w:rsidR="006601F2" w:rsidRDefault="006601F2" w:rsidP="005E1517">
      <w:pPr>
        <w:pStyle w:val="Heading3"/>
        <w:jc w:val="both"/>
      </w:pPr>
      <w:bookmarkStart w:id="8" w:name="_Toc127694046"/>
      <w:r>
        <w:t>Analyse</w:t>
      </w:r>
      <w:bookmarkEnd w:id="8"/>
    </w:p>
    <w:p w14:paraId="04CF0A8F" w14:textId="02A998DC" w:rsidR="003B73D0" w:rsidRDefault="003B73D0" w:rsidP="003B73D0">
      <w:pPr>
        <w:jc w:val="both"/>
      </w:pPr>
      <w:r>
        <w:t xml:space="preserve">De statistische analyses </w:t>
      </w:r>
      <w:r w:rsidR="00E13E6B">
        <w:t>zijn</w:t>
      </w:r>
      <w:r>
        <w:t xml:space="preserve"> uitgevoerd met SPSS (V</w:t>
      </w:r>
      <w:r w:rsidRPr="003B73D0">
        <w:t>ersi</w:t>
      </w:r>
      <w:r>
        <w:t>e</w:t>
      </w:r>
      <w:r w:rsidRPr="003B73D0">
        <w:t xml:space="preserve"> 28 </w:t>
      </w:r>
      <w:r>
        <w:t>voor</w:t>
      </w:r>
      <w:r w:rsidRPr="003B73D0">
        <w:t xml:space="preserve"> Windows</w:t>
      </w:r>
      <w:r>
        <w:t xml:space="preserve">). Om de steekproefverdeling op basis van de sociodemografische indicatoren, de karakteristieken van de handicapspecifieke zorg en ondersteuning, de contextuele factoren en de uitkomstmaten te omschrijven, </w:t>
      </w:r>
      <w:r w:rsidR="00E13E6B">
        <w:t>wordt</w:t>
      </w:r>
      <w:r>
        <w:t xml:space="preserve"> er beschrijvende statistiek gebruikt. </w:t>
      </w:r>
    </w:p>
    <w:p w14:paraId="15D4C90C" w14:textId="7C86EE90" w:rsidR="006601F2" w:rsidRDefault="003B73D0" w:rsidP="005E1517">
      <w:pPr>
        <w:jc w:val="both"/>
      </w:pPr>
      <w:r>
        <w:t xml:space="preserve">Om de relatie tussen </w:t>
      </w:r>
      <w:r w:rsidRPr="003B73D0">
        <w:t>de karakteristieken van de handicapspecifieke zorg en ondersteuning</w:t>
      </w:r>
      <w:r>
        <w:t xml:space="preserve"> en</w:t>
      </w:r>
      <w:r w:rsidRPr="003B73D0">
        <w:t xml:space="preserve"> de contextuele factoren en </w:t>
      </w:r>
      <w:r>
        <w:t xml:space="preserve">de relatie </w:t>
      </w:r>
      <w:r w:rsidRPr="003B73D0">
        <w:t xml:space="preserve">tussen de karakteristieken van de handicapspecifieke zorg en ondersteuning </w:t>
      </w:r>
      <w:r w:rsidR="002D6CB2">
        <w:t xml:space="preserve">en </w:t>
      </w:r>
      <w:r w:rsidRPr="003B73D0">
        <w:t xml:space="preserve">de uitkomstmaten </w:t>
      </w:r>
      <w:r>
        <w:t xml:space="preserve">te bepalen, </w:t>
      </w:r>
      <w:r w:rsidR="00E13E6B">
        <w:t>worden er</w:t>
      </w:r>
      <w:r>
        <w:t xml:space="preserve"> </w:t>
      </w:r>
      <w:r w:rsidR="005875A6">
        <w:t>non-parametrische</w:t>
      </w:r>
      <w:r>
        <w:t xml:space="preserve"> </w:t>
      </w:r>
      <w:r w:rsidR="002455FA">
        <w:t>testen (Mann-Whitney Test en</w:t>
      </w:r>
      <w:r w:rsidRPr="004C0F6F">
        <w:t xml:space="preserve"> Kruskal-Wallis Test)</w:t>
      </w:r>
      <w:r w:rsidR="00E13E6B">
        <w:t xml:space="preserve"> gebruikt</w:t>
      </w:r>
      <w:r w:rsidRPr="004C0F6F">
        <w:t>.</w:t>
      </w:r>
      <w:r w:rsidR="00E13E6B">
        <w:t xml:space="preserve"> </w:t>
      </w:r>
      <w:r w:rsidR="0045267F">
        <w:t>. Bij het vergelijken van de verschillende bestedingstypen werden p</w:t>
      </w:r>
      <w:r w:rsidR="0045267F" w:rsidRPr="00264CE5">
        <w:t xml:space="preserve">ost-hoc </w:t>
      </w:r>
      <w:r w:rsidR="0045267F">
        <w:t xml:space="preserve">testen gebruikt om na te gaan welke groepen van elkaar verschillenden met een </w:t>
      </w:r>
      <w:r w:rsidR="0045267F" w:rsidRPr="00264CE5">
        <w:t xml:space="preserve">Mann-Whitney test </w:t>
      </w:r>
      <w:r w:rsidR="0045267F">
        <w:t>met</w:t>
      </w:r>
      <w:r w:rsidR="0045267F" w:rsidRPr="00264CE5">
        <w:t xml:space="preserve"> Bonferroni </w:t>
      </w:r>
      <w:r w:rsidR="0045267F">
        <w:t xml:space="preserve">correctie. </w:t>
      </w:r>
      <w:r w:rsidR="00E13E6B">
        <w:t>Er wordt gekozen om non-parametrische testen te gebruiken omdat de cont</w:t>
      </w:r>
      <w:r w:rsidR="00D6093E">
        <w:t>extuele factoren met een Likertschaal</w:t>
      </w:r>
      <w:r w:rsidR="00E13E6B">
        <w:t xml:space="preserve"> </w:t>
      </w:r>
      <w:r w:rsidR="0075330B">
        <w:t>zijn</w:t>
      </w:r>
      <w:r w:rsidR="002D6CB2">
        <w:t xml:space="preserve"> gemeten (ordin</w:t>
      </w:r>
      <w:r w:rsidR="00E13E6B">
        <w:t>al</w:t>
      </w:r>
      <w:r w:rsidR="002D6CB2">
        <w:t>e</w:t>
      </w:r>
      <w:r w:rsidR="00E13E6B">
        <w:t xml:space="preserve"> variabelen) en nadat </w:t>
      </w:r>
      <w:r w:rsidR="005221C4">
        <w:t>er gecontroleerd</w:t>
      </w:r>
      <w:r w:rsidR="00CE580D">
        <w:t xml:space="preserve"> </w:t>
      </w:r>
      <w:r w:rsidR="0075330B">
        <w:t>was</w:t>
      </w:r>
      <w:r w:rsidR="00CE580D">
        <w:t xml:space="preserve"> of </w:t>
      </w:r>
      <w:r w:rsidR="00E13E6B">
        <w:t xml:space="preserve">de scores op de gevalideerde schalen </w:t>
      </w:r>
      <w:r w:rsidR="00CE580D">
        <w:t>normaal verdeeld waren</w:t>
      </w:r>
    </w:p>
    <w:p w14:paraId="1F319493" w14:textId="77777777" w:rsidR="006601F2" w:rsidRDefault="006601F2" w:rsidP="005E1517">
      <w:pPr>
        <w:pStyle w:val="Heading2"/>
        <w:jc w:val="both"/>
      </w:pPr>
      <w:bookmarkStart w:id="9" w:name="_Toc127694047"/>
      <w:r>
        <w:t>Kwalitatief luik</w:t>
      </w:r>
      <w:bookmarkEnd w:id="9"/>
    </w:p>
    <w:p w14:paraId="4C1D7C41" w14:textId="77777777" w:rsidR="002D1760" w:rsidRPr="007C04F5" w:rsidRDefault="007C04F5" w:rsidP="007C04F5">
      <w:pPr>
        <w:jc w:val="both"/>
      </w:pPr>
      <w:r>
        <w:t xml:space="preserve">Naast </w:t>
      </w:r>
      <w:r w:rsidR="002D1760">
        <w:t xml:space="preserve">het afnemen van een vragenlijst, werd er ook geopteerd om focusgroepen met personen met een handicap en personen uit hun netwerk te laten plaatsvinden. Het doel van deze focusgroepen was om de thema’s uit de review verder uit te diepen en na te gaan hoe </w:t>
      </w:r>
      <w:r w:rsidR="00C857F8">
        <w:t>de</w:t>
      </w:r>
      <w:r w:rsidR="002D1760">
        <w:t xml:space="preserve"> respondenten het </w:t>
      </w:r>
      <w:r w:rsidR="008130EE">
        <w:t xml:space="preserve">Vlaamse </w:t>
      </w:r>
      <w:r w:rsidR="002D1760">
        <w:t xml:space="preserve">systeem van persoonsvolgende financiering ervaarden en wat volgens hun de pijnpunten waren in </w:t>
      </w:r>
      <w:r w:rsidR="009E173D">
        <w:t>dit</w:t>
      </w:r>
      <w:r w:rsidR="002D1760">
        <w:t xml:space="preserve"> systeem.</w:t>
      </w:r>
    </w:p>
    <w:p w14:paraId="2234B3F0" w14:textId="77777777" w:rsidR="006601F2" w:rsidRDefault="006601F2" w:rsidP="005E1517">
      <w:pPr>
        <w:pStyle w:val="Heading3"/>
        <w:jc w:val="both"/>
      </w:pPr>
      <w:bookmarkStart w:id="10" w:name="_Toc127694048"/>
      <w:r>
        <w:t>Ontwikkeling interviewguide</w:t>
      </w:r>
      <w:bookmarkEnd w:id="10"/>
    </w:p>
    <w:p w14:paraId="5AE7CE5C" w14:textId="6AFA72D1" w:rsidR="00EB3CE7" w:rsidRDefault="00EB3CE7" w:rsidP="00EB3CE7">
      <w:pPr>
        <w:jc w:val="both"/>
      </w:pPr>
      <w:r>
        <w:t xml:space="preserve">De interviewguide werd ontwikkeld op basis van </w:t>
      </w:r>
      <w:r w:rsidR="003B51F5">
        <w:t>thema</w:t>
      </w:r>
      <w:r w:rsidR="001E33B4">
        <w:t>’</w:t>
      </w:r>
      <w:r w:rsidR="003B51F5">
        <w:t>s</w:t>
      </w:r>
      <w:r w:rsidR="001E33B4">
        <w:t xml:space="preserve"> uit de onderzoeksaanvraag en</w:t>
      </w:r>
      <w:r w:rsidR="003B51F5">
        <w:t xml:space="preserve"> uit de review</w:t>
      </w:r>
      <w:r w:rsidR="00706E18">
        <w:t>.</w:t>
      </w:r>
      <w:r w:rsidR="003B51F5">
        <w:t xml:space="preserve"> </w:t>
      </w:r>
      <w:r w:rsidR="00706E18">
        <w:t xml:space="preserve">Daarnaast werd het belang van de verschillende thema’s ook geëvalueerd </w:t>
      </w:r>
      <w:r>
        <w:t>naar aanleiding van de preliminaire resultaten van de vragenlijst. Op 23 mei 2022</w:t>
      </w:r>
      <w:r w:rsidR="00B642E6">
        <w:t xml:space="preserve"> </w:t>
      </w:r>
      <w:r>
        <w:t xml:space="preserve">werden de eerste </w:t>
      </w:r>
      <w:r w:rsidR="00CA5C76">
        <w:t>ingevulde vragenlijsten</w:t>
      </w:r>
      <w:r w:rsidR="00706E18">
        <w:t xml:space="preserve"> </w:t>
      </w:r>
      <w:r w:rsidR="00B642E6">
        <w:t>uit Qualtrics</w:t>
      </w:r>
      <w:r w:rsidR="006E09E1">
        <w:t>.XM</w:t>
      </w:r>
      <w:r w:rsidR="00B642E6">
        <w:t xml:space="preserve"> getrokken</w:t>
      </w:r>
      <w:r w:rsidR="003B51F5">
        <w:t xml:space="preserve">. Hierbij </w:t>
      </w:r>
      <w:r w:rsidR="00B642E6">
        <w:t xml:space="preserve">werden de data van 119 respondenten geanalyseerd </w:t>
      </w:r>
      <w:r w:rsidR="00C13DFB">
        <w:t>om een beeld te krijgen van de representativiteit van de steekproef maar ook hoe de zes vooropgestelde thema’s ervaren werden door deze eerste respondenten</w:t>
      </w:r>
      <w:r w:rsidR="003B51F5">
        <w:t>.</w:t>
      </w:r>
      <w:r w:rsidR="00C51727">
        <w:t xml:space="preserve"> Op basis van deze preliminaire resultaten werd er nagegaan welke trends binnen de zes vooropgestelde thema’s reeds zichtbaar waren</w:t>
      </w:r>
      <w:r w:rsidR="00661827">
        <w:t xml:space="preserve"> en welke thema’s zeker </w:t>
      </w:r>
      <w:r w:rsidR="00FE3203">
        <w:t>aangehaald</w:t>
      </w:r>
      <w:r w:rsidR="00661827">
        <w:t xml:space="preserve"> dienden te worden tijdens de focusgroepen. </w:t>
      </w:r>
      <w:r w:rsidR="00AA7C6C">
        <w:t xml:space="preserve">Hieruit bleken enkele opmerkelijke bevindingen m.b.t. de thema’s </w:t>
      </w:r>
      <w:r w:rsidR="00C13DFB">
        <w:t>c</w:t>
      </w:r>
      <w:r w:rsidR="00AA7C6C" w:rsidRPr="00AA7C6C">
        <w:t>ontinuïteit en zekerheid m.b.t zorg en ondersteuning</w:t>
      </w:r>
      <w:r w:rsidR="00AA7C6C">
        <w:t>, g</w:t>
      </w:r>
      <w:r w:rsidR="00AA7C6C" w:rsidRPr="00AA7C6C">
        <w:t xml:space="preserve">oed geïnformeerde zorggebruikers, </w:t>
      </w:r>
      <w:r w:rsidR="00AA7C6C">
        <w:t>t</w:t>
      </w:r>
      <w:r w:rsidR="00AA7C6C" w:rsidRPr="00AA7C6C">
        <w:t xml:space="preserve">oeleiding procedures </w:t>
      </w:r>
      <w:r w:rsidR="00AA7C6C">
        <w:t>en b</w:t>
      </w:r>
      <w:r w:rsidR="00AA7C6C" w:rsidRPr="00AA7C6C">
        <w:t>etaalbaarheid</w:t>
      </w:r>
      <w:r w:rsidR="00AA7C6C">
        <w:t>.</w:t>
      </w:r>
    </w:p>
    <w:p w14:paraId="09E486E7" w14:textId="76855897" w:rsidR="00C51DD2" w:rsidRDefault="00C51DD2" w:rsidP="00EB3CE7">
      <w:pPr>
        <w:jc w:val="both"/>
      </w:pPr>
      <w:r>
        <w:t xml:space="preserve">Tijdens een tweede bijeenkomst werden deze </w:t>
      </w:r>
      <w:r w:rsidR="00706E18">
        <w:t xml:space="preserve">eerste </w:t>
      </w:r>
      <w:r>
        <w:t>resultaten voorgesteld aan de leden van de stuurgroep</w:t>
      </w:r>
      <w:r w:rsidR="00706E18">
        <w:t>. Daarnaast</w:t>
      </w:r>
      <w:r>
        <w:t xml:space="preserve"> werd hen gevraagd schriftelijk feedback te </w:t>
      </w:r>
      <w:r w:rsidR="00D33646">
        <w:t>verlenen</w:t>
      </w:r>
      <w:r>
        <w:t xml:space="preserve"> op de interviewguide</w:t>
      </w:r>
      <w:r w:rsidR="00706E18">
        <w:t xml:space="preserve"> met deze preliminaire resultaten in het achterhoofd</w:t>
      </w:r>
      <w:r>
        <w:t xml:space="preserve">. Op deze manier konden de onderzoekers verzekeren dat de belangrijkste </w:t>
      </w:r>
      <w:r w:rsidR="009E2BBD">
        <w:t>bevindingen</w:t>
      </w:r>
      <w:r>
        <w:t xml:space="preserve"> </w:t>
      </w:r>
      <w:r w:rsidR="009E2BBD">
        <w:t>bevraagd</w:t>
      </w:r>
      <w:r>
        <w:t xml:space="preserve"> zouden worden in de </w:t>
      </w:r>
      <w:r w:rsidRPr="00C51DD2">
        <w:t xml:space="preserve">interviewguide </w:t>
      </w:r>
      <w:r>
        <w:t>en tijdens de focusgroepen.</w:t>
      </w:r>
      <w:r w:rsidR="004804A2">
        <w:t xml:space="preserve"> De interviewguide kan men terugvinden in bijlage</w:t>
      </w:r>
      <w:r w:rsidR="00AE3712">
        <w:t xml:space="preserve"> 3</w:t>
      </w:r>
      <w:r w:rsidR="004804A2">
        <w:t>.</w:t>
      </w:r>
    </w:p>
    <w:p w14:paraId="1F17F97A" w14:textId="5D23E99B" w:rsidR="0052472E" w:rsidRPr="00EB3CE7" w:rsidRDefault="007F1E04" w:rsidP="0052472E">
      <w:pPr>
        <w:jc w:val="both"/>
      </w:pPr>
      <w:r>
        <w:t>Tot slot werd</w:t>
      </w:r>
      <w:r w:rsidR="00CA5C76">
        <w:t xml:space="preserve"> er na </w:t>
      </w:r>
      <w:r>
        <w:t xml:space="preserve">het toepassen van de </w:t>
      </w:r>
      <w:r w:rsidR="00CA5C76">
        <w:t xml:space="preserve">feedback van de </w:t>
      </w:r>
      <w:r w:rsidR="00623879">
        <w:t>stuurgroep</w:t>
      </w:r>
      <w:r>
        <w:t xml:space="preserve"> geopteerd om twee focusgroepen te organiseren om de interviewguide te testen. Deze t</w:t>
      </w:r>
      <w:r w:rsidR="00CA5C76">
        <w:t>wee</w:t>
      </w:r>
      <w:r w:rsidR="0052472E">
        <w:t xml:space="preserve"> focusgroepen </w:t>
      </w:r>
      <w:r>
        <w:t>vonden plaats</w:t>
      </w:r>
      <w:r w:rsidR="00CA5C76">
        <w:t xml:space="preserve"> </w:t>
      </w:r>
      <w:r w:rsidR="0052472E">
        <w:t>in juli</w:t>
      </w:r>
      <w:r w:rsidR="00CA5C76">
        <w:t xml:space="preserve">: </w:t>
      </w:r>
      <w:r w:rsidR="00623879">
        <w:t>éé</w:t>
      </w:r>
      <w:r w:rsidR="00CA5C76">
        <w:t>n met personen uit het netwerk/</w:t>
      </w:r>
      <w:r w:rsidR="0052472E">
        <w:t xml:space="preserve">mantelzorgers </w:t>
      </w:r>
      <w:r w:rsidR="00CA5C76">
        <w:t xml:space="preserve">en één met personen met een handicap als </w:t>
      </w:r>
      <w:r w:rsidR="0052472E">
        <w:t>budgethouder</w:t>
      </w:r>
      <w:r w:rsidR="00CA5C76">
        <w:t>. Op deze manier konden de onderzoekers de vragenlijst en de thema’s aftoetsen</w:t>
      </w:r>
      <w:r w:rsidR="0052472E">
        <w:t xml:space="preserve"> </w:t>
      </w:r>
      <w:r w:rsidR="00CA5C76">
        <w:t xml:space="preserve">en een </w:t>
      </w:r>
      <w:r w:rsidR="00CA5C76">
        <w:lastRenderedPageBreak/>
        <w:t xml:space="preserve">inschatting maken van de relevantie </w:t>
      </w:r>
      <w:r w:rsidR="00AE3712">
        <w:t xml:space="preserve">van </w:t>
      </w:r>
      <w:r w:rsidR="00623879">
        <w:t>de behandelde thema’s uit</w:t>
      </w:r>
      <w:r w:rsidR="00CA5C76">
        <w:t xml:space="preserve"> de vragenlijst.</w:t>
      </w:r>
      <w:r w:rsidR="00EF63AC">
        <w:t xml:space="preserve"> </w:t>
      </w:r>
      <w:r w:rsidR="00E537E6">
        <w:t>D</w:t>
      </w:r>
      <w:r w:rsidR="00EF63AC">
        <w:t xml:space="preserve">e data van deze twee focusgroepen </w:t>
      </w:r>
      <w:r w:rsidR="00E537E6">
        <w:t xml:space="preserve">zijn </w:t>
      </w:r>
      <w:r w:rsidR="00EF63AC">
        <w:t>ook mee opgenomen in de verwerking van het kwalitatief luik gezien in deze focusgroepen reeds</w:t>
      </w:r>
      <w:r w:rsidR="00623879">
        <w:t xml:space="preserve"> enkele</w:t>
      </w:r>
      <w:r w:rsidR="00EF63AC">
        <w:t xml:space="preserve"> interessante </w:t>
      </w:r>
      <w:r w:rsidR="00623879">
        <w:t>thema’s en ervaringen met het persoonsvolge</w:t>
      </w:r>
      <w:r w:rsidR="00C820EF">
        <w:t>n</w:t>
      </w:r>
      <w:r w:rsidR="00623879">
        <w:t>d systeem</w:t>
      </w:r>
      <w:r w:rsidR="00EF63AC">
        <w:t xml:space="preserve"> besproken werden.</w:t>
      </w:r>
      <w:r w:rsidR="0052472E">
        <w:t xml:space="preserve"> </w:t>
      </w:r>
    </w:p>
    <w:p w14:paraId="75CA8194" w14:textId="77777777" w:rsidR="006601F2" w:rsidRDefault="006601F2" w:rsidP="005E1517">
      <w:pPr>
        <w:pStyle w:val="Heading3"/>
        <w:jc w:val="both"/>
      </w:pPr>
      <w:bookmarkStart w:id="11" w:name="_Toc127694049"/>
      <w:r>
        <w:t>Rekruteringsstrategieën</w:t>
      </w:r>
      <w:bookmarkEnd w:id="11"/>
    </w:p>
    <w:p w14:paraId="74D9F6CF" w14:textId="77777777" w:rsidR="00FD21F4" w:rsidRDefault="00C453B5" w:rsidP="00FD21F4">
      <w:pPr>
        <w:jc w:val="both"/>
      </w:pPr>
      <w:r>
        <w:t>Om deelnemers te rekruteren werden er drie kanalen gebruikt. Ten eerste werden d</w:t>
      </w:r>
      <w:r w:rsidR="007E4E71">
        <w:t>eelnemers voor de focusgroepen gerekruteerd v</w:t>
      </w:r>
      <w:r w:rsidR="006601F2">
        <w:t xml:space="preserve">ia </w:t>
      </w:r>
      <w:r w:rsidR="004804A2">
        <w:t xml:space="preserve">de </w:t>
      </w:r>
      <w:r w:rsidR="006601F2">
        <w:t>vragenlijst</w:t>
      </w:r>
      <w:r w:rsidR="007E4E71">
        <w:t xml:space="preserve"> met de vraag of zij eventueel zouden willen deelnemen aan een focusgroep. </w:t>
      </w:r>
      <w:r w:rsidR="00FD21F4">
        <w:t xml:space="preserve">Deze vraag werd in de </w:t>
      </w:r>
      <w:r w:rsidR="00CE136A">
        <w:t>online</w:t>
      </w:r>
      <w:r w:rsidR="00FD21F4">
        <w:t xml:space="preserve"> versie </w:t>
      </w:r>
      <w:r w:rsidR="00CE136A">
        <w:t>aangepast op</w:t>
      </w:r>
      <w:r w:rsidR="00FD21F4">
        <w:t xml:space="preserve"> 22</w:t>
      </w:r>
      <w:r w:rsidR="00CE136A">
        <w:t xml:space="preserve"> augustus naar deelname aan een online focusgroep. Op 12 september werd deze vraag dan verwijderd uit de online vragenlijst. Op deze manier </w:t>
      </w:r>
      <w:r w:rsidR="00E6767F">
        <w:t>liep de</w:t>
      </w:r>
      <w:r w:rsidR="00CE136A">
        <w:t xml:space="preserve"> rekruteringsperiode </w:t>
      </w:r>
      <w:r w:rsidR="00E6767F">
        <w:t>zo lang als mogelijk</w:t>
      </w:r>
      <w:r w:rsidR="00CE136A">
        <w:t xml:space="preserve"> om </w:t>
      </w:r>
      <w:r w:rsidR="00E6767F">
        <w:t xml:space="preserve">voldoende </w:t>
      </w:r>
      <w:r w:rsidR="00CE136A">
        <w:t xml:space="preserve">respondenten </w:t>
      </w:r>
      <w:r w:rsidR="00E6767F">
        <w:t>in de focusgroepen te verzekeren</w:t>
      </w:r>
      <w:r w:rsidR="00CE136A">
        <w:t xml:space="preserve">. </w:t>
      </w:r>
    </w:p>
    <w:p w14:paraId="68DE60B4" w14:textId="3A9FD797" w:rsidR="006601F2" w:rsidRDefault="00C453B5" w:rsidP="005E1517">
      <w:pPr>
        <w:jc w:val="both"/>
      </w:pPr>
      <w:r>
        <w:t>Ten tweede</w:t>
      </w:r>
      <w:r w:rsidR="007E4E71">
        <w:t xml:space="preserve"> werd er opnieuw een flyer opgesteld en verspreid via de leden van de stuurgroep. </w:t>
      </w:r>
      <w:r w:rsidR="000201FE">
        <w:t>Deze flyer kan men terugvinden in bijlage</w:t>
      </w:r>
      <w:r w:rsidR="00AE3712">
        <w:t xml:space="preserve"> 4</w:t>
      </w:r>
      <w:r w:rsidR="000201FE">
        <w:t>.</w:t>
      </w:r>
      <w:r w:rsidR="00C820EF">
        <w:t xml:space="preserve"> </w:t>
      </w:r>
      <w:r w:rsidR="007E4E71">
        <w:t xml:space="preserve">Tot slot </w:t>
      </w:r>
      <w:r w:rsidR="003A0E7D">
        <w:t>konden de onderzoekers v</w:t>
      </w:r>
      <w:r w:rsidR="007E4E71" w:rsidRPr="007E4E71">
        <w:t xml:space="preserve">ia het Vlaams Agentschap voor Personen met een Handicap een lijst </w:t>
      </w:r>
      <w:r w:rsidR="004C58BC">
        <w:t>verkrijgen</w:t>
      </w:r>
      <w:r w:rsidR="007E4E71" w:rsidRPr="007E4E71">
        <w:t xml:space="preserve"> van budgethouders die in mijnvaph.be aan</w:t>
      </w:r>
      <w:r w:rsidR="004804A2">
        <w:t>geduid</w:t>
      </w:r>
      <w:r w:rsidR="007E4E71" w:rsidRPr="007E4E71">
        <w:t xml:space="preserve"> hadden dat zij bereid zijn om deel te nemen aan wetenschappelijk onderzoek. Op 4 augustus 2022 werden deze respondenten via mail gecontacteerd </w:t>
      </w:r>
      <w:r w:rsidR="003A0E7D">
        <w:t>met</w:t>
      </w:r>
      <w:r w:rsidR="007E4E71" w:rsidRPr="007E4E71">
        <w:t xml:space="preserve"> meer uitleg over de beide luiken van het onderzoek (</w:t>
      </w:r>
      <w:r w:rsidR="004804A2">
        <w:t>vragenlijst</w:t>
      </w:r>
      <w:r w:rsidR="007E4E71" w:rsidRPr="007E4E71">
        <w:t xml:space="preserve"> en focusgroepen).</w:t>
      </w:r>
      <w:r w:rsidR="004C58BC">
        <w:t xml:space="preserve"> Respondenten die </w:t>
      </w:r>
      <w:r w:rsidR="001E53EE">
        <w:t xml:space="preserve">via één van de rekruteringsmethoden </w:t>
      </w:r>
      <w:r w:rsidR="004C58BC">
        <w:t>de onderzoekers contacteerden dat zij bereid waren tot deelname aan de focusgroep kregen een brief met meer uitleg over het onderzoek.</w:t>
      </w:r>
      <w:r w:rsidR="00811311">
        <w:t xml:space="preserve"> Deze brief kan men terugvinden in bijlage</w:t>
      </w:r>
      <w:r w:rsidR="00AE3712">
        <w:t xml:space="preserve"> 5</w:t>
      </w:r>
      <w:r w:rsidR="00811311">
        <w:t>.</w:t>
      </w:r>
    </w:p>
    <w:p w14:paraId="3630BCD2" w14:textId="4EB839D9" w:rsidR="00C5250B" w:rsidRDefault="00C5250B" w:rsidP="005E1517">
      <w:pPr>
        <w:jc w:val="both"/>
      </w:pPr>
      <w:r>
        <w:t xml:space="preserve">De focusgroepen vonden </w:t>
      </w:r>
      <w:r w:rsidR="00665095">
        <w:t xml:space="preserve">online </w:t>
      </w:r>
      <w:r>
        <w:t>of</w:t>
      </w:r>
      <w:r w:rsidR="00665095">
        <w:t xml:space="preserve"> fysiek</w:t>
      </w:r>
      <w:r>
        <w:t xml:space="preserve"> plaats</w:t>
      </w:r>
      <w:r w:rsidR="00665095">
        <w:t xml:space="preserve">. </w:t>
      </w:r>
      <w:r>
        <w:t>Daarnaast werden de</w:t>
      </w:r>
      <w:r w:rsidR="005943D7">
        <w:t xml:space="preserve"> fysieke</w:t>
      </w:r>
      <w:r>
        <w:t xml:space="preserve"> focusgroepen </w:t>
      </w:r>
      <w:r w:rsidR="00665095">
        <w:t xml:space="preserve">in verschillende Vlaamse steden ingepland (Antwerpen, Brussel, Gent en Hasselt), </w:t>
      </w:r>
      <w:r>
        <w:t xml:space="preserve">zodat respondenten een focusgroep dichtbij hun woonplaats konden kiezen. Tot slot werd er ook de mogelijkheid tot een individueel interview </w:t>
      </w:r>
      <w:r w:rsidR="007728AA">
        <w:t>aan</w:t>
      </w:r>
      <w:r>
        <w:t xml:space="preserve">geboden, indien de data van de focusgroep niet schikten voor de respondent. Hierbij kon de respondent </w:t>
      </w:r>
      <w:r w:rsidR="007728AA">
        <w:t xml:space="preserve">zelf </w:t>
      </w:r>
      <w:r>
        <w:t>kiezen waar het interview plaats vond</w:t>
      </w:r>
      <w:r w:rsidR="00665095">
        <w:t xml:space="preserve">. </w:t>
      </w:r>
    </w:p>
    <w:p w14:paraId="06C89F8E" w14:textId="7870191A" w:rsidR="00E6767F" w:rsidRDefault="00C5250B" w:rsidP="005E1517">
      <w:pPr>
        <w:jc w:val="both"/>
      </w:pPr>
      <w:r>
        <w:t xml:space="preserve">Door het gebruik van verschillende rekruteringskanalen en het aanbieden van de focusgroepen in verschillende formats, werd getracht om </w:t>
      </w:r>
      <w:r w:rsidR="00665095">
        <w:t>de drempel tot deelname zo klein mogelijk te houden</w:t>
      </w:r>
      <w:r>
        <w:t xml:space="preserve">. Op die manier kon er </w:t>
      </w:r>
      <w:r w:rsidR="00665095">
        <w:t xml:space="preserve">een voldoende divers publiek aangesproken worden om hun ervaring met het persoonsvolgend financieringssysteem te delen. </w:t>
      </w:r>
      <w:r>
        <w:t>Bovendien</w:t>
      </w:r>
      <w:r w:rsidR="00665095">
        <w:t xml:space="preserve"> wilden de onderzoekers verzekeren </w:t>
      </w:r>
      <w:r w:rsidR="005B6069">
        <w:t>dat er een mogelijkheid was om de ervaringen van verschillende types</w:t>
      </w:r>
      <w:r w:rsidR="00665095">
        <w:t xml:space="preserve"> respondenten</w:t>
      </w:r>
      <w:r w:rsidR="00EB53D3">
        <w:t xml:space="preserve"> </w:t>
      </w:r>
      <w:r w:rsidR="00C13201">
        <w:t>te capteren in dit onderzoek</w:t>
      </w:r>
      <w:r w:rsidR="00EB53D3">
        <w:t>. Sommige focusgroepen bestonden daarom uit een homogene groep</w:t>
      </w:r>
      <w:r w:rsidR="00062B09">
        <w:t xml:space="preserve"> qua respondentenkarakteristieken</w:t>
      </w:r>
      <w:r w:rsidR="00EB53D3">
        <w:t>, andere bestonden uit een heterogene groep</w:t>
      </w:r>
      <w:r w:rsidR="00062B09">
        <w:t xml:space="preserve">. De samenstelling van een focusgroep was </w:t>
      </w:r>
      <w:r w:rsidR="00665095">
        <w:t xml:space="preserve">afhankelijk van de respondenten die zich voor </w:t>
      </w:r>
      <w:r w:rsidR="00062B09">
        <w:t>deze</w:t>
      </w:r>
      <w:r w:rsidR="00665095">
        <w:t xml:space="preserve"> inschreven</w:t>
      </w:r>
      <w:r w:rsidR="00E6767F">
        <w:t>.</w:t>
      </w:r>
    </w:p>
    <w:p w14:paraId="599DC734" w14:textId="77777777" w:rsidR="006601F2" w:rsidRDefault="00160AE3" w:rsidP="005E1517">
      <w:pPr>
        <w:pStyle w:val="Heading3"/>
        <w:jc w:val="both"/>
      </w:pPr>
      <w:bookmarkStart w:id="12" w:name="_Toc127694050"/>
      <w:r>
        <w:t>Respondenten</w:t>
      </w:r>
      <w:bookmarkEnd w:id="12"/>
    </w:p>
    <w:p w14:paraId="14EFEDB6" w14:textId="1DF0ED7C" w:rsidR="0052472E" w:rsidRPr="00160AE3" w:rsidRDefault="00160AE3" w:rsidP="0052472E">
      <w:pPr>
        <w:jc w:val="both"/>
      </w:pPr>
      <w:r w:rsidRPr="00160AE3">
        <w:t>Respondenten zijn meerderjarige personen met een handicap die een persoonsvolgend budget hebben om hun zorg en ondersteuning aan te kopen</w:t>
      </w:r>
      <w:r>
        <w:t xml:space="preserve"> of een persoon uit hun netwerk</w:t>
      </w:r>
      <w:r w:rsidRPr="00160AE3">
        <w:t xml:space="preserve">. </w:t>
      </w:r>
      <w:r w:rsidR="009402A4">
        <w:t xml:space="preserve">In totaal vonden acht </w:t>
      </w:r>
      <w:r w:rsidR="0052472E">
        <w:t>focusgroepen</w:t>
      </w:r>
      <w:r w:rsidR="009402A4">
        <w:t xml:space="preserve"> (inclusief de twee prefocusgroepen)</w:t>
      </w:r>
      <w:r w:rsidR="00541D38">
        <w:t xml:space="preserve"> plaats. Daarnaast werd</w:t>
      </w:r>
      <w:r w:rsidR="003D03CD">
        <w:t>en</w:t>
      </w:r>
      <w:r w:rsidR="00541D38">
        <w:t xml:space="preserve"> er ook nog </w:t>
      </w:r>
      <w:r w:rsidR="007728AA">
        <w:t>twee</w:t>
      </w:r>
      <w:r w:rsidR="0052472E">
        <w:t xml:space="preserve"> duo interview</w:t>
      </w:r>
      <w:r w:rsidR="003D03CD">
        <w:t>s</w:t>
      </w:r>
      <w:r w:rsidR="0052472E">
        <w:t xml:space="preserve"> en </w:t>
      </w:r>
      <w:r w:rsidR="007728AA">
        <w:t>vier</w:t>
      </w:r>
      <w:r w:rsidR="0052472E">
        <w:t xml:space="preserve"> individuele interviews</w:t>
      </w:r>
      <w:r w:rsidR="00541D38">
        <w:t xml:space="preserve"> afgenomen</w:t>
      </w:r>
      <w:r w:rsidR="00653E84">
        <w:t>.</w:t>
      </w:r>
      <w:r w:rsidR="00541D38">
        <w:t xml:space="preserve"> </w:t>
      </w:r>
      <w:r w:rsidR="00653E84">
        <w:t>R</w:t>
      </w:r>
      <w:r w:rsidR="00541D38">
        <w:t xml:space="preserve">espondenten die de onderzoekers contacteerden </w:t>
      </w:r>
      <w:r w:rsidR="00653E84">
        <w:t>voor deelname aan het onderzoek</w:t>
      </w:r>
      <w:r w:rsidR="00541D38">
        <w:t xml:space="preserve"> maar voor wie de data van de focusgroepen niet schikten</w:t>
      </w:r>
      <w:r w:rsidR="00653E84">
        <w:t>, kregen de kans om via een interview hun ervaringen te delen</w:t>
      </w:r>
      <w:r w:rsidR="00541D38">
        <w:t xml:space="preserve">. </w:t>
      </w:r>
      <w:r w:rsidR="00653E84">
        <w:t>I</w:t>
      </w:r>
      <w:r w:rsidR="00541D38">
        <w:t xml:space="preserve">n totaal </w:t>
      </w:r>
      <w:r w:rsidR="00653E84">
        <w:t>namen er 19</w:t>
      </w:r>
      <w:r w:rsidR="0052472E">
        <w:t xml:space="preserve"> personen met een handicap </w:t>
      </w:r>
      <w:r w:rsidR="00541D38">
        <w:t xml:space="preserve">en </w:t>
      </w:r>
      <w:r w:rsidR="0052472E">
        <w:t xml:space="preserve">27 personen uit het netwerk </w:t>
      </w:r>
      <w:r w:rsidR="00D62F66">
        <w:t xml:space="preserve">of mantelzorgers </w:t>
      </w:r>
      <w:r w:rsidR="00653E84">
        <w:t>deel aan het kwalitatieve luik</w:t>
      </w:r>
      <w:r w:rsidR="00D62F66">
        <w:t xml:space="preserve">. </w:t>
      </w:r>
    </w:p>
    <w:p w14:paraId="537F0E19" w14:textId="77777777" w:rsidR="006601F2" w:rsidRDefault="006601F2" w:rsidP="005E1517">
      <w:pPr>
        <w:pStyle w:val="Heading3"/>
        <w:jc w:val="both"/>
      </w:pPr>
      <w:bookmarkStart w:id="13" w:name="_Toc127694051"/>
      <w:r>
        <w:t>Analyse</w:t>
      </w:r>
      <w:bookmarkEnd w:id="13"/>
    </w:p>
    <w:p w14:paraId="4C4CAAA6" w14:textId="76490736" w:rsidR="00A12BBA" w:rsidRDefault="00C8687B" w:rsidP="00A12BBA">
      <w:pPr>
        <w:jc w:val="both"/>
      </w:pPr>
      <w:r>
        <w:t>Bij het begin van een f</w:t>
      </w:r>
      <w:r w:rsidR="00076B2D">
        <w:t xml:space="preserve">ocusgroep </w:t>
      </w:r>
      <w:r>
        <w:t>of interview werden/werd de respondent(en) geïnformeerd over hun rechten en de wijze waarop de data bewaard zou</w:t>
      </w:r>
      <w:r w:rsidR="00A12BBA">
        <w:t>den</w:t>
      </w:r>
      <w:r>
        <w:t xml:space="preserve"> worden. </w:t>
      </w:r>
      <w:r w:rsidR="00E7569C">
        <w:t>Vervolgens</w:t>
      </w:r>
      <w:r>
        <w:t xml:space="preserve"> werd hun</w:t>
      </w:r>
      <w:r w:rsidR="00076B2D">
        <w:t xml:space="preserve"> toestemming </w:t>
      </w:r>
      <w:r>
        <w:t>gevraagd om de focusgroep of het interview te mogen opnemen</w:t>
      </w:r>
      <w:r w:rsidR="00076B2D">
        <w:t xml:space="preserve">. </w:t>
      </w:r>
      <w:r w:rsidR="00E7569C">
        <w:t>Deze</w:t>
      </w:r>
      <w:r>
        <w:t xml:space="preserve"> opnames </w:t>
      </w:r>
      <w:r w:rsidR="00E7569C">
        <w:t xml:space="preserve">werden door één </w:t>
      </w:r>
      <w:r w:rsidR="00E7569C">
        <w:lastRenderedPageBreak/>
        <w:t xml:space="preserve">onderzoeker </w:t>
      </w:r>
      <w:r>
        <w:t>getranscribeerd waarbij namen van personen, namen van organisaties en vermelde plaatsen geanonimiseerd werden</w:t>
      </w:r>
      <w:r w:rsidR="00E7569C">
        <w:t xml:space="preserve"> in de transcripten</w:t>
      </w:r>
      <w:r>
        <w:t xml:space="preserve">. </w:t>
      </w:r>
      <w:r w:rsidR="00A12BBA">
        <w:t>Tot slot werden de transcripten in NVivo (Versie R1) geïmporteerd en geanalyseerd. Voor de codering werd er gebruikgemaakt van de codeboom uit de review en de thema’s die uit de transcripten naar voren kwamen.</w:t>
      </w:r>
      <w:r w:rsidR="0024726B">
        <w:t xml:space="preserve"> </w:t>
      </w:r>
      <w:r w:rsidR="00CC5EB2">
        <w:t xml:space="preserve">Dit leidde tot het behoud van de codeboom uit de review </w:t>
      </w:r>
      <w:r w:rsidR="00EA346F">
        <w:t xml:space="preserve">met de hierboven besproken </w:t>
      </w:r>
      <w:r w:rsidR="008C4E04">
        <w:t>hoofd</w:t>
      </w:r>
      <w:r w:rsidR="00EA346F">
        <w:t xml:space="preserve">thema’s. Echter werden sommige </w:t>
      </w:r>
      <w:r w:rsidR="008C4E04">
        <w:t>hoofd</w:t>
      </w:r>
      <w:r w:rsidR="00EA346F">
        <w:t>thema’s</w:t>
      </w:r>
      <w:r w:rsidR="00CC5EB2">
        <w:t xml:space="preserve"> </w:t>
      </w:r>
      <w:r w:rsidR="00EA346F">
        <w:t xml:space="preserve">uitgebreid met bepaalde principes uit </w:t>
      </w:r>
      <w:r w:rsidR="00CC5EB2">
        <w:t xml:space="preserve">Vlaamse context bv. de code ‘woon- en leefkosten’, ‘solidariteitsprincipe’ of ‘inschaling door het </w:t>
      </w:r>
      <w:r w:rsidR="00B13689">
        <w:t>multidisciplinair</w:t>
      </w:r>
      <w:r w:rsidR="00CC5EB2">
        <w:t xml:space="preserve"> team</w:t>
      </w:r>
      <w:r w:rsidR="004676F7">
        <w:t>’</w:t>
      </w:r>
      <w:r w:rsidR="00CC5EB2">
        <w:t>.</w:t>
      </w:r>
      <w:r w:rsidR="0024726B">
        <w:t xml:space="preserve"> </w:t>
      </w:r>
    </w:p>
    <w:p w14:paraId="343B8CC7" w14:textId="3F5205BF" w:rsidR="008912EB" w:rsidRDefault="00AB0D72" w:rsidP="00A12BBA">
      <w:pPr>
        <w:jc w:val="both"/>
      </w:pPr>
      <w:r>
        <w:t xml:space="preserve">Respondenten werden ook ingedeeld in </w:t>
      </w:r>
      <w:r w:rsidR="00653E84">
        <w:t>drie</w:t>
      </w:r>
      <w:r>
        <w:t xml:space="preserve"> categorieën: bestedingstype (cash, voucher of combinatie), type gebruiker (transitie, nieuw of </w:t>
      </w:r>
      <w:r w:rsidR="00923208">
        <w:t>herziening</w:t>
      </w:r>
      <w:r>
        <w:t xml:space="preserve">) en type </w:t>
      </w:r>
      <w:r w:rsidR="00653E84">
        <w:t>respondent</w:t>
      </w:r>
      <w:r>
        <w:t xml:space="preserve"> (persoon met een handicap of persoon uit het netwerk)</w:t>
      </w:r>
      <w:r w:rsidR="00D20FF9">
        <w:t>.</w:t>
      </w:r>
      <w:r>
        <w:t xml:space="preserve"> </w:t>
      </w:r>
      <w:r w:rsidR="00D20FF9">
        <w:t>Op</w:t>
      </w:r>
      <w:r>
        <w:t xml:space="preserve"> deze manier kon er nagegaan worden </w:t>
      </w:r>
      <w:r w:rsidR="00DC7177">
        <w:t xml:space="preserve">of </w:t>
      </w:r>
      <w:r w:rsidR="00AD7F40">
        <w:t>de besproken thema’s verschil</w:t>
      </w:r>
      <w:r>
        <w:t>de</w:t>
      </w:r>
      <w:r w:rsidR="00DC7177">
        <w:t>n</w:t>
      </w:r>
      <w:r>
        <w:t xml:space="preserve"> naargelang deze drie karakteristieken</w:t>
      </w:r>
      <w:r w:rsidR="00631ECB">
        <w:t xml:space="preserve"> </w:t>
      </w:r>
      <w:r w:rsidR="00A251A0">
        <w:t xml:space="preserve">en te vergelijken met </w:t>
      </w:r>
      <w:r w:rsidR="00631ECB">
        <w:t xml:space="preserve">de resultaten van de </w:t>
      </w:r>
      <w:r w:rsidR="00DC7177">
        <w:t>vragenlijst</w:t>
      </w:r>
      <w:r>
        <w:t xml:space="preserve">. </w:t>
      </w:r>
    </w:p>
    <w:p w14:paraId="6B948C67" w14:textId="77777777" w:rsidR="00097F43" w:rsidRDefault="00097F43" w:rsidP="00097F43">
      <w:pPr>
        <w:pStyle w:val="Heading2"/>
      </w:pPr>
      <w:bookmarkStart w:id="14" w:name="_Toc127694052"/>
      <w:r>
        <w:t>Ethisch</w:t>
      </w:r>
      <w:r w:rsidR="005E7381">
        <w:t>e</w:t>
      </w:r>
      <w:r>
        <w:t xml:space="preserve"> overwegingen</w:t>
      </w:r>
      <w:bookmarkEnd w:id="14"/>
    </w:p>
    <w:p w14:paraId="3CDB2AA7" w14:textId="6D34A46A" w:rsidR="00097F43" w:rsidRPr="00076B2D" w:rsidRDefault="00097F43" w:rsidP="00A12BBA">
      <w:pPr>
        <w:jc w:val="both"/>
      </w:pPr>
      <w:r>
        <w:t>Deze studie werd goedgekeurd door de c</w:t>
      </w:r>
      <w:r w:rsidRPr="00097F43">
        <w:t>ommissie voor medische ethiek</w:t>
      </w:r>
      <w:r>
        <w:t xml:space="preserve"> van het universitair ziekenhuis Gent (registratienummer </w:t>
      </w:r>
      <w:r w:rsidRPr="00097F43">
        <w:t>B6702022000170</w:t>
      </w:r>
      <w:r>
        <w:t xml:space="preserve"> en </w:t>
      </w:r>
      <w:r w:rsidRPr="00097F43">
        <w:t>B6702022000288</w:t>
      </w:r>
      <w:r>
        <w:t>).</w:t>
      </w:r>
      <w:r w:rsidR="005E7381">
        <w:t xml:space="preserve"> Respondenten werden voor beide luiken geïnformeerd over hun rechten en dienden hun toestemming te geven om deel te nemen. De anonimiteit van de respondenten wordt gegarandeerd door d</w:t>
      </w:r>
      <w:r w:rsidR="004D0767">
        <w:t>e onderzoekers en hun data worden</w:t>
      </w:r>
      <w:r w:rsidR="005E7381">
        <w:t xml:space="preserve"> veilig bewaard binnen de universitaire digitale omgeving.</w:t>
      </w:r>
    </w:p>
    <w:p w14:paraId="3F001D6A" w14:textId="77777777" w:rsidR="00007AC4" w:rsidRDefault="00007AC4">
      <w:pPr>
        <w:rPr>
          <w:rFonts w:asciiTheme="majorHAnsi" w:eastAsiaTheme="majorEastAsia" w:hAnsiTheme="majorHAnsi" w:cstheme="majorBidi"/>
          <w:color w:val="2E74B5" w:themeColor="accent1" w:themeShade="BF"/>
          <w:sz w:val="32"/>
          <w:szCs w:val="32"/>
        </w:rPr>
      </w:pPr>
      <w:r>
        <w:br w:type="page"/>
      </w:r>
    </w:p>
    <w:p w14:paraId="02752FB2" w14:textId="77777777" w:rsidR="006601F2" w:rsidRDefault="006601F2" w:rsidP="005E1517">
      <w:pPr>
        <w:pStyle w:val="Heading1"/>
        <w:jc w:val="both"/>
      </w:pPr>
      <w:bookmarkStart w:id="15" w:name="_Toc127694053"/>
      <w:r>
        <w:lastRenderedPageBreak/>
        <w:t>Resultaten</w:t>
      </w:r>
      <w:bookmarkEnd w:id="15"/>
    </w:p>
    <w:p w14:paraId="64B37E61" w14:textId="77777777" w:rsidR="00E542DA" w:rsidRDefault="00E542DA" w:rsidP="00E542DA">
      <w:pPr>
        <w:pStyle w:val="Heading2"/>
        <w:jc w:val="both"/>
      </w:pPr>
      <w:bookmarkStart w:id="16" w:name="_Toc127694054"/>
      <w:r>
        <w:t>Karakteristieken van de respondenten die de vragenlijst invulden</w:t>
      </w:r>
      <w:bookmarkEnd w:id="16"/>
    </w:p>
    <w:p w14:paraId="55042A5A" w14:textId="77777777" w:rsidR="000D3768" w:rsidRDefault="000D3768" w:rsidP="00E542DA">
      <w:pPr>
        <w:pStyle w:val="Heading3"/>
      </w:pPr>
      <w:bookmarkStart w:id="17" w:name="_Toc127694055"/>
      <w:r>
        <w:t>Representativiteit van de onderzoekspopulatie</w:t>
      </w:r>
      <w:bookmarkEnd w:id="17"/>
    </w:p>
    <w:p w14:paraId="1BD9AABF" w14:textId="77777777" w:rsidR="007A7834" w:rsidRDefault="000D3768" w:rsidP="000D3768">
      <w:pPr>
        <w:jc w:val="both"/>
      </w:pPr>
      <w:r>
        <w:t xml:space="preserve">Als we kijken naar </w:t>
      </w:r>
      <w:r w:rsidR="0052472E">
        <w:t>Tabel 1</w:t>
      </w:r>
      <w:r>
        <w:t xml:space="preserve"> welke de karakteristieken van de </w:t>
      </w:r>
      <w:r w:rsidR="00414318">
        <w:t xml:space="preserve">personen met een handicap met een persoonsvolgend budget </w:t>
      </w:r>
      <w:r>
        <w:t>weergeeft, kunnen we de</w:t>
      </w:r>
      <w:r w:rsidR="005F33E9">
        <w:t xml:space="preserve"> </w:t>
      </w:r>
      <w:r w:rsidR="00412127">
        <w:t xml:space="preserve">(vertegenwoordigde) </w:t>
      </w:r>
      <w:r w:rsidR="005F33E9">
        <w:t>personen met een handicap</w:t>
      </w:r>
      <w:r>
        <w:t xml:space="preserve"> uit het onderzoek vergelijken me</w:t>
      </w:r>
      <w:r w:rsidR="00414318">
        <w:t xml:space="preserve">t alle Vlaamse </w:t>
      </w:r>
      <w:r w:rsidR="0055289F">
        <w:t>personen met een handicap en</w:t>
      </w:r>
      <w:r w:rsidR="00414318">
        <w:t xml:space="preserve"> een persoonsvolgend budget. </w:t>
      </w:r>
      <w:r>
        <w:t xml:space="preserve">De respondenten uit het onderzoek zijn </w:t>
      </w:r>
      <w:r w:rsidR="00414318">
        <w:t xml:space="preserve">in het algemeen </w:t>
      </w:r>
      <w:r>
        <w:t xml:space="preserve">jonger, met </w:t>
      </w:r>
      <w:r w:rsidR="00414318">
        <w:t xml:space="preserve">enkele </w:t>
      </w:r>
      <w:r>
        <w:t xml:space="preserve">verschillen in de populatie van 18 tot 35 jaar en 46 jaar tot 65+. Er namen ook iets meer vrouwen deel aan het onderzoek en iets meer mensen met een niet-Belgische nationaliteit. Verder namen er iets meer transitiegebruikers deel aan het onderzoek. </w:t>
      </w:r>
      <w:r w:rsidR="007A7834">
        <w:t xml:space="preserve">Deze verschillen kunnen </w:t>
      </w:r>
      <w:r w:rsidR="001B1C3B">
        <w:t>enerzijds verklaard worden door</w:t>
      </w:r>
      <w:r w:rsidR="007A7834">
        <w:t xml:space="preserve"> de grootte van de steekproef waardoor </w:t>
      </w:r>
      <w:r w:rsidR="001B1C3B">
        <w:t xml:space="preserve">bepaalde </w:t>
      </w:r>
      <w:r w:rsidR="007A7834">
        <w:t xml:space="preserve">verschillen </w:t>
      </w:r>
      <w:r w:rsidR="001B1C3B">
        <w:t>procentueel gezi</w:t>
      </w:r>
      <w:r w:rsidR="00BF2773">
        <w:t>e</w:t>
      </w:r>
      <w:r w:rsidR="001B1C3B">
        <w:t xml:space="preserve">n </w:t>
      </w:r>
      <w:r w:rsidR="00F456C9">
        <w:t>harder</w:t>
      </w:r>
      <w:r w:rsidR="001B1C3B">
        <w:t xml:space="preserve"> kunnen</w:t>
      </w:r>
      <w:r w:rsidR="007A7834">
        <w:t xml:space="preserve"> doorwegen. </w:t>
      </w:r>
      <w:r w:rsidR="001B1C3B">
        <w:t>Anderzijds</w:t>
      </w:r>
      <w:r w:rsidR="007A7834">
        <w:t xml:space="preserve"> werden 213 </w:t>
      </w:r>
      <w:r w:rsidR="00BF2773">
        <w:t xml:space="preserve">van de 224 </w:t>
      </w:r>
      <w:r w:rsidR="007A7834">
        <w:t>vragenlijsten online ingevuld</w:t>
      </w:r>
      <w:r w:rsidR="001B1C3B">
        <w:t>. Dit</w:t>
      </w:r>
      <w:r w:rsidR="007A7834">
        <w:t xml:space="preserve"> kan verklaren waarom de respondenten uit </w:t>
      </w:r>
      <w:r w:rsidR="001B1C3B">
        <w:t>het</w:t>
      </w:r>
      <w:r w:rsidR="007A7834">
        <w:t xml:space="preserve"> onderzoek jonger zijn de algemene populatie.</w:t>
      </w:r>
    </w:p>
    <w:p w14:paraId="08781205" w14:textId="77777777" w:rsidR="001956B7" w:rsidRDefault="000D3768" w:rsidP="000D3768">
      <w:pPr>
        <w:jc w:val="both"/>
      </w:pPr>
      <w:r>
        <w:t xml:space="preserve">Tot slot zijn de verschillende bestedingstypen niet representatief weergegeven ten opzichte van de algemene </w:t>
      </w:r>
      <w:r w:rsidR="00414318">
        <w:t xml:space="preserve">populatie van </w:t>
      </w:r>
      <w:r>
        <w:t>Vlaamse budgethouder</w:t>
      </w:r>
      <w:r w:rsidR="002D0F98">
        <w:t>s</w:t>
      </w:r>
      <w:r>
        <w:t xml:space="preserve"> me</w:t>
      </w:r>
      <w:r w:rsidR="00AF51C3">
        <w:t>t veel meer cash- en combinatie</w:t>
      </w:r>
      <w:r>
        <w:t xml:space="preserve">gebruikers ten opzichte van vouchergebruikers. </w:t>
      </w:r>
      <w:r w:rsidR="007A7834">
        <w:t>Ook hier is een mogelijke verklaring dat het grootste deel van de vragenlijsten online werd ingevuld.</w:t>
      </w:r>
      <w:r w:rsidR="0050618F">
        <w:t xml:space="preserve"> Cashgebruikers en combinatiegebruikers dienen namelijk hun </w:t>
      </w:r>
      <w:r w:rsidR="001D205F">
        <w:t>kosten</w:t>
      </w:r>
      <w:r w:rsidR="0050618F">
        <w:t xml:space="preserve"> door te geven aan het VAPH en </w:t>
      </w:r>
      <w:r w:rsidR="001D205F">
        <w:t>kunnen</w:t>
      </w:r>
      <w:r w:rsidR="0050618F">
        <w:t xml:space="preserve"> </w:t>
      </w:r>
      <w:r w:rsidR="001D205F">
        <w:t>dit ook online doen via mijnvaph.be</w:t>
      </w:r>
      <w:r w:rsidR="0050618F">
        <w:t>.</w:t>
      </w:r>
      <w:r w:rsidR="007A7834">
        <w:t xml:space="preserve"> </w:t>
      </w:r>
      <w:r w:rsidR="001D205F">
        <w:t>Gezien de verschillende bestedingstypen niet representatief verdeeld zijn in de steekproef van het onderzoek,</w:t>
      </w:r>
      <w:r>
        <w:t xml:space="preserve"> betekent </w:t>
      </w:r>
      <w:r w:rsidR="001D205F">
        <w:t xml:space="preserve">dit </w:t>
      </w:r>
      <w:r>
        <w:t>dat de resultaten met de nodige voorzichtigheid bekeken dienen te worden.</w:t>
      </w:r>
      <w:r w:rsidR="00E320EA">
        <w:t xml:space="preserve"> Om deze reden wordt er ook geopteerd om te kijken naar de verschillen tussen deze type gebruikers om zo gerichte aanbevelingen te kunnen formuleren</w:t>
      </w:r>
      <w:r w:rsidR="007A436C">
        <w:t xml:space="preserve"> en het probleem met de r</w:t>
      </w:r>
      <w:r w:rsidR="007A436C" w:rsidRPr="007A436C">
        <w:t xml:space="preserve">epresentativiteit </w:t>
      </w:r>
      <w:r w:rsidR="007A436C">
        <w:t>van de steekproef te remediëren</w:t>
      </w:r>
      <w:r w:rsidR="00E320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686"/>
        <w:gridCol w:w="1843"/>
        <w:gridCol w:w="1842"/>
      </w:tblGrid>
      <w:tr w:rsidR="0015587B" w:rsidRPr="005A1FF3" w14:paraId="26F35F8D" w14:textId="77777777" w:rsidTr="0015587B">
        <w:trPr>
          <w:trHeight w:val="600"/>
        </w:trPr>
        <w:tc>
          <w:tcPr>
            <w:tcW w:w="9072" w:type="dxa"/>
            <w:gridSpan w:val="4"/>
            <w:tcBorders>
              <w:bottom w:val="single" w:sz="4" w:space="0" w:color="000000"/>
            </w:tcBorders>
            <w:noWrap/>
            <w:vAlign w:val="center"/>
          </w:tcPr>
          <w:p w14:paraId="0157F8E0" w14:textId="77777777" w:rsidR="0015587B" w:rsidRPr="00007AC4" w:rsidRDefault="0015587B" w:rsidP="0015587B">
            <w:pPr>
              <w:jc w:val="center"/>
              <w:rPr>
                <w:b/>
                <w:i/>
              </w:rPr>
            </w:pPr>
            <w:r w:rsidRPr="00007AC4">
              <w:rPr>
                <w:b/>
                <w:i/>
              </w:rPr>
              <w:t>Tabel 1: Karakteristieken van de personen met een handicap</w:t>
            </w:r>
            <w:r w:rsidR="002574DE" w:rsidRPr="00007AC4">
              <w:rPr>
                <w:b/>
                <w:i/>
              </w:rPr>
              <w:t xml:space="preserve"> uit het onderzoek en de algemene populatie</w:t>
            </w:r>
          </w:p>
        </w:tc>
      </w:tr>
      <w:tr w:rsidR="000D3768" w:rsidRPr="005A1FF3" w14:paraId="3ACBB79A" w14:textId="77777777" w:rsidTr="00176EDE">
        <w:trPr>
          <w:trHeight w:val="600"/>
        </w:trPr>
        <w:tc>
          <w:tcPr>
            <w:tcW w:w="1701" w:type="dxa"/>
            <w:tcBorders>
              <w:bottom w:val="single" w:sz="4" w:space="0" w:color="000000"/>
            </w:tcBorders>
            <w:noWrap/>
            <w:vAlign w:val="center"/>
            <w:hideMark/>
          </w:tcPr>
          <w:p w14:paraId="61A56436" w14:textId="77777777" w:rsidR="000D3768" w:rsidRPr="005A1FF3" w:rsidRDefault="000D3768" w:rsidP="00951F5F">
            <w:pPr>
              <w:jc w:val="center"/>
            </w:pPr>
          </w:p>
        </w:tc>
        <w:tc>
          <w:tcPr>
            <w:tcW w:w="3686" w:type="dxa"/>
            <w:tcBorders>
              <w:bottom w:val="single" w:sz="4" w:space="0" w:color="000000"/>
              <w:right w:val="single" w:sz="4" w:space="0" w:color="auto"/>
            </w:tcBorders>
            <w:noWrap/>
            <w:hideMark/>
          </w:tcPr>
          <w:p w14:paraId="2102559B" w14:textId="77777777" w:rsidR="000D3768" w:rsidRPr="005A1FF3" w:rsidRDefault="000D3768" w:rsidP="00951F5F">
            <w:pPr>
              <w:jc w:val="both"/>
            </w:pPr>
          </w:p>
        </w:tc>
        <w:tc>
          <w:tcPr>
            <w:tcW w:w="1843" w:type="dxa"/>
            <w:tcBorders>
              <w:left w:val="single" w:sz="4" w:space="0" w:color="auto"/>
              <w:bottom w:val="single" w:sz="4" w:space="0" w:color="000000"/>
              <w:right w:val="single" w:sz="4" w:space="0" w:color="000000"/>
            </w:tcBorders>
            <w:hideMark/>
          </w:tcPr>
          <w:p w14:paraId="719ADF57" w14:textId="77777777" w:rsidR="000D3768" w:rsidRPr="005A1FF3" w:rsidRDefault="000D3768" w:rsidP="00951F5F">
            <w:pPr>
              <w:jc w:val="both"/>
            </w:pPr>
            <w:r w:rsidRPr="005A1FF3">
              <w:t>Respondenten onderzoek</w:t>
            </w:r>
          </w:p>
        </w:tc>
        <w:tc>
          <w:tcPr>
            <w:tcW w:w="1842" w:type="dxa"/>
            <w:tcBorders>
              <w:left w:val="single" w:sz="4" w:space="0" w:color="000000"/>
              <w:bottom w:val="single" w:sz="4" w:space="0" w:color="000000"/>
            </w:tcBorders>
            <w:hideMark/>
          </w:tcPr>
          <w:p w14:paraId="5D770A1C" w14:textId="77777777" w:rsidR="000D3768" w:rsidRPr="005A1FF3" w:rsidRDefault="000D3768" w:rsidP="00951F5F">
            <w:pPr>
              <w:jc w:val="both"/>
            </w:pPr>
            <w:r w:rsidRPr="005A1FF3">
              <w:t>Vlaamse budgethouders</w:t>
            </w:r>
          </w:p>
        </w:tc>
      </w:tr>
      <w:tr w:rsidR="000D3768" w:rsidRPr="005A1FF3" w14:paraId="1BE1B5CF" w14:textId="77777777" w:rsidTr="00176EDE">
        <w:trPr>
          <w:trHeight w:val="300"/>
        </w:trPr>
        <w:tc>
          <w:tcPr>
            <w:tcW w:w="1701" w:type="dxa"/>
            <w:vMerge w:val="restart"/>
            <w:tcBorders>
              <w:top w:val="single" w:sz="4" w:space="0" w:color="000000"/>
            </w:tcBorders>
            <w:noWrap/>
            <w:vAlign w:val="center"/>
            <w:hideMark/>
          </w:tcPr>
          <w:p w14:paraId="344F6A36" w14:textId="77777777" w:rsidR="000D3768" w:rsidRPr="005A1FF3" w:rsidRDefault="000D3768" w:rsidP="00951F5F">
            <w:pPr>
              <w:jc w:val="center"/>
            </w:pPr>
            <w:r w:rsidRPr="005A1FF3">
              <w:t>Leeftijd</w:t>
            </w:r>
          </w:p>
        </w:tc>
        <w:tc>
          <w:tcPr>
            <w:tcW w:w="3686" w:type="dxa"/>
            <w:tcBorders>
              <w:top w:val="single" w:sz="4" w:space="0" w:color="000000"/>
              <w:right w:val="single" w:sz="4" w:space="0" w:color="auto"/>
            </w:tcBorders>
            <w:noWrap/>
            <w:hideMark/>
          </w:tcPr>
          <w:p w14:paraId="65AA563B" w14:textId="77777777" w:rsidR="000D3768" w:rsidRPr="005A1FF3" w:rsidRDefault="000D3768" w:rsidP="00951F5F">
            <w:pPr>
              <w:jc w:val="both"/>
            </w:pPr>
            <w:r w:rsidRPr="005A1FF3">
              <w:t>18 jaar - 21 jaar</w:t>
            </w:r>
          </w:p>
        </w:tc>
        <w:tc>
          <w:tcPr>
            <w:tcW w:w="1843" w:type="dxa"/>
            <w:tcBorders>
              <w:top w:val="single" w:sz="4" w:space="0" w:color="000000"/>
              <w:left w:val="single" w:sz="4" w:space="0" w:color="auto"/>
              <w:right w:val="single" w:sz="4" w:space="0" w:color="000000"/>
            </w:tcBorders>
            <w:noWrap/>
            <w:vAlign w:val="center"/>
            <w:hideMark/>
          </w:tcPr>
          <w:p w14:paraId="52BB139D" w14:textId="77777777" w:rsidR="000D3768" w:rsidRPr="005A1FF3" w:rsidRDefault="000D3768" w:rsidP="009732EC">
            <w:pPr>
              <w:jc w:val="right"/>
            </w:pPr>
            <w:r w:rsidRPr="005A1FF3">
              <w:t>4,00%</w:t>
            </w:r>
          </w:p>
        </w:tc>
        <w:tc>
          <w:tcPr>
            <w:tcW w:w="1842" w:type="dxa"/>
            <w:tcBorders>
              <w:top w:val="single" w:sz="4" w:space="0" w:color="000000"/>
              <w:left w:val="single" w:sz="4" w:space="0" w:color="000000"/>
            </w:tcBorders>
            <w:noWrap/>
            <w:vAlign w:val="center"/>
            <w:hideMark/>
          </w:tcPr>
          <w:p w14:paraId="6DEC4360" w14:textId="77777777" w:rsidR="000D3768" w:rsidRPr="005A1FF3" w:rsidRDefault="000D3768" w:rsidP="009732EC">
            <w:pPr>
              <w:jc w:val="right"/>
            </w:pPr>
            <w:r w:rsidRPr="005A1FF3">
              <w:t>0,70%</w:t>
            </w:r>
          </w:p>
        </w:tc>
      </w:tr>
      <w:tr w:rsidR="000D3768" w:rsidRPr="005A1FF3" w14:paraId="6E10B297" w14:textId="77777777" w:rsidTr="00176EDE">
        <w:trPr>
          <w:trHeight w:val="300"/>
        </w:trPr>
        <w:tc>
          <w:tcPr>
            <w:tcW w:w="1701" w:type="dxa"/>
            <w:vMerge/>
            <w:vAlign w:val="center"/>
            <w:hideMark/>
          </w:tcPr>
          <w:p w14:paraId="3D088A76" w14:textId="77777777" w:rsidR="000D3768" w:rsidRPr="005A1FF3" w:rsidRDefault="000D3768" w:rsidP="00951F5F">
            <w:pPr>
              <w:jc w:val="center"/>
            </w:pPr>
          </w:p>
        </w:tc>
        <w:tc>
          <w:tcPr>
            <w:tcW w:w="3686" w:type="dxa"/>
            <w:tcBorders>
              <w:right w:val="single" w:sz="4" w:space="0" w:color="auto"/>
            </w:tcBorders>
            <w:shd w:val="clear" w:color="auto" w:fill="D5DCE4" w:themeFill="text2" w:themeFillTint="33"/>
            <w:noWrap/>
            <w:hideMark/>
          </w:tcPr>
          <w:p w14:paraId="0BB4968E" w14:textId="77777777" w:rsidR="000D3768" w:rsidRPr="005A1FF3" w:rsidRDefault="000D3768" w:rsidP="00951F5F">
            <w:pPr>
              <w:jc w:val="both"/>
            </w:pPr>
            <w:r w:rsidRPr="005A1FF3">
              <w:t>22 jaar - 25 jaar</w:t>
            </w:r>
          </w:p>
        </w:tc>
        <w:tc>
          <w:tcPr>
            <w:tcW w:w="1843" w:type="dxa"/>
            <w:tcBorders>
              <w:left w:val="single" w:sz="4" w:space="0" w:color="auto"/>
              <w:right w:val="single" w:sz="4" w:space="0" w:color="000000"/>
            </w:tcBorders>
            <w:shd w:val="clear" w:color="auto" w:fill="D5DCE4" w:themeFill="text2" w:themeFillTint="33"/>
            <w:noWrap/>
            <w:vAlign w:val="center"/>
            <w:hideMark/>
          </w:tcPr>
          <w:p w14:paraId="2A007637" w14:textId="77777777" w:rsidR="000D3768" w:rsidRPr="005A1FF3" w:rsidRDefault="000D3768" w:rsidP="009732EC">
            <w:pPr>
              <w:jc w:val="right"/>
            </w:pPr>
            <w:r w:rsidRPr="005A1FF3">
              <w:t>12,10%</w:t>
            </w:r>
          </w:p>
        </w:tc>
        <w:tc>
          <w:tcPr>
            <w:tcW w:w="1842" w:type="dxa"/>
            <w:tcBorders>
              <w:left w:val="single" w:sz="4" w:space="0" w:color="000000"/>
            </w:tcBorders>
            <w:shd w:val="clear" w:color="auto" w:fill="D5DCE4" w:themeFill="text2" w:themeFillTint="33"/>
            <w:noWrap/>
            <w:vAlign w:val="center"/>
            <w:hideMark/>
          </w:tcPr>
          <w:p w14:paraId="6EC3F165" w14:textId="77777777" w:rsidR="000D3768" w:rsidRPr="005A1FF3" w:rsidRDefault="000D3768" w:rsidP="009732EC">
            <w:pPr>
              <w:jc w:val="right"/>
            </w:pPr>
            <w:r w:rsidRPr="005A1FF3">
              <w:t>8,46%</w:t>
            </w:r>
          </w:p>
        </w:tc>
      </w:tr>
      <w:tr w:rsidR="000D3768" w:rsidRPr="005A1FF3" w14:paraId="6EEF8836" w14:textId="77777777" w:rsidTr="00176EDE">
        <w:trPr>
          <w:trHeight w:val="300"/>
        </w:trPr>
        <w:tc>
          <w:tcPr>
            <w:tcW w:w="1701" w:type="dxa"/>
            <w:vMerge/>
            <w:vAlign w:val="center"/>
            <w:hideMark/>
          </w:tcPr>
          <w:p w14:paraId="11A03149" w14:textId="77777777" w:rsidR="000D3768" w:rsidRPr="005A1FF3" w:rsidRDefault="000D3768" w:rsidP="00951F5F">
            <w:pPr>
              <w:jc w:val="center"/>
            </w:pPr>
          </w:p>
        </w:tc>
        <w:tc>
          <w:tcPr>
            <w:tcW w:w="3686" w:type="dxa"/>
            <w:tcBorders>
              <w:right w:val="single" w:sz="4" w:space="0" w:color="auto"/>
            </w:tcBorders>
            <w:noWrap/>
            <w:hideMark/>
          </w:tcPr>
          <w:p w14:paraId="498F7CAF" w14:textId="77777777" w:rsidR="000D3768" w:rsidRPr="005A1FF3" w:rsidRDefault="000D3768" w:rsidP="00951F5F">
            <w:pPr>
              <w:jc w:val="both"/>
            </w:pPr>
            <w:r w:rsidRPr="005A1FF3">
              <w:t>26 jaar - 35 jaar</w:t>
            </w:r>
          </w:p>
        </w:tc>
        <w:tc>
          <w:tcPr>
            <w:tcW w:w="1843" w:type="dxa"/>
            <w:tcBorders>
              <w:left w:val="single" w:sz="4" w:space="0" w:color="auto"/>
              <w:right w:val="single" w:sz="4" w:space="0" w:color="000000"/>
            </w:tcBorders>
            <w:noWrap/>
            <w:vAlign w:val="center"/>
            <w:hideMark/>
          </w:tcPr>
          <w:p w14:paraId="20AF2423" w14:textId="77777777" w:rsidR="000D3768" w:rsidRPr="005A1FF3" w:rsidRDefault="000D3768" w:rsidP="009732EC">
            <w:pPr>
              <w:jc w:val="right"/>
            </w:pPr>
            <w:r w:rsidRPr="005A1FF3">
              <w:t>24,60%</w:t>
            </w:r>
          </w:p>
        </w:tc>
        <w:tc>
          <w:tcPr>
            <w:tcW w:w="1842" w:type="dxa"/>
            <w:tcBorders>
              <w:left w:val="single" w:sz="4" w:space="0" w:color="000000"/>
            </w:tcBorders>
            <w:noWrap/>
            <w:vAlign w:val="center"/>
            <w:hideMark/>
          </w:tcPr>
          <w:p w14:paraId="7A0A0F07" w14:textId="77777777" w:rsidR="000D3768" w:rsidRPr="005A1FF3" w:rsidRDefault="000D3768" w:rsidP="009732EC">
            <w:pPr>
              <w:jc w:val="right"/>
            </w:pPr>
            <w:r w:rsidRPr="005A1FF3">
              <w:t>20,26%</w:t>
            </w:r>
          </w:p>
        </w:tc>
      </w:tr>
      <w:tr w:rsidR="000D3768" w:rsidRPr="005A1FF3" w14:paraId="2C709F39" w14:textId="77777777" w:rsidTr="00176EDE">
        <w:trPr>
          <w:trHeight w:val="300"/>
        </w:trPr>
        <w:tc>
          <w:tcPr>
            <w:tcW w:w="1701" w:type="dxa"/>
            <w:vMerge/>
            <w:vAlign w:val="center"/>
            <w:hideMark/>
          </w:tcPr>
          <w:p w14:paraId="76496571" w14:textId="77777777" w:rsidR="000D3768" w:rsidRPr="005A1FF3" w:rsidRDefault="000D3768" w:rsidP="00951F5F">
            <w:pPr>
              <w:jc w:val="center"/>
            </w:pPr>
          </w:p>
        </w:tc>
        <w:tc>
          <w:tcPr>
            <w:tcW w:w="3686" w:type="dxa"/>
            <w:tcBorders>
              <w:right w:val="single" w:sz="4" w:space="0" w:color="auto"/>
            </w:tcBorders>
            <w:shd w:val="clear" w:color="auto" w:fill="D5DCE4" w:themeFill="text2" w:themeFillTint="33"/>
            <w:noWrap/>
            <w:hideMark/>
          </w:tcPr>
          <w:p w14:paraId="78C59A8E" w14:textId="77777777" w:rsidR="000D3768" w:rsidRPr="005A1FF3" w:rsidRDefault="000D3768" w:rsidP="00951F5F">
            <w:pPr>
              <w:jc w:val="both"/>
            </w:pPr>
            <w:r w:rsidRPr="005A1FF3">
              <w:t>36 jaar - 45 jaar</w:t>
            </w:r>
          </w:p>
        </w:tc>
        <w:tc>
          <w:tcPr>
            <w:tcW w:w="1843" w:type="dxa"/>
            <w:tcBorders>
              <w:left w:val="single" w:sz="4" w:space="0" w:color="auto"/>
              <w:right w:val="single" w:sz="4" w:space="0" w:color="000000"/>
            </w:tcBorders>
            <w:shd w:val="clear" w:color="auto" w:fill="D5DCE4" w:themeFill="text2" w:themeFillTint="33"/>
            <w:noWrap/>
            <w:vAlign w:val="center"/>
            <w:hideMark/>
          </w:tcPr>
          <w:p w14:paraId="4FC73930" w14:textId="77777777" w:rsidR="000D3768" w:rsidRPr="005A1FF3" w:rsidRDefault="000D3768" w:rsidP="009732EC">
            <w:pPr>
              <w:jc w:val="right"/>
            </w:pPr>
            <w:r w:rsidRPr="005A1FF3">
              <w:t>18,80%</w:t>
            </w:r>
          </w:p>
        </w:tc>
        <w:tc>
          <w:tcPr>
            <w:tcW w:w="1842" w:type="dxa"/>
            <w:tcBorders>
              <w:left w:val="single" w:sz="4" w:space="0" w:color="000000"/>
            </w:tcBorders>
            <w:shd w:val="clear" w:color="auto" w:fill="D5DCE4" w:themeFill="text2" w:themeFillTint="33"/>
            <w:noWrap/>
            <w:vAlign w:val="center"/>
            <w:hideMark/>
          </w:tcPr>
          <w:p w14:paraId="28E9CD2A" w14:textId="77777777" w:rsidR="000D3768" w:rsidRPr="005A1FF3" w:rsidRDefault="000D3768" w:rsidP="009732EC">
            <w:pPr>
              <w:jc w:val="right"/>
            </w:pPr>
            <w:r w:rsidRPr="005A1FF3">
              <w:t>17,82%</w:t>
            </w:r>
          </w:p>
        </w:tc>
      </w:tr>
      <w:tr w:rsidR="000D3768" w:rsidRPr="005A1FF3" w14:paraId="41B499BF" w14:textId="77777777" w:rsidTr="00176EDE">
        <w:trPr>
          <w:trHeight w:val="300"/>
        </w:trPr>
        <w:tc>
          <w:tcPr>
            <w:tcW w:w="1701" w:type="dxa"/>
            <w:vMerge/>
            <w:tcBorders>
              <w:top w:val="single" w:sz="4" w:space="0" w:color="000000"/>
            </w:tcBorders>
            <w:vAlign w:val="center"/>
            <w:hideMark/>
          </w:tcPr>
          <w:p w14:paraId="779914D0" w14:textId="77777777" w:rsidR="000D3768" w:rsidRPr="005A1FF3" w:rsidRDefault="000D3768" w:rsidP="00951F5F">
            <w:pPr>
              <w:jc w:val="center"/>
            </w:pPr>
          </w:p>
        </w:tc>
        <w:tc>
          <w:tcPr>
            <w:tcW w:w="3686" w:type="dxa"/>
            <w:tcBorders>
              <w:right w:val="single" w:sz="4" w:space="0" w:color="auto"/>
            </w:tcBorders>
            <w:noWrap/>
            <w:hideMark/>
          </w:tcPr>
          <w:p w14:paraId="46C057DD" w14:textId="77777777" w:rsidR="000D3768" w:rsidRPr="005A1FF3" w:rsidRDefault="000D3768" w:rsidP="00951F5F">
            <w:pPr>
              <w:jc w:val="both"/>
            </w:pPr>
            <w:r w:rsidRPr="005A1FF3">
              <w:t>46 jaar - 55 jaar</w:t>
            </w:r>
          </w:p>
        </w:tc>
        <w:tc>
          <w:tcPr>
            <w:tcW w:w="1843" w:type="dxa"/>
            <w:tcBorders>
              <w:left w:val="single" w:sz="4" w:space="0" w:color="auto"/>
              <w:right w:val="single" w:sz="4" w:space="0" w:color="000000"/>
            </w:tcBorders>
            <w:noWrap/>
            <w:vAlign w:val="center"/>
            <w:hideMark/>
          </w:tcPr>
          <w:p w14:paraId="5BF78D21" w14:textId="77777777" w:rsidR="000D3768" w:rsidRPr="005A1FF3" w:rsidRDefault="000D3768" w:rsidP="009732EC">
            <w:pPr>
              <w:jc w:val="right"/>
            </w:pPr>
            <w:r w:rsidRPr="005A1FF3">
              <w:t>15,20%</w:t>
            </w:r>
          </w:p>
        </w:tc>
        <w:tc>
          <w:tcPr>
            <w:tcW w:w="1842" w:type="dxa"/>
            <w:tcBorders>
              <w:left w:val="single" w:sz="4" w:space="0" w:color="000000"/>
            </w:tcBorders>
            <w:noWrap/>
            <w:vAlign w:val="center"/>
            <w:hideMark/>
          </w:tcPr>
          <w:p w14:paraId="42EE0EA5" w14:textId="77777777" w:rsidR="000D3768" w:rsidRPr="005A1FF3" w:rsidRDefault="000D3768" w:rsidP="009732EC">
            <w:pPr>
              <w:jc w:val="right"/>
            </w:pPr>
            <w:r w:rsidRPr="005A1FF3">
              <w:t>19,28%</w:t>
            </w:r>
          </w:p>
        </w:tc>
      </w:tr>
      <w:tr w:rsidR="000D3768" w:rsidRPr="005A1FF3" w14:paraId="06C01530" w14:textId="77777777" w:rsidTr="00176EDE">
        <w:trPr>
          <w:trHeight w:val="300"/>
        </w:trPr>
        <w:tc>
          <w:tcPr>
            <w:tcW w:w="1701" w:type="dxa"/>
            <w:vMerge/>
            <w:vAlign w:val="center"/>
            <w:hideMark/>
          </w:tcPr>
          <w:p w14:paraId="487B0B01" w14:textId="77777777" w:rsidR="000D3768" w:rsidRPr="005A1FF3" w:rsidRDefault="000D3768" w:rsidP="00951F5F">
            <w:pPr>
              <w:jc w:val="center"/>
            </w:pPr>
          </w:p>
        </w:tc>
        <w:tc>
          <w:tcPr>
            <w:tcW w:w="3686" w:type="dxa"/>
            <w:tcBorders>
              <w:right w:val="single" w:sz="4" w:space="0" w:color="auto"/>
            </w:tcBorders>
            <w:shd w:val="clear" w:color="auto" w:fill="D5DCE4" w:themeFill="text2" w:themeFillTint="33"/>
            <w:noWrap/>
            <w:hideMark/>
          </w:tcPr>
          <w:p w14:paraId="3361FE4E" w14:textId="77777777" w:rsidR="000D3768" w:rsidRPr="005A1FF3" w:rsidRDefault="000D3768" w:rsidP="00951F5F">
            <w:pPr>
              <w:jc w:val="both"/>
            </w:pPr>
            <w:r w:rsidRPr="005A1FF3">
              <w:t>56 jaar - 65 jaar</w:t>
            </w:r>
          </w:p>
        </w:tc>
        <w:tc>
          <w:tcPr>
            <w:tcW w:w="1843" w:type="dxa"/>
            <w:tcBorders>
              <w:left w:val="single" w:sz="4" w:space="0" w:color="auto"/>
              <w:right w:val="single" w:sz="4" w:space="0" w:color="000000"/>
            </w:tcBorders>
            <w:shd w:val="clear" w:color="auto" w:fill="D5DCE4" w:themeFill="text2" w:themeFillTint="33"/>
            <w:noWrap/>
            <w:vAlign w:val="center"/>
            <w:hideMark/>
          </w:tcPr>
          <w:p w14:paraId="5165C11D" w14:textId="77777777" w:rsidR="000D3768" w:rsidRPr="005A1FF3" w:rsidRDefault="000D3768" w:rsidP="009732EC">
            <w:pPr>
              <w:jc w:val="right"/>
            </w:pPr>
            <w:r w:rsidRPr="005A1FF3">
              <w:t>17,90%</w:t>
            </w:r>
          </w:p>
        </w:tc>
        <w:tc>
          <w:tcPr>
            <w:tcW w:w="1842" w:type="dxa"/>
            <w:tcBorders>
              <w:left w:val="single" w:sz="4" w:space="0" w:color="000000"/>
            </w:tcBorders>
            <w:shd w:val="clear" w:color="auto" w:fill="D5DCE4" w:themeFill="text2" w:themeFillTint="33"/>
            <w:noWrap/>
            <w:vAlign w:val="center"/>
            <w:hideMark/>
          </w:tcPr>
          <w:p w14:paraId="47AE5A04" w14:textId="77777777" w:rsidR="000D3768" w:rsidRPr="005A1FF3" w:rsidRDefault="000D3768" w:rsidP="009732EC">
            <w:pPr>
              <w:jc w:val="right"/>
            </w:pPr>
            <w:r w:rsidRPr="005A1FF3">
              <w:t>21,30%</w:t>
            </w:r>
          </w:p>
        </w:tc>
      </w:tr>
      <w:tr w:rsidR="000D3768" w:rsidRPr="005A1FF3" w14:paraId="4EB95E8E" w14:textId="77777777" w:rsidTr="00176EDE">
        <w:trPr>
          <w:trHeight w:val="300"/>
        </w:trPr>
        <w:tc>
          <w:tcPr>
            <w:tcW w:w="1701" w:type="dxa"/>
            <w:vMerge/>
            <w:vAlign w:val="center"/>
            <w:hideMark/>
          </w:tcPr>
          <w:p w14:paraId="11F97BBA" w14:textId="77777777" w:rsidR="000D3768" w:rsidRPr="005A1FF3" w:rsidRDefault="000D3768" w:rsidP="00951F5F">
            <w:pPr>
              <w:jc w:val="center"/>
            </w:pPr>
          </w:p>
        </w:tc>
        <w:tc>
          <w:tcPr>
            <w:tcW w:w="3686" w:type="dxa"/>
            <w:tcBorders>
              <w:bottom w:val="single" w:sz="4" w:space="0" w:color="000000"/>
              <w:right w:val="single" w:sz="4" w:space="0" w:color="auto"/>
            </w:tcBorders>
            <w:shd w:val="clear" w:color="auto" w:fill="auto"/>
            <w:noWrap/>
            <w:hideMark/>
          </w:tcPr>
          <w:p w14:paraId="2B0C4545" w14:textId="77777777" w:rsidR="000D3768" w:rsidRPr="005A1FF3" w:rsidRDefault="000D3768" w:rsidP="00951F5F">
            <w:pPr>
              <w:jc w:val="both"/>
            </w:pPr>
            <w:r w:rsidRPr="005A1FF3">
              <w:t>65+</w:t>
            </w:r>
          </w:p>
        </w:tc>
        <w:tc>
          <w:tcPr>
            <w:tcW w:w="1843" w:type="dxa"/>
            <w:tcBorders>
              <w:left w:val="single" w:sz="4" w:space="0" w:color="auto"/>
              <w:bottom w:val="single" w:sz="4" w:space="0" w:color="000000"/>
              <w:right w:val="single" w:sz="4" w:space="0" w:color="000000"/>
            </w:tcBorders>
            <w:shd w:val="clear" w:color="auto" w:fill="auto"/>
            <w:noWrap/>
            <w:vAlign w:val="center"/>
            <w:hideMark/>
          </w:tcPr>
          <w:p w14:paraId="10CA3279" w14:textId="77777777" w:rsidR="000D3768" w:rsidRPr="005A1FF3" w:rsidRDefault="000D3768" w:rsidP="009732EC">
            <w:pPr>
              <w:jc w:val="right"/>
            </w:pPr>
            <w:r w:rsidRPr="005A1FF3">
              <w:t>7,60%</w:t>
            </w:r>
          </w:p>
        </w:tc>
        <w:tc>
          <w:tcPr>
            <w:tcW w:w="1842" w:type="dxa"/>
            <w:tcBorders>
              <w:left w:val="single" w:sz="4" w:space="0" w:color="000000"/>
              <w:bottom w:val="single" w:sz="4" w:space="0" w:color="000000"/>
            </w:tcBorders>
            <w:shd w:val="clear" w:color="auto" w:fill="auto"/>
            <w:noWrap/>
            <w:vAlign w:val="center"/>
            <w:hideMark/>
          </w:tcPr>
          <w:p w14:paraId="37FF0D98" w14:textId="77777777" w:rsidR="000D3768" w:rsidRPr="005A1FF3" w:rsidRDefault="000D3768" w:rsidP="009732EC">
            <w:pPr>
              <w:jc w:val="right"/>
            </w:pPr>
            <w:r w:rsidRPr="005A1FF3">
              <w:t>12,18%</w:t>
            </w:r>
          </w:p>
        </w:tc>
      </w:tr>
      <w:tr w:rsidR="000D3768" w:rsidRPr="005A1FF3" w14:paraId="5A410747" w14:textId="77777777" w:rsidTr="00176EDE">
        <w:trPr>
          <w:trHeight w:val="300"/>
        </w:trPr>
        <w:tc>
          <w:tcPr>
            <w:tcW w:w="1701" w:type="dxa"/>
            <w:vMerge w:val="restart"/>
            <w:tcBorders>
              <w:top w:val="single" w:sz="4" w:space="0" w:color="000000"/>
            </w:tcBorders>
            <w:noWrap/>
            <w:vAlign w:val="center"/>
            <w:hideMark/>
          </w:tcPr>
          <w:p w14:paraId="386D3B5D" w14:textId="77777777" w:rsidR="000D3768" w:rsidRPr="005A1FF3" w:rsidRDefault="000D3768" w:rsidP="00951F5F">
            <w:pPr>
              <w:jc w:val="center"/>
            </w:pPr>
            <w:r w:rsidRPr="005A1FF3">
              <w:t>Geslacht</w:t>
            </w:r>
          </w:p>
        </w:tc>
        <w:tc>
          <w:tcPr>
            <w:tcW w:w="3686" w:type="dxa"/>
            <w:tcBorders>
              <w:top w:val="single" w:sz="4" w:space="0" w:color="000000"/>
              <w:right w:val="single" w:sz="4" w:space="0" w:color="auto"/>
            </w:tcBorders>
            <w:noWrap/>
            <w:hideMark/>
          </w:tcPr>
          <w:p w14:paraId="518B2717" w14:textId="77777777" w:rsidR="000D3768" w:rsidRPr="005A1FF3" w:rsidRDefault="000D3768" w:rsidP="00951F5F">
            <w:pPr>
              <w:jc w:val="both"/>
            </w:pPr>
            <w:r w:rsidRPr="005A1FF3">
              <w:t>Man</w:t>
            </w:r>
          </w:p>
        </w:tc>
        <w:tc>
          <w:tcPr>
            <w:tcW w:w="1843" w:type="dxa"/>
            <w:tcBorders>
              <w:top w:val="single" w:sz="4" w:space="0" w:color="000000"/>
              <w:left w:val="single" w:sz="4" w:space="0" w:color="auto"/>
              <w:right w:val="single" w:sz="4" w:space="0" w:color="000000"/>
            </w:tcBorders>
            <w:noWrap/>
            <w:vAlign w:val="center"/>
            <w:hideMark/>
          </w:tcPr>
          <w:p w14:paraId="6267820F" w14:textId="77777777" w:rsidR="000D3768" w:rsidRPr="005A1FF3" w:rsidRDefault="000D3768" w:rsidP="009732EC">
            <w:pPr>
              <w:jc w:val="right"/>
            </w:pPr>
            <w:r w:rsidRPr="005A1FF3">
              <w:t>51,80%</w:t>
            </w:r>
          </w:p>
        </w:tc>
        <w:tc>
          <w:tcPr>
            <w:tcW w:w="1842" w:type="dxa"/>
            <w:tcBorders>
              <w:top w:val="single" w:sz="4" w:space="0" w:color="000000"/>
              <w:left w:val="single" w:sz="4" w:space="0" w:color="000000"/>
            </w:tcBorders>
            <w:noWrap/>
            <w:vAlign w:val="center"/>
            <w:hideMark/>
          </w:tcPr>
          <w:p w14:paraId="37F55816" w14:textId="77777777" w:rsidR="000D3768" w:rsidRPr="005A1FF3" w:rsidRDefault="000D3768" w:rsidP="009732EC">
            <w:pPr>
              <w:jc w:val="right"/>
            </w:pPr>
            <w:r w:rsidRPr="005A1FF3">
              <w:t>56,02%</w:t>
            </w:r>
          </w:p>
        </w:tc>
      </w:tr>
      <w:tr w:rsidR="000D3768" w:rsidRPr="005A1FF3" w14:paraId="7916545B" w14:textId="77777777" w:rsidTr="00176EDE">
        <w:trPr>
          <w:trHeight w:val="300"/>
        </w:trPr>
        <w:tc>
          <w:tcPr>
            <w:tcW w:w="1701" w:type="dxa"/>
            <w:vMerge/>
            <w:vAlign w:val="center"/>
            <w:hideMark/>
          </w:tcPr>
          <w:p w14:paraId="0BC10CFB" w14:textId="77777777" w:rsidR="000D3768" w:rsidRPr="005A1FF3" w:rsidRDefault="000D3768" w:rsidP="00951F5F">
            <w:pPr>
              <w:jc w:val="center"/>
            </w:pPr>
          </w:p>
        </w:tc>
        <w:tc>
          <w:tcPr>
            <w:tcW w:w="3686" w:type="dxa"/>
            <w:tcBorders>
              <w:right w:val="single" w:sz="4" w:space="0" w:color="auto"/>
            </w:tcBorders>
            <w:shd w:val="clear" w:color="auto" w:fill="D5DCE4" w:themeFill="text2" w:themeFillTint="33"/>
            <w:noWrap/>
            <w:hideMark/>
          </w:tcPr>
          <w:p w14:paraId="081BB907" w14:textId="77777777" w:rsidR="000D3768" w:rsidRPr="005A1FF3" w:rsidRDefault="000D3768" w:rsidP="00951F5F">
            <w:pPr>
              <w:jc w:val="both"/>
            </w:pPr>
            <w:r w:rsidRPr="005A1FF3">
              <w:t>Vrouw</w:t>
            </w:r>
          </w:p>
        </w:tc>
        <w:tc>
          <w:tcPr>
            <w:tcW w:w="1843" w:type="dxa"/>
            <w:tcBorders>
              <w:left w:val="single" w:sz="4" w:space="0" w:color="auto"/>
              <w:right w:val="single" w:sz="4" w:space="0" w:color="000000"/>
            </w:tcBorders>
            <w:shd w:val="clear" w:color="auto" w:fill="D5DCE4" w:themeFill="text2" w:themeFillTint="33"/>
            <w:noWrap/>
            <w:vAlign w:val="center"/>
            <w:hideMark/>
          </w:tcPr>
          <w:p w14:paraId="2A95EBBB" w14:textId="77777777" w:rsidR="000D3768" w:rsidRPr="005A1FF3" w:rsidRDefault="000D3768" w:rsidP="009732EC">
            <w:pPr>
              <w:jc w:val="right"/>
            </w:pPr>
            <w:r w:rsidRPr="005A1FF3">
              <w:t>47,30%</w:t>
            </w:r>
          </w:p>
        </w:tc>
        <w:tc>
          <w:tcPr>
            <w:tcW w:w="1842" w:type="dxa"/>
            <w:tcBorders>
              <w:left w:val="single" w:sz="4" w:space="0" w:color="000000"/>
            </w:tcBorders>
            <w:shd w:val="clear" w:color="auto" w:fill="D5DCE4" w:themeFill="text2" w:themeFillTint="33"/>
            <w:noWrap/>
            <w:vAlign w:val="center"/>
            <w:hideMark/>
          </w:tcPr>
          <w:p w14:paraId="54812286" w14:textId="77777777" w:rsidR="000D3768" w:rsidRPr="005A1FF3" w:rsidRDefault="000D3768" w:rsidP="009732EC">
            <w:pPr>
              <w:jc w:val="right"/>
            </w:pPr>
            <w:r w:rsidRPr="005A1FF3">
              <w:t>43,98%</w:t>
            </w:r>
          </w:p>
        </w:tc>
      </w:tr>
      <w:tr w:rsidR="000D3768" w:rsidRPr="005A1FF3" w14:paraId="12C20F5B" w14:textId="77777777" w:rsidTr="00176EDE">
        <w:trPr>
          <w:trHeight w:val="300"/>
        </w:trPr>
        <w:tc>
          <w:tcPr>
            <w:tcW w:w="1701" w:type="dxa"/>
            <w:vMerge/>
            <w:tcBorders>
              <w:bottom w:val="single" w:sz="4" w:space="0" w:color="000000"/>
            </w:tcBorders>
            <w:vAlign w:val="center"/>
            <w:hideMark/>
          </w:tcPr>
          <w:p w14:paraId="68AF138D" w14:textId="77777777" w:rsidR="000D3768" w:rsidRPr="005A1FF3" w:rsidRDefault="000D3768" w:rsidP="00951F5F">
            <w:pPr>
              <w:jc w:val="center"/>
            </w:pPr>
          </w:p>
        </w:tc>
        <w:tc>
          <w:tcPr>
            <w:tcW w:w="3686" w:type="dxa"/>
            <w:tcBorders>
              <w:bottom w:val="single" w:sz="4" w:space="0" w:color="000000"/>
              <w:right w:val="single" w:sz="4" w:space="0" w:color="auto"/>
            </w:tcBorders>
            <w:noWrap/>
            <w:hideMark/>
          </w:tcPr>
          <w:p w14:paraId="1F8E0907" w14:textId="77777777" w:rsidR="000D3768" w:rsidRPr="005A1FF3" w:rsidRDefault="000D3768" w:rsidP="00951F5F">
            <w:pPr>
              <w:jc w:val="both"/>
            </w:pPr>
            <w:r w:rsidRPr="005A1FF3">
              <w:t>Andere</w:t>
            </w:r>
          </w:p>
        </w:tc>
        <w:tc>
          <w:tcPr>
            <w:tcW w:w="1843" w:type="dxa"/>
            <w:tcBorders>
              <w:left w:val="single" w:sz="4" w:space="0" w:color="auto"/>
              <w:bottom w:val="single" w:sz="4" w:space="0" w:color="000000"/>
              <w:right w:val="single" w:sz="4" w:space="0" w:color="000000"/>
            </w:tcBorders>
            <w:noWrap/>
            <w:vAlign w:val="center"/>
            <w:hideMark/>
          </w:tcPr>
          <w:p w14:paraId="26FD0E3D" w14:textId="77777777" w:rsidR="000D3768" w:rsidRPr="005A1FF3" w:rsidRDefault="000D3768" w:rsidP="009732EC">
            <w:pPr>
              <w:jc w:val="right"/>
            </w:pPr>
            <w:r w:rsidRPr="005A1FF3">
              <w:t>0,90%</w:t>
            </w:r>
          </w:p>
        </w:tc>
        <w:tc>
          <w:tcPr>
            <w:tcW w:w="1842" w:type="dxa"/>
            <w:tcBorders>
              <w:left w:val="single" w:sz="4" w:space="0" w:color="000000"/>
              <w:bottom w:val="single" w:sz="4" w:space="0" w:color="000000"/>
            </w:tcBorders>
            <w:noWrap/>
            <w:vAlign w:val="center"/>
            <w:hideMark/>
          </w:tcPr>
          <w:p w14:paraId="5517F295" w14:textId="77777777" w:rsidR="000D3768" w:rsidRPr="005A1FF3" w:rsidRDefault="003B400A" w:rsidP="009732EC">
            <w:pPr>
              <w:jc w:val="right"/>
            </w:pPr>
            <w:r>
              <w:t>Geen data</w:t>
            </w:r>
          </w:p>
        </w:tc>
      </w:tr>
      <w:tr w:rsidR="000D3768" w:rsidRPr="005A1FF3" w14:paraId="0146375D" w14:textId="77777777" w:rsidTr="00176EDE">
        <w:trPr>
          <w:trHeight w:val="300"/>
        </w:trPr>
        <w:tc>
          <w:tcPr>
            <w:tcW w:w="1701" w:type="dxa"/>
            <w:vMerge w:val="restart"/>
            <w:tcBorders>
              <w:top w:val="single" w:sz="4" w:space="0" w:color="000000"/>
            </w:tcBorders>
            <w:noWrap/>
            <w:vAlign w:val="center"/>
            <w:hideMark/>
          </w:tcPr>
          <w:p w14:paraId="39D3C5A4" w14:textId="77777777" w:rsidR="000D3768" w:rsidRPr="005A1FF3" w:rsidRDefault="000D3768" w:rsidP="00951F5F">
            <w:pPr>
              <w:jc w:val="center"/>
            </w:pPr>
            <w:r w:rsidRPr="005A1FF3">
              <w:t>Nationaliteit</w:t>
            </w:r>
          </w:p>
        </w:tc>
        <w:tc>
          <w:tcPr>
            <w:tcW w:w="3686" w:type="dxa"/>
            <w:tcBorders>
              <w:top w:val="single" w:sz="4" w:space="0" w:color="000000"/>
              <w:right w:val="single" w:sz="4" w:space="0" w:color="auto"/>
            </w:tcBorders>
            <w:noWrap/>
            <w:hideMark/>
          </w:tcPr>
          <w:p w14:paraId="0C51E52B" w14:textId="77777777" w:rsidR="000D3768" w:rsidRPr="005A1FF3" w:rsidRDefault="000D3768" w:rsidP="00951F5F">
            <w:pPr>
              <w:jc w:val="both"/>
            </w:pPr>
            <w:r w:rsidRPr="005A1FF3">
              <w:t>België</w:t>
            </w:r>
          </w:p>
        </w:tc>
        <w:tc>
          <w:tcPr>
            <w:tcW w:w="1843" w:type="dxa"/>
            <w:tcBorders>
              <w:top w:val="single" w:sz="4" w:space="0" w:color="000000"/>
              <w:left w:val="single" w:sz="4" w:space="0" w:color="auto"/>
              <w:right w:val="single" w:sz="4" w:space="0" w:color="000000"/>
            </w:tcBorders>
            <w:noWrap/>
            <w:vAlign w:val="center"/>
            <w:hideMark/>
          </w:tcPr>
          <w:p w14:paraId="3CD16C20" w14:textId="77777777" w:rsidR="000D3768" w:rsidRPr="005A1FF3" w:rsidRDefault="000D3768" w:rsidP="009732EC">
            <w:pPr>
              <w:jc w:val="right"/>
            </w:pPr>
            <w:r w:rsidRPr="005A1FF3">
              <w:t>94,20%</w:t>
            </w:r>
          </w:p>
        </w:tc>
        <w:tc>
          <w:tcPr>
            <w:tcW w:w="1842" w:type="dxa"/>
            <w:tcBorders>
              <w:top w:val="single" w:sz="4" w:space="0" w:color="000000"/>
              <w:left w:val="single" w:sz="4" w:space="0" w:color="000000"/>
            </w:tcBorders>
            <w:noWrap/>
            <w:vAlign w:val="center"/>
            <w:hideMark/>
          </w:tcPr>
          <w:p w14:paraId="492DE8BB" w14:textId="77777777" w:rsidR="000D3768" w:rsidRPr="005A1FF3" w:rsidRDefault="000D3768" w:rsidP="009732EC">
            <w:pPr>
              <w:jc w:val="right"/>
            </w:pPr>
            <w:r w:rsidRPr="005A1FF3">
              <w:t>97,79%</w:t>
            </w:r>
          </w:p>
        </w:tc>
      </w:tr>
      <w:tr w:rsidR="000D3768" w:rsidRPr="005A1FF3" w14:paraId="76D0A8E6" w14:textId="77777777" w:rsidTr="00176EDE">
        <w:trPr>
          <w:trHeight w:val="300"/>
        </w:trPr>
        <w:tc>
          <w:tcPr>
            <w:tcW w:w="1701" w:type="dxa"/>
            <w:vMerge/>
            <w:vAlign w:val="center"/>
            <w:hideMark/>
          </w:tcPr>
          <w:p w14:paraId="7DC68DB3" w14:textId="77777777" w:rsidR="000D3768" w:rsidRPr="005A1FF3" w:rsidRDefault="000D3768" w:rsidP="00951F5F">
            <w:pPr>
              <w:jc w:val="center"/>
            </w:pPr>
          </w:p>
        </w:tc>
        <w:tc>
          <w:tcPr>
            <w:tcW w:w="3686" w:type="dxa"/>
            <w:tcBorders>
              <w:right w:val="single" w:sz="4" w:space="0" w:color="auto"/>
            </w:tcBorders>
            <w:shd w:val="clear" w:color="auto" w:fill="D5DCE4" w:themeFill="text2" w:themeFillTint="33"/>
            <w:noWrap/>
            <w:hideMark/>
          </w:tcPr>
          <w:p w14:paraId="4536FE98" w14:textId="77777777" w:rsidR="000D3768" w:rsidRPr="005A1FF3" w:rsidRDefault="000D3768" w:rsidP="00951F5F">
            <w:pPr>
              <w:jc w:val="both"/>
            </w:pPr>
            <w:r w:rsidRPr="005A1FF3">
              <w:t>Europees land</w:t>
            </w:r>
          </w:p>
        </w:tc>
        <w:tc>
          <w:tcPr>
            <w:tcW w:w="1843" w:type="dxa"/>
            <w:tcBorders>
              <w:left w:val="single" w:sz="4" w:space="0" w:color="auto"/>
              <w:right w:val="single" w:sz="4" w:space="0" w:color="000000"/>
            </w:tcBorders>
            <w:shd w:val="clear" w:color="auto" w:fill="D5DCE4" w:themeFill="text2" w:themeFillTint="33"/>
            <w:noWrap/>
            <w:vAlign w:val="center"/>
            <w:hideMark/>
          </w:tcPr>
          <w:p w14:paraId="69D1E841" w14:textId="77777777" w:rsidR="000D3768" w:rsidRPr="005A1FF3" w:rsidRDefault="000D3768" w:rsidP="009732EC">
            <w:pPr>
              <w:jc w:val="right"/>
            </w:pPr>
            <w:r w:rsidRPr="005A1FF3">
              <w:t>4,00%</w:t>
            </w:r>
          </w:p>
        </w:tc>
        <w:tc>
          <w:tcPr>
            <w:tcW w:w="1842" w:type="dxa"/>
            <w:tcBorders>
              <w:left w:val="single" w:sz="4" w:space="0" w:color="000000"/>
            </w:tcBorders>
            <w:shd w:val="clear" w:color="auto" w:fill="D5DCE4" w:themeFill="text2" w:themeFillTint="33"/>
            <w:noWrap/>
            <w:vAlign w:val="center"/>
            <w:hideMark/>
          </w:tcPr>
          <w:p w14:paraId="34C7FA0E" w14:textId="77777777" w:rsidR="000D3768" w:rsidRPr="005A1FF3" w:rsidRDefault="000D3768" w:rsidP="009732EC">
            <w:pPr>
              <w:jc w:val="right"/>
            </w:pPr>
            <w:r w:rsidRPr="005A1FF3">
              <w:t>1,79%</w:t>
            </w:r>
          </w:p>
        </w:tc>
      </w:tr>
      <w:tr w:rsidR="000D3768" w:rsidRPr="005A1FF3" w14:paraId="6DF09167" w14:textId="77777777" w:rsidTr="00176EDE">
        <w:trPr>
          <w:trHeight w:val="300"/>
        </w:trPr>
        <w:tc>
          <w:tcPr>
            <w:tcW w:w="1701" w:type="dxa"/>
            <w:vMerge/>
            <w:tcBorders>
              <w:bottom w:val="single" w:sz="4" w:space="0" w:color="000000"/>
            </w:tcBorders>
            <w:vAlign w:val="center"/>
            <w:hideMark/>
          </w:tcPr>
          <w:p w14:paraId="3DEC7A23" w14:textId="77777777" w:rsidR="000D3768" w:rsidRPr="005A1FF3" w:rsidRDefault="000D3768" w:rsidP="00951F5F">
            <w:pPr>
              <w:jc w:val="center"/>
            </w:pPr>
          </w:p>
        </w:tc>
        <w:tc>
          <w:tcPr>
            <w:tcW w:w="3686" w:type="dxa"/>
            <w:tcBorders>
              <w:bottom w:val="single" w:sz="4" w:space="0" w:color="000000"/>
              <w:right w:val="single" w:sz="4" w:space="0" w:color="auto"/>
            </w:tcBorders>
            <w:noWrap/>
            <w:hideMark/>
          </w:tcPr>
          <w:p w14:paraId="341670D9" w14:textId="77777777" w:rsidR="000D3768" w:rsidRPr="005A1FF3" w:rsidRDefault="000D3768" w:rsidP="00951F5F">
            <w:pPr>
              <w:jc w:val="both"/>
            </w:pPr>
            <w:r w:rsidRPr="005A1FF3">
              <w:t>Land buiten Europa</w:t>
            </w:r>
          </w:p>
        </w:tc>
        <w:tc>
          <w:tcPr>
            <w:tcW w:w="1843" w:type="dxa"/>
            <w:tcBorders>
              <w:left w:val="single" w:sz="4" w:space="0" w:color="auto"/>
              <w:bottom w:val="single" w:sz="4" w:space="0" w:color="000000"/>
              <w:right w:val="single" w:sz="4" w:space="0" w:color="000000"/>
            </w:tcBorders>
            <w:noWrap/>
            <w:vAlign w:val="center"/>
            <w:hideMark/>
          </w:tcPr>
          <w:p w14:paraId="5BF41065" w14:textId="77777777" w:rsidR="000D3768" w:rsidRPr="005A1FF3" w:rsidRDefault="000D3768" w:rsidP="009732EC">
            <w:pPr>
              <w:jc w:val="right"/>
            </w:pPr>
            <w:r w:rsidRPr="005A1FF3">
              <w:t>1,80%</w:t>
            </w:r>
          </w:p>
        </w:tc>
        <w:tc>
          <w:tcPr>
            <w:tcW w:w="1842" w:type="dxa"/>
            <w:tcBorders>
              <w:left w:val="single" w:sz="4" w:space="0" w:color="000000"/>
              <w:bottom w:val="single" w:sz="4" w:space="0" w:color="000000"/>
            </w:tcBorders>
            <w:noWrap/>
            <w:vAlign w:val="center"/>
            <w:hideMark/>
          </w:tcPr>
          <w:p w14:paraId="3D25CB2F" w14:textId="77777777" w:rsidR="000D3768" w:rsidRPr="005A1FF3" w:rsidRDefault="000D3768" w:rsidP="009732EC">
            <w:pPr>
              <w:jc w:val="right"/>
            </w:pPr>
            <w:r w:rsidRPr="005A1FF3">
              <w:t>0,42%</w:t>
            </w:r>
          </w:p>
        </w:tc>
      </w:tr>
      <w:tr w:rsidR="000D3768" w:rsidRPr="005A1FF3" w14:paraId="59314EF3" w14:textId="77777777" w:rsidTr="00176EDE">
        <w:trPr>
          <w:trHeight w:val="300"/>
        </w:trPr>
        <w:tc>
          <w:tcPr>
            <w:tcW w:w="1701" w:type="dxa"/>
            <w:vMerge w:val="restart"/>
            <w:tcBorders>
              <w:top w:val="single" w:sz="4" w:space="0" w:color="000000"/>
            </w:tcBorders>
            <w:vAlign w:val="center"/>
            <w:hideMark/>
          </w:tcPr>
          <w:p w14:paraId="410719A0" w14:textId="77777777" w:rsidR="000D3768" w:rsidRPr="005A1FF3" w:rsidRDefault="000D3768" w:rsidP="00951F5F">
            <w:pPr>
              <w:jc w:val="center"/>
            </w:pPr>
            <w:r w:rsidRPr="005A1FF3">
              <w:t>Transitie of niet</w:t>
            </w:r>
          </w:p>
        </w:tc>
        <w:tc>
          <w:tcPr>
            <w:tcW w:w="3686" w:type="dxa"/>
            <w:tcBorders>
              <w:top w:val="single" w:sz="4" w:space="0" w:color="000000"/>
              <w:right w:val="single" w:sz="4" w:space="0" w:color="auto"/>
            </w:tcBorders>
            <w:noWrap/>
            <w:hideMark/>
          </w:tcPr>
          <w:p w14:paraId="486ED6AE" w14:textId="77777777" w:rsidR="000D3768" w:rsidRPr="005A1FF3" w:rsidRDefault="005D1C79" w:rsidP="00951F5F">
            <w:pPr>
              <w:jc w:val="both"/>
            </w:pPr>
            <w:r>
              <w:t>Transitie</w:t>
            </w:r>
            <w:r w:rsidR="000D3768" w:rsidRPr="005A1FF3">
              <w:t>gebruiker</w:t>
            </w:r>
          </w:p>
        </w:tc>
        <w:tc>
          <w:tcPr>
            <w:tcW w:w="1843" w:type="dxa"/>
            <w:tcBorders>
              <w:top w:val="single" w:sz="4" w:space="0" w:color="000000"/>
              <w:left w:val="single" w:sz="4" w:space="0" w:color="auto"/>
              <w:right w:val="single" w:sz="4" w:space="0" w:color="000000"/>
            </w:tcBorders>
            <w:noWrap/>
            <w:vAlign w:val="center"/>
            <w:hideMark/>
          </w:tcPr>
          <w:p w14:paraId="5F2EBCF5" w14:textId="77777777" w:rsidR="000D3768" w:rsidRPr="005A1FF3" w:rsidRDefault="000D3768" w:rsidP="009732EC">
            <w:pPr>
              <w:jc w:val="right"/>
            </w:pPr>
            <w:r w:rsidRPr="005A1FF3">
              <w:t>65,70%</w:t>
            </w:r>
          </w:p>
        </w:tc>
        <w:tc>
          <w:tcPr>
            <w:tcW w:w="1842" w:type="dxa"/>
            <w:tcBorders>
              <w:top w:val="single" w:sz="4" w:space="0" w:color="000000"/>
              <w:left w:val="single" w:sz="4" w:space="0" w:color="000000"/>
            </w:tcBorders>
            <w:noWrap/>
            <w:vAlign w:val="center"/>
            <w:hideMark/>
          </w:tcPr>
          <w:p w14:paraId="1F13E47D" w14:textId="77777777" w:rsidR="000D3768" w:rsidRPr="005A1FF3" w:rsidRDefault="000D3768" w:rsidP="009732EC">
            <w:pPr>
              <w:jc w:val="right"/>
            </w:pPr>
            <w:r w:rsidRPr="005A1FF3">
              <w:t>70,07%</w:t>
            </w:r>
          </w:p>
        </w:tc>
      </w:tr>
      <w:tr w:rsidR="000D3768" w:rsidRPr="005A1FF3" w14:paraId="3EB288F7" w14:textId="77777777" w:rsidTr="00B24175">
        <w:trPr>
          <w:trHeight w:val="300"/>
        </w:trPr>
        <w:tc>
          <w:tcPr>
            <w:tcW w:w="1701" w:type="dxa"/>
            <w:vMerge/>
            <w:tcBorders>
              <w:bottom w:val="single" w:sz="4" w:space="0" w:color="000000"/>
            </w:tcBorders>
            <w:vAlign w:val="center"/>
            <w:hideMark/>
          </w:tcPr>
          <w:p w14:paraId="53AE9B50" w14:textId="77777777" w:rsidR="000D3768" w:rsidRPr="005A1FF3" w:rsidRDefault="000D3768" w:rsidP="00951F5F">
            <w:pPr>
              <w:jc w:val="center"/>
            </w:pPr>
          </w:p>
        </w:tc>
        <w:tc>
          <w:tcPr>
            <w:tcW w:w="3686" w:type="dxa"/>
            <w:tcBorders>
              <w:bottom w:val="single" w:sz="4" w:space="0" w:color="000000"/>
              <w:right w:val="single" w:sz="4" w:space="0" w:color="auto"/>
            </w:tcBorders>
            <w:noWrap/>
            <w:hideMark/>
          </w:tcPr>
          <w:p w14:paraId="6C894080" w14:textId="77777777" w:rsidR="000D3768" w:rsidRPr="005A1FF3" w:rsidRDefault="000D3768" w:rsidP="00951F5F">
            <w:pPr>
              <w:jc w:val="both"/>
            </w:pPr>
            <w:r w:rsidRPr="005A1FF3">
              <w:t>Nieuwe gebruiker</w:t>
            </w:r>
          </w:p>
        </w:tc>
        <w:tc>
          <w:tcPr>
            <w:tcW w:w="1843" w:type="dxa"/>
            <w:tcBorders>
              <w:left w:val="single" w:sz="4" w:space="0" w:color="auto"/>
              <w:bottom w:val="single" w:sz="4" w:space="0" w:color="000000"/>
              <w:right w:val="single" w:sz="4" w:space="0" w:color="000000"/>
            </w:tcBorders>
            <w:noWrap/>
            <w:vAlign w:val="center"/>
            <w:hideMark/>
          </w:tcPr>
          <w:p w14:paraId="687C52AD" w14:textId="77777777" w:rsidR="000D3768" w:rsidRPr="005A1FF3" w:rsidRDefault="000D3768" w:rsidP="009732EC">
            <w:pPr>
              <w:jc w:val="right"/>
            </w:pPr>
            <w:r w:rsidRPr="005A1FF3">
              <w:t>34,30%</w:t>
            </w:r>
          </w:p>
        </w:tc>
        <w:tc>
          <w:tcPr>
            <w:tcW w:w="1842" w:type="dxa"/>
            <w:tcBorders>
              <w:left w:val="single" w:sz="4" w:space="0" w:color="000000"/>
              <w:bottom w:val="single" w:sz="4" w:space="0" w:color="000000"/>
            </w:tcBorders>
            <w:noWrap/>
            <w:vAlign w:val="center"/>
            <w:hideMark/>
          </w:tcPr>
          <w:p w14:paraId="047CB182" w14:textId="77777777" w:rsidR="000D3768" w:rsidRPr="005A1FF3" w:rsidRDefault="000D3768" w:rsidP="009732EC">
            <w:pPr>
              <w:jc w:val="right"/>
            </w:pPr>
            <w:r w:rsidRPr="005A1FF3">
              <w:t>29,93%</w:t>
            </w:r>
          </w:p>
        </w:tc>
      </w:tr>
      <w:tr w:rsidR="000D3768" w:rsidRPr="005A1FF3" w14:paraId="527CED16" w14:textId="77777777" w:rsidTr="00176EDE">
        <w:trPr>
          <w:trHeight w:val="300"/>
        </w:trPr>
        <w:tc>
          <w:tcPr>
            <w:tcW w:w="1701" w:type="dxa"/>
            <w:vMerge w:val="restart"/>
            <w:tcBorders>
              <w:top w:val="single" w:sz="4" w:space="0" w:color="000000"/>
            </w:tcBorders>
            <w:vAlign w:val="center"/>
            <w:hideMark/>
          </w:tcPr>
          <w:p w14:paraId="623D432C" w14:textId="77777777" w:rsidR="000D3768" w:rsidRPr="005A1FF3" w:rsidRDefault="000D3768" w:rsidP="00951F5F">
            <w:pPr>
              <w:jc w:val="center"/>
            </w:pPr>
            <w:r w:rsidRPr="005A1FF3">
              <w:t>Type besteding</w:t>
            </w:r>
          </w:p>
        </w:tc>
        <w:tc>
          <w:tcPr>
            <w:tcW w:w="3686" w:type="dxa"/>
            <w:tcBorders>
              <w:top w:val="single" w:sz="4" w:space="0" w:color="000000"/>
              <w:right w:val="single" w:sz="4" w:space="0" w:color="auto"/>
            </w:tcBorders>
            <w:noWrap/>
            <w:hideMark/>
          </w:tcPr>
          <w:p w14:paraId="6346C7D9" w14:textId="77777777" w:rsidR="000D3768" w:rsidRPr="005A1FF3" w:rsidRDefault="000D3768" w:rsidP="00951F5F">
            <w:pPr>
              <w:jc w:val="both"/>
            </w:pPr>
            <w:r w:rsidRPr="005A1FF3">
              <w:t>Cash</w:t>
            </w:r>
          </w:p>
        </w:tc>
        <w:tc>
          <w:tcPr>
            <w:tcW w:w="1843" w:type="dxa"/>
            <w:tcBorders>
              <w:top w:val="single" w:sz="4" w:space="0" w:color="000000"/>
              <w:left w:val="single" w:sz="4" w:space="0" w:color="auto"/>
              <w:right w:val="single" w:sz="4" w:space="0" w:color="000000"/>
            </w:tcBorders>
            <w:noWrap/>
            <w:vAlign w:val="center"/>
            <w:hideMark/>
          </w:tcPr>
          <w:p w14:paraId="2D6DBA02" w14:textId="77777777" w:rsidR="000D3768" w:rsidRPr="005A1FF3" w:rsidRDefault="000D3768" w:rsidP="009732EC">
            <w:pPr>
              <w:jc w:val="right"/>
            </w:pPr>
            <w:r w:rsidRPr="005A1FF3">
              <w:t>39,40%</w:t>
            </w:r>
          </w:p>
        </w:tc>
        <w:tc>
          <w:tcPr>
            <w:tcW w:w="1842" w:type="dxa"/>
            <w:tcBorders>
              <w:top w:val="single" w:sz="4" w:space="0" w:color="000000"/>
              <w:left w:val="single" w:sz="4" w:space="0" w:color="000000"/>
            </w:tcBorders>
            <w:noWrap/>
            <w:vAlign w:val="center"/>
            <w:hideMark/>
          </w:tcPr>
          <w:p w14:paraId="6585A0F6" w14:textId="77777777" w:rsidR="000D3768" w:rsidRPr="005A1FF3" w:rsidRDefault="000D3768" w:rsidP="009732EC">
            <w:pPr>
              <w:jc w:val="right"/>
            </w:pPr>
            <w:r w:rsidRPr="005A1FF3">
              <w:t>12,38%</w:t>
            </w:r>
          </w:p>
        </w:tc>
      </w:tr>
      <w:tr w:rsidR="000D3768" w:rsidRPr="005A1FF3" w14:paraId="38A46DC1" w14:textId="77777777" w:rsidTr="00176EDE">
        <w:trPr>
          <w:trHeight w:val="300"/>
        </w:trPr>
        <w:tc>
          <w:tcPr>
            <w:tcW w:w="1701" w:type="dxa"/>
            <w:vMerge/>
            <w:vAlign w:val="center"/>
            <w:hideMark/>
          </w:tcPr>
          <w:p w14:paraId="1DA0382A" w14:textId="77777777" w:rsidR="000D3768" w:rsidRPr="005A1FF3" w:rsidRDefault="000D3768" w:rsidP="00951F5F">
            <w:pPr>
              <w:jc w:val="center"/>
            </w:pPr>
          </w:p>
        </w:tc>
        <w:tc>
          <w:tcPr>
            <w:tcW w:w="3686" w:type="dxa"/>
            <w:tcBorders>
              <w:right w:val="single" w:sz="4" w:space="0" w:color="auto"/>
            </w:tcBorders>
            <w:shd w:val="clear" w:color="auto" w:fill="D5DCE4" w:themeFill="text2" w:themeFillTint="33"/>
            <w:noWrap/>
            <w:hideMark/>
          </w:tcPr>
          <w:p w14:paraId="26976E90" w14:textId="77777777" w:rsidR="000D3768" w:rsidRPr="005A1FF3" w:rsidRDefault="000D3768" w:rsidP="00951F5F">
            <w:pPr>
              <w:jc w:val="both"/>
            </w:pPr>
            <w:r w:rsidRPr="005A1FF3">
              <w:t>Voucher</w:t>
            </w:r>
          </w:p>
        </w:tc>
        <w:tc>
          <w:tcPr>
            <w:tcW w:w="1843" w:type="dxa"/>
            <w:tcBorders>
              <w:left w:val="single" w:sz="4" w:space="0" w:color="auto"/>
              <w:right w:val="single" w:sz="4" w:space="0" w:color="000000"/>
            </w:tcBorders>
            <w:shd w:val="clear" w:color="auto" w:fill="D5DCE4" w:themeFill="text2" w:themeFillTint="33"/>
            <w:noWrap/>
            <w:vAlign w:val="center"/>
            <w:hideMark/>
          </w:tcPr>
          <w:p w14:paraId="1A7952D9" w14:textId="77777777" w:rsidR="000D3768" w:rsidRPr="005A1FF3" w:rsidRDefault="000D3768" w:rsidP="009732EC">
            <w:pPr>
              <w:jc w:val="right"/>
            </w:pPr>
            <w:r w:rsidRPr="005A1FF3">
              <w:t>31</w:t>
            </w:r>
            <w:r w:rsidR="00301176">
              <w:t>,00</w:t>
            </w:r>
            <w:r w:rsidRPr="005A1FF3">
              <w:t>%</w:t>
            </w:r>
          </w:p>
        </w:tc>
        <w:tc>
          <w:tcPr>
            <w:tcW w:w="1842" w:type="dxa"/>
            <w:tcBorders>
              <w:left w:val="single" w:sz="4" w:space="0" w:color="000000"/>
            </w:tcBorders>
            <w:shd w:val="clear" w:color="auto" w:fill="D5DCE4" w:themeFill="text2" w:themeFillTint="33"/>
            <w:noWrap/>
            <w:vAlign w:val="center"/>
            <w:hideMark/>
          </w:tcPr>
          <w:p w14:paraId="3B6BFBB7" w14:textId="77777777" w:rsidR="000D3768" w:rsidRPr="005A1FF3" w:rsidRDefault="000D3768" w:rsidP="009732EC">
            <w:pPr>
              <w:jc w:val="right"/>
            </w:pPr>
            <w:r w:rsidRPr="005A1FF3">
              <w:t>72,17%</w:t>
            </w:r>
          </w:p>
        </w:tc>
      </w:tr>
      <w:tr w:rsidR="000D3768" w:rsidRPr="005A1FF3" w14:paraId="1328645F" w14:textId="77777777" w:rsidTr="00B24175">
        <w:trPr>
          <w:trHeight w:val="300"/>
        </w:trPr>
        <w:tc>
          <w:tcPr>
            <w:tcW w:w="1701" w:type="dxa"/>
            <w:vMerge/>
            <w:vAlign w:val="center"/>
            <w:hideMark/>
          </w:tcPr>
          <w:p w14:paraId="17134987" w14:textId="77777777" w:rsidR="000D3768" w:rsidRPr="005A1FF3" w:rsidRDefault="000D3768" w:rsidP="00951F5F">
            <w:pPr>
              <w:jc w:val="center"/>
            </w:pPr>
          </w:p>
        </w:tc>
        <w:tc>
          <w:tcPr>
            <w:tcW w:w="3686" w:type="dxa"/>
            <w:tcBorders>
              <w:right w:val="single" w:sz="4" w:space="0" w:color="auto"/>
            </w:tcBorders>
            <w:noWrap/>
            <w:hideMark/>
          </w:tcPr>
          <w:p w14:paraId="59F86D4C" w14:textId="77777777" w:rsidR="000D3768" w:rsidRPr="005A1FF3" w:rsidRDefault="003C1FE5" w:rsidP="00951F5F">
            <w:pPr>
              <w:jc w:val="both"/>
            </w:pPr>
            <w:r>
              <w:t>Combinatie van cash en voucher</w:t>
            </w:r>
          </w:p>
        </w:tc>
        <w:tc>
          <w:tcPr>
            <w:tcW w:w="1843" w:type="dxa"/>
            <w:tcBorders>
              <w:left w:val="single" w:sz="4" w:space="0" w:color="auto"/>
              <w:right w:val="single" w:sz="4" w:space="0" w:color="000000"/>
            </w:tcBorders>
            <w:noWrap/>
            <w:vAlign w:val="center"/>
            <w:hideMark/>
          </w:tcPr>
          <w:p w14:paraId="2A85F1B9" w14:textId="77777777" w:rsidR="000D3768" w:rsidRPr="005A1FF3" w:rsidRDefault="000D3768" w:rsidP="009732EC">
            <w:pPr>
              <w:jc w:val="right"/>
            </w:pPr>
            <w:r w:rsidRPr="005A1FF3">
              <w:t>29,60%</w:t>
            </w:r>
          </w:p>
        </w:tc>
        <w:tc>
          <w:tcPr>
            <w:tcW w:w="1842" w:type="dxa"/>
            <w:tcBorders>
              <w:left w:val="single" w:sz="4" w:space="0" w:color="000000"/>
            </w:tcBorders>
            <w:noWrap/>
            <w:vAlign w:val="center"/>
            <w:hideMark/>
          </w:tcPr>
          <w:p w14:paraId="6F971C5F" w14:textId="77777777" w:rsidR="000D3768" w:rsidRPr="005A1FF3" w:rsidRDefault="000D3768" w:rsidP="009732EC">
            <w:pPr>
              <w:jc w:val="right"/>
            </w:pPr>
            <w:r w:rsidRPr="005A1FF3">
              <w:t>14,03%</w:t>
            </w:r>
          </w:p>
        </w:tc>
      </w:tr>
    </w:tbl>
    <w:p w14:paraId="0F9F4DBB" w14:textId="77777777" w:rsidR="00E542DA" w:rsidRPr="00E542DA" w:rsidRDefault="00E542DA" w:rsidP="00E542DA">
      <w:pPr>
        <w:pStyle w:val="Heading3"/>
      </w:pPr>
      <w:bookmarkStart w:id="18" w:name="_Toc127694056"/>
      <w:r w:rsidRPr="00E542DA">
        <w:lastRenderedPageBreak/>
        <w:t xml:space="preserve">Deel 1: </w:t>
      </w:r>
      <w:r>
        <w:t>Sociodemografische factoren</w:t>
      </w:r>
      <w:r w:rsidR="00CC0273">
        <w:t xml:space="preserve"> van de respondenten</w:t>
      </w:r>
      <w:bookmarkEnd w:id="18"/>
    </w:p>
    <w:p w14:paraId="6D75C1C4" w14:textId="410AFC4A" w:rsidR="009F73B8" w:rsidRDefault="00C26A36" w:rsidP="00C51727">
      <w:pPr>
        <w:jc w:val="both"/>
      </w:pPr>
      <w:r>
        <w:t>127 r</w:t>
      </w:r>
      <w:r w:rsidR="00414318">
        <w:t xml:space="preserve">espondenten </w:t>
      </w:r>
      <w:r>
        <w:t xml:space="preserve">(56,70%) waren personen met een handicap die </w:t>
      </w:r>
      <w:r w:rsidR="00414318">
        <w:t xml:space="preserve">de vragenlijst </w:t>
      </w:r>
      <w:r>
        <w:t xml:space="preserve">zelf </w:t>
      </w:r>
      <w:r w:rsidR="00414318">
        <w:t xml:space="preserve">invulden </w:t>
      </w:r>
      <w:r>
        <w:t>(eventueel met hulp van iemand) en 97 respondenten</w:t>
      </w:r>
      <w:r w:rsidR="00414318">
        <w:t xml:space="preserve"> </w:t>
      </w:r>
      <w:r>
        <w:t>(</w:t>
      </w:r>
      <w:r w:rsidR="00C51727">
        <w:t>43,30%</w:t>
      </w:r>
      <w:r>
        <w:t>)</w:t>
      </w:r>
      <w:r w:rsidR="00C51727">
        <w:t xml:space="preserve"> </w:t>
      </w:r>
      <w:r>
        <w:t>waren</w:t>
      </w:r>
      <w:r w:rsidR="00414318">
        <w:t xml:space="preserve"> </w:t>
      </w:r>
      <w:r w:rsidR="00C51727">
        <w:t xml:space="preserve">personen uit het netwerk </w:t>
      </w:r>
      <w:r w:rsidR="00A014F4">
        <w:t>die de persoon met een handicap vertegenwoordigden</w:t>
      </w:r>
      <w:r w:rsidR="00C51727">
        <w:t>.</w:t>
      </w:r>
      <w:r w:rsidR="0009171B">
        <w:t xml:space="preserve"> </w:t>
      </w:r>
      <w:r w:rsidR="00144D51">
        <w:t xml:space="preserve">Personen met een handicap waren tussen 18 en </w:t>
      </w:r>
      <w:r w:rsidR="00144D51" w:rsidRPr="00144D51">
        <w:t>76</w:t>
      </w:r>
      <w:r w:rsidR="00144D51">
        <w:t xml:space="preserve"> jaar oud met een gemiddelde leeftijd van 45,96 jaar (SD = </w:t>
      </w:r>
      <w:r w:rsidR="00144D51" w:rsidRPr="00144D51">
        <w:t>15,0</w:t>
      </w:r>
      <w:r w:rsidR="00144D51">
        <w:t xml:space="preserve">1). Personen uit het netwerk waren tussen de </w:t>
      </w:r>
      <w:r w:rsidR="00144D51" w:rsidRPr="00144D51">
        <w:t>18</w:t>
      </w:r>
      <w:r w:rsidR="00144D51">
        <w:t xml:space="preserve"> en </w:t>
      </w:r>
      <w:r w:rsidR="00144D51" w:rsidRPr="00144D51">
        <w:t>78</w:t>
      </w:r>
      <w:r w:rsidR="00144D51">
        <w:t xml:space="preserve"> jaar oud met een gemiddelde leeftijd van 54,45 (SD = 13,57). </w:t>
      </w:r>
      <w:r w:rsidR="0009171B">
        <w:t xml:space="preserve">Uit </w:t>
      </w:r>
      <w:r w:rsidR="0052472E">
        <w:t>Tabel 2</w:t>
      </w:r>
      <w:r w:rsidR="0009171B">
        <w:t xml:space="preserve"> met de karakteristieken van de respondenten blijkt dat </w:t>
      </w:r>
      <w:r w:rsidR="00951F5F">
        <w:t xml:space="preserve">de meeste </w:t>
      </w:r>
      <w:r w:rsidR="0009171B">
        <w:t>personen met een handicap die</w:t>
      </w:r>
      <w:r w:rsidR="00951F5F">
        <w:t xml:space="preserve"> de</w:t>
      </w:r>
      <w:r w:rsidR="0009171B">
        <w:t xml:space="preserve"> </w:t>
      </w:r>
      <w:r w:rsidR="0001746C">
        <w:t>vragenlijst</w:t>
      </w:r>
      <w:r w:rsidR="0009171B">
        <w:t xml:space="preserve"> invulde</w:t>
      </w:r>
      <w:r w:rsidR="003E7F1C">
        <w:t>n</w:t>
      </w:r>
      <w:r w:rsidR="0009171B">
        <w:t xml:space="preserve">, vrouw zijn, uit België afkomstig zijn, wonen in de provincie Antwerpen met partner en/of kinderen, </w:t>
      </w:r>
      <w:r w:rsidR="00D76084">
        <w:t xml:space="preserve">niet werkzaam zijn </w:t>
      </w:r>
      <w:r w:rsidR="0009171B">
        <w:t>en</w:t>
      </w:r>
      <w:r w:rsidR="00D76084" w:rsidRPr="00D76084">
        <w:t xml:space="preserve"> </w:t>
      </w:r>
      <w:r w:rsidR="00D76084">
        <w:t>een diploma buitengewoon onderwijs hebben</w:t>
      </w:r>
      <w:r w:rsidR="0009171B">
        <w:t xml:space="preserve">. </w:t>
      </w:r>
      <w:r w:rsidR="0009171B" w:rsidRPr="0009171B">
        <w:t xml:space="preserve">Uit </w:t>
      </w:r>
      <w:r w:rsidR="00007AC4">
        <w:t>d</w:t>
      </w:r>
      <w:r w:rsidR="0009171B" w:rsidRPr="0009171B">
        <w:t xml:space="preserve">e tabel met de karakteristieken van de respondenten blijkt dat </w:t>
      </w:r>
      <w:r w:rsidR="00951F5F">
        <w:t xml:space="preserve">de meeste </w:t>
      </w:r>
      <w:r w:rsidR="0009171B" w:rsidRPr="0009171B">
        <w:t xml:space="preserve">personen </w:t>
      </w:r>
      <w:r w:rsidR="0009171B">
        <w:t>uit het netwerk</w:t>
      </w:r>
      <w:r w:rsidR="0009171B" w:rsidRPr="0009171B">
        <w:t xml:space="preserve"> die </w:t>
      </w:r>
      <w:r w:rsidR="0001746C" w:rsidRPr="0001746C">
        <w:t xml:space="preserve">vragenlijst </w:t>
      </w:r>
      <w:r w:rsidR="0009171B" w:rsidRPr="0009171B">
        <w:t>invulde</w:t>
      </w:r>
      <w:r w:rsidR="003E7F1C">
        <w:t>n</w:t>
      </w:r>
      <w:r w:rsidR="0009171B" w:rsidRPr="0009171B">
        <w:t xml:space="preserve">, vrouw zijn, uit België afkomstig zijn, wonen in de provincie </w:t>
      </w:r>
      <w:r w:rsidR="0009171B">
        <w:t>Oost-Vlaanderen</w:t>
      </w:r>
      <w:r w:rsidR="0009171B" w:rsidRPr="0009171B">
        <w:t xml:space="preserve"> met partner en/of kinderen, </w:t>
      </w:r>
      <w:r w:rsidR="0009171B">
        <w:t>met pensioen zijn</w:t>
      </w:r>
      <w:r w:rsidR="00D76084" w:rsidRPr="00D76084">
        <w:t xml:space="preserve"> </w:t>
      </w:r>
      <w:r w:rsidR="00D76084" w:rsidRPr="0009171B">
        <w:t xml:space="preserve">en een </w:t>
      </w:r>
      <w:r w:rsidR="00D76084">
        <w:t xml:space="preserve">hogeschool </w:t>
      </w:r>
      <w:r w:rsidR="00D76084" w:rsidRPr="0009171B">
        <w:t>diploma hebben</w:t>
      </w:r>
      <w:r w:rsidR="0009171B" w:rsidRPr="0009171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4"/>
        <w:gridCol w:w="3813"/>
        <w:gridCol w:w="1822"/>
        <w:gridCol w:w="1823"/>
      </w:tblGrid>
      <w:tr w:rsidR="002574DE" w:rsidRPr="00FF3C1F" w14:paraId="23AEF1FA" w14:textId="77777777" w:rsidTr="002574DE">
        <w:trPr>
          <w:trHeight w:val="300"/>
        </w:trPr>
        <w:tc>
          <w:tcPr>
            <w:tcW w:w="9072" w:type="dxa"/>
            <w:gridSpan w:val="4"/>
            <w:tcBorders>
              <w:bottom w:val="single" w:sz="4" w:space="0" w:color="auto"/>
            </w:tcBorders>
            <w:noWrap/>
            <w:vAlign w:val="center"/>
          </w:tcPr>
          <w:p w14:paraId="59977D4E" w14:textId="77777777" w:rsidR="002574DE" w:rsidRPr="000C18B1" w:rsidRDefault="002574DE" w:rsidP="002574DE">
            <w:pPr>
              <w:jc w:val="center"/>
              <w:rPr>
                <w:b/>
                <w:i/>
              </w:rPr>
            </w:pPr>
            <w:r w:rsidRPr="000C18B1">
              <w:rPr>
                <w:b/>
                <w:i/>
              </w:rPr>
              <w:t xml:space="preserve">Tabel 2: </w:t>
            </w:r>
            <w:r w:rsidR="00AC447D" w:rsidRPr="000C18B1">
              <w:rPr>
                <w:b/>
                <w:i/>
              </w:rPr>
              <w:t>Socio-demografische factoren</w:t>
            </w:r>
            <w:r w:rsidRPr="000C18B1">
              <w:rPr>
                <w:b/>
                <w:i/>
              </w:rPr>
              <w:t xml:space="preserve"> van de respondenten die de vragenlijst invulden</w:t>
            </w:r>
            <w:r w:rsidR="00AC447D" w:rsidRPr="000C18B1">
              <w:rPr>
                <w:b/>
                <w:i/>
              </w:rPr>
              <w:t xml:space="preserve"> </w:t>
            </w:r>
          </w:p>
        </w:tc>
      </w:tr>
      <w:tr w:rsidR="00FF3C1F" w:rsidRPr="00FF3C1F" w14:paraId="70127B88" w14:textId="77777777" w:rsidTr="009732EC">
        <w:trPr>
          <w:trHeight w:val="300"/>
        </w:trPr>
        <w:tc>
          <w:tcPr>
            <w:tcW w:w="5427" w:type="dxa"/>
            <w:gridSpan w:val="2"/>
            <w:tcBorders>
              <w:bottom w:val="single" w:sz="4" w:space="0" w:color="auto"/>
              <w:right w:val="single" w:sz="4" w:space="0" w:color="auto"/>
            </w:tcBorders>
            <w:noWrap/>
            <w:hideMark/>
          </w:tcPr>
          <w:p w14:paraId="0985D918" w14:textId="77777777" w:rsidR="00FF3C1F" w:rsidRPr="00FF3C1F" w:rsidRDefault="00FF3C1F" w:rsidP="00FF3C1F">
            <w:pPr>
              <w:jc w:val="both"/>
            </w:pPr>
          </w:p>
        </w:tc>
        <w:tc>
          <w:tcPr>
            <w:tcW w:w="1822" w:type="dxa"/>
            <w:tcBorders>
              <w:left w:val="single" w:sz="4" w:space="0" w:color="auto"/>
              <w:bottom w:val="single" w:sz="4" w:space="0" w:color="auto"/>
              <w:right w:val="single" w:sz="4" w:space="0" w:color="auto"/>
            </w:tcBorders>
            <w:noWrap/>
            <w:hideMark/>
          </w:tcPr>
          <w:p w14:paraId="6EE615F4" w14:textId="77777777" w:rsidR="00FF3C1F" w:rsidRPr="00FF3C1F" w:rsidRDefault="00FF3C1F" w:rsidP="00D864E3">
            <w:pPr>
              <w:jc w:val="both"/>
            </w:pPr>
            <w:r w:rsidRPr="00FF3C1F">
              <w:t>Persoon met een handicap</w:t>
            </w:r>
            <w:r w:rsidR="00AA5F91">
              <w:t xml:space="preserve"> </w:t>
            </w:r>
          </w:p>
        </w:tc>
        <w:tc>
          <w:tcPr>
            <w:tcW w:w="1823" w:type="dxa"/>
            <w:tcBorders>
              <w:left w:val="single" w:sz="4" w:space="0" w:color="auto"/>
              <w:bottom w:val="single" w:sz="4" w:space="0" w:color="auto"/>
            </w:tcBorders>
            <w:noWrap/>
            <w:hideMark/>
          </w:tcPr>
          <w:p w14:paraId="0BE5203D" w14:textId="77777777" w:rsidR="00FF3C1F" w:rsidRPr="00FF3C1F" w:rsidRDefault="00AA5F91" w:rsidP="00FF3C1F">
            <w:pPr>
              <w:jc w:val="both"/>
            </w:pPr>
            <w:r>
              <w:t>Persoon uit het netwerk</w:t>
            </w:r>
          </w:p>
        </w:tc>
      </w:tr>
      <w:tr w:rsidR="00AA5F91" w:rsidRPr="00FF3C1F" w14:paraId="1D78A273" w14:textId="77777777" w:rsidTr="009732EC">
        <w:trPr>
          <w:trHeight w:val="300"/>
        </w:trPr>
        <w:tc>
          <w:tcPr>
            <w:tcW w:w="1614" w:type="dxa"/>
            <w:tcBorders>
              <w:top w:val="single" w:sz="4" w:space="0" w:color="auto"/>
              <w:bottom w:val="single" w:sz="4" w:space="0" w:color="auto"/>
            </w:tcBorders>
            <w:noWrap/>
            <w:vAlign w:val="center"/>
            <w:hideMark/>
          </w:tcPr>
          <w:p w14:paraId="1019F32A" w14:textId="77777777" w:rsidR="00FF3C1F" w:rsidRPr="00FF3C1F" w:rsidRDefault="00FF3C1F" w:rsidP="00FF3C1F">
            <w:pPr>
              <w:jc w:val="center"/>
            </w:pPr>
            <w:r w:rsidRPr="00FF3C1F">
              <w:t>Aantal</w:t>
            </w:r>
          </w:p>
        </w:tc>
        <w:tc>
          <w:tcPr>
            <w:tcW w:w="3813" w:type="dxa"/>
            <w:tcBorders>
              <w:top w:val="single" w:sz="4" w:space="0" w:color="auto"/>
              <w:bottom w:val="single" w:sz="4" w:space="0" w:color="auto"/>
              <w:right w:val="single" w:sz="4" w:space="0" w:color="auto"/>
            </w:tcBorders>
            <w:noWrap/>
            <w:hideMark/>
          </w:tcPr>
          <w:p w14:paraId="4E925551" w14:textId="77777777" w:rsidR="00FF3C1F" w:rsidRPr="00FF3C1F" w:rsidRDefault="00FF3C1F" w:rsidP="00FF3C1F">
            <w:pPr>
              <w:jc w:val="both"/>
            </w:pP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5EDFF411" w14:textId="77777777" w:rsidR="00FF3C1F" w:rsidRPr="00FF3C1F" w:rsidRDefault="00B01DEF" w:rsidP="009732EC">
            <w:pPr>
              <w:jc w:val="right"/>
            </w:pPr>
            <w:r>
              <w:t>56,70%</w:t>
            </w:r>
          </w:p>
        </w:tc>
        <w:tc>
          <w:tcPr>
            <w:tcW w:w="1823" w:type="dxa"/>
            <w:tcBorders>
              <w:top w:val="single" w:sz="4" w:space="0" w:color="auto"/>
              <w:left w:val="single" w:sz="4" w:space="0" w:color="auto"/>
              <w:bottom w:val="single" w:sz="4" w:space="0" w:color="auto"/>
            </w:tcBorders>
            <w:noWrap/>
            <w:vAlign w:val="center"/>
            <w:hideMark/>
          </w:tcPr>
          <w:p w14:paraId="50A322BE" w14:textId="77777777" w:rsidR="00FF3C1F" w:rsidRPr="00FF3C1F" w:rsidRDefault="00B01DEF" w:rsidP="009732EC">
            <w:pPr>
              <w:jc w:val="right"/>
            </w:pPr>
            <w:r>
              <w:t>43,30%</w:t>
            </w:r>
          </w:p>
        </w:tc>
      </w:tr>
      <w:tr w:rsidR="00A432B9" w:rsidRPr="00FF3C1F" w14:paraId="10B8D57B" w14:textId="77777777" w:rsidTr="009732EC">
        <w:trPr>
          <w:trHeight w:val="300"/>
        </w:trPr>
        <w:tc>
          <w:tcPr>
            <w:tcW w:w="1614" w:type="dxa"/>
            <w:vMerge w:val="restart"/>
            <w:tcBorders>
              <w:top w:val="single" w:sz="4" w:space="0" w:color="auto"/>
            </w:tcBorders>
            <w:noWrap/>
            <w:vAlign w:val="center"/>
            <w:hideMark/>
          </w:tcPr>
          <w:p w14:paraId="37FCDDEF" w14:textId="77777777" w:rsidR="00A432B9" w:rsidRPr="00FF3C1F" w:rsidRDefault="00A432B9" w:rsidP="00A432B9">
            <w:pPr>
              <w:jc w:val="center"/>
            </w:pPr>
            <w:r w:rsidRPr="00FF3C1F">
              <w:t>Geslacht</w:t>
            </w:r>
          </w:p>
        </w:tc>
        <w:tc>
          <w:tcPr>
            <w:tcW w:w="3813" w:type="dxa"/>
            <w:tcBorders>
              <w:top w:val="single" w:sz="4" w:space="0" w:color="auto"/>
              <w:right w:val="single" w:sz="4" w:space="0" w:color="auto"/>
            </w:tcBorders>
            <w:noWrap/>
            <w:hideMark/>
          </w:tcPr>
          <w:p w14:paraId="7ADAF097" w14:textId="77777777" w:rsidR="00A432B9" w:rsidRPr="00FF3C1F" w:rsidRDefault="00A432B9" w:rsidP="00A432B9">
            <w:pPr>
              <w:jc w:val="both"/>
            </w:pPr>
            <w:r w:rsidRPr="00FF3C1F">
              <w:t>Man</w:t>
            </w:r>
          </w:p>
        </w:tc>
        <w:tc>
          <w:tcPr>
            <w:tcW w:w="1822" w:type="dxa"/>
            <w:tcBorders>
              <w:top w:val="single" w:sz="4" w:space="0" w:color="auto"/>
              <w:left w:val="single" w:sz="4" w:space="0" w:color="auto"/>
              <w:right w:val="single" w:sz="4" w:space="0" w:color="auto"/>
            </w:tcBorders>
            <w:noWrap/>
            <w:vAlign w:val="center"/>
            <w:hideMark/>
          </w:tcPr>
          <w:p w14:paraId="3C4CB7BC" w14:textId="77777777" w:rsidR="00A432B9" w:rsidRPr="0007524E" w:rsidRDefault="00A432B9" w:rsidP="009732EC">
            <w:pPr>
              <w:jc w:val="right"/>
            </w:pPr>
            <w:r w:rsidRPr="0007524E">
              <w:t>25,00%</w:t>
            </w:r>
          </w:p>
        </w:tc>
        <w:tc>
          <w:tcPr>
            <w:tcW w:w="1823" w:type="dxa"/>
            <w:tcBorders>
              <w:top w:val="single" w:sz="4" w:space="0" w:color="auto"/>
              <w:left w:val="single" w:sz="4" w:space="0" w:color="auto"/>
            </w:tcBorders>
            <w:noWrap/>
            <w:vAlign w:val="center"/>
            <w:hideMark/>
          </w:tcPr>
          <w:p w14:paraId="663169E8" w14:textId="77777777" w:rsidR="00A432B9" w:rsidRPr="0007524E" w:rsidRDefault="00A432B9" w:rsidP="009732EC">
            <w:pPr>
              <w:jc w:val="right"/>
            </w:pPr>
            <w:r w:rsidRPr="0007524E">
              <w:t>16,10%</w:t>
            </w:r>
          </w:p>
        </w:tc>
      </w:tr>
      <w:tr w:rsidR="00A432B9" w:rsidRPr="00FF3C1F" w14:paraId="4FA364C8" w14:textId="77777777" w:rsidTr="009732EC">
        <w:trPr>
          <w:trHeight w:val="300"/>
        </w:trPr>
        <w:tc>
          <w:tcPr>
            <w:tcW w:w="1614" w:type="dxa"/>
            <w:vMerge/>
            <w:vAlign w:val="center"/>
            <w:hideMark/>
          </w:tcPr>
          <w:p w14:paraId="1DE28E40" w14:textId="77777777" w:rsidR="00A432B9" w:rsidRPr="00FF3C1F" w:rsidRDefault="00A432B9" w:rsidP="00A432B9">
            <w:pPr>
              <w:jc w:val="center"/>
            </w:pPr>
          </w:p>
        </w:tc>
        <w:tc>
          <w:tcPr>
            <w:tcW w:w="3813" w:type="dxa"/>
            <w:tcBorders>
              <w:right w:val="single" w:sz="4" w:space="0" w:color="auto"/>
            </w:tcBorders>
            <w:shd w:val="clear" w:color="auto" w:fill="D5DCE4" w:themeFill="text2" w:themeFillTint="33"/>
            <w:noWrap/>
            <w:hideMark/>
          </w:tcPr>
          <w:p w14:paraId="1777FA6E" w14:textId="77777777" w:rsidR="00A432B9" w:rsidRPr="00FF3C1F" w:rsidRDefault="00A432B9" w:rsidP="00A432B9">
            <w:pPr>
              <w:jc w:val="both"/>
            </w:pPr>
            <w:r w:rsidRPr="00FF3C1F">
              <w:t>Vrouw</w:t>
            </w:r>
          </w:p>
        </w:tc>
        <w:tc>
          <w:tcPr>
            <w:tcW w:w="1822" w:type="dxa"/>
            <w:tcBorders>
              <w:left w:val="single" w:sz="4" w:space="0" w:color="auto"/>
              <w:right w:val="single" w:sz="4" w:space="0" w:color="auto"/>
            </w:tcBorders>
            <w:shd w:val="clear" w:color="auto" w:fill="D5DCE4" w:themeFill="text2" w:themeFillTint="33"/>
            <w:noWrap/>
            <w:vAlign w:val="center"/>
            <w:hideMark/>
          </w:tcPr>
          <w:p w14:paraId="70CF04E1" w14:textId="77777777" w:rsidR="00A432B9" w:rsidRPr="0007524E" w:rsidRDefault="00A432B9" w:rsidP="009732EC">
            <w:pPr>
              <w:jc w:val="right"/>
            </w:pPr>
            <w:r w:rsidRPr="0007524E">
              <w:t>30,80%</w:t>
            </w:r>
          </w:p>
        </w:tc>
        <w:tc>
          <w:tcPr>
            <w:tcW w:w="1823" w:type="dxa"/>
            <w:tcBorders>
              <w:left w:val="single" w:sz="4" w:space="0" w:color="auto"/>
            </w:tcBorders>
            <w:shd w:val="clear" w:color="auto" w:fill="D5DCE4" w:themeFill="text2" w:themeFillTint="33"/>
            <w:noWrap/>
            <w:vAlign w:val="center"/>
            <w:hideMark/>
          </w:tcPr>
          <w:p w14:paraId="50FB3169" w14:textId="77777777" w:rsidR="00A432B9" w:rsidRPr="0007524E" w:rsidRDefault="00A432B9" w:rsidP="009732EC">
            <w:pPr>
              <w:jc w:val="right"/>
            </w:pPr>
            <w:r w:rsidRPr="0007524E">
              <w:t>27,20%</w:t>
            </w:r>
          </w:p>
        </w:tc>
      </w:tr>
      <w:tr w:rsidR="00A432B9" w:rsidRPr="00FF3C1F" w14:paraId="212DEE0F" w14:textId="77777777" w:rsidTr="009732EC">
        <w:trPr>
          <w:trHeight w:val="300"/>
        </w:trPr>
        <w:tc>
          <w:tcPr>
            <w:tcW w:w="1614" w:type="dxa"/>
            <w:vMerge/>
            <w:tcBorders>
              <w:bottom w:val="single" w:sz="4" w:space="0" w:color="auto"/>
            </w:tcBorders>
            <w:vAlign w:val="center"/>
            <w:hideMark/>
          </w:tcPr>
          <w:p w14:paraId="4A5E2C1D" w14:textId="77777777" w:rsidR="00A432B9" w:rsidRPr="00FF3C1F" w:rsidRDefault="00A432B9" w:rsidP="00A432B9">
            <w:pPr>
              <w:jc w:val="center"/>
            </w:pPr>
          </w:p>
        </w:tc>
        <w:tc>
          <w:tcPr>
            <w:tcW w:w="3813" w:type="dxa"/>
            <w:tcBorders>
              <w:bottom w:val="single" w:sz="4" w:space="0" w:color="auto"/>
              <w:right w:val="single" w:sz="4" w:space="0" w:color="auto"/>
            </w:tcBorders>
            <w:noWrap/>
            <w:hideMark/>
          </w:tcPr>
          <w:p w14:paraId="19CF3E1D" w14:textId="77777777" w:rsidR="00A432B9" w:rsidRPr="00FF3C1F" w:rsidRDefault="00A432B9" w:rsidP="00A432B9">
            <w:pPr>
              <w:jc w:val="both"/>
            </w:pPr>
            <w:r w:rsidRPr="00FF3C1F">
              <w:t>Andere</w:t>
            </w:r>
          </w:p>
        </w:tc>
        <w:tc>
          <w:tcPr>
            <w:tcW w:w="1822" w:type="dxa"/>
            <w:tcBorders>
              <w:left w:val="single" w:sz="4" w:space="0" w:color="auto"/>
              <w:bottom w:val="single" w:sz="4" w:space="0" w:color="auto"/>
              <w:right w:val="single" w:sz="4" w:space="0" w:color="auto"/>
            </w:tcBorders>
            <w:noWrap/>
            <w:vAlign w:val="center"/>
            <w:hideMark/>
          </w:tcPr>
          <w:p w14:paraId="3E8E8F64" w14:textId="77777777" w:rsidR="00A432B9" w:rsidRPr="0007524E" w:rsidRDefault="00A432B9" w:rsidP="009732EC">
            <w:pPr>
              <w:jc w:val="right"/>
            </w:pPr>
            <w:r w:rsidRPr="0007524E">
              <w:t>0,90%</w:t>
            </w:r>
          </w:p>
        </w:tc>
        <w:tc>
          <w:tcPr>
            <w:tcW w:w="1823" w:type="dxa"/>
            <w:tcBorders>
              <w:left w:val="single" w:sz="4" w:space="0" w:color="auto"/>
              <w:bottom w:val="single" w:sz="4" w:space="0" w:color="auto"/>
            </w:tcBorders>
            <w:noWrap/>
            <w:vAlign w:val="center"/>
            <w:hideMark/>
          </w:tcPr>
          <w:p w14:paraId="7E1FB349" w14:textId="77777777" w:rsidR="00A432B9" w:rsidRPr="0007524E" w:rsidRDefault="00A432B9" w:rsidP="009732EC">
            <w:pPr>
              <w:jc w:val="right"/>
            </w:pPr>
            <w:r w:rsidRPr="0007524E">
              <w:t>0,00%</w:t>
            </w:r>
          </w:p>
        </w:tc>
      </w:tr>
      <w:tr w:rsidR="00A432B9" w:rsidRPr="00FF3C1F" w14:paraId="1DDAF304" w14:textId="77777777" w:rsidTr="009732EC">
        <w:trPr>
          <w:trHeight w:val="300"/>
        </w:trPr>
        <w:tc>
          <w:tcPr>
            <w:tcW w:w="1614" w:type="dxa"/>
            <w:vMerge w:val="restart"/>
            <w:tcBorders>
              <w:top w:val="single" w:sz="4" w:space="0" w:color="auto"/>
            </w:tcBorders>
            <w:noWrap/>
            <w:vAlign w:val="center"/>
            <w:hideMark/>
          </w:tcPr>
          <w:p w14:paraId="7A1276B5" w14:textId="77777777" w:rsidR="00A432B9" w:rsidRPr="00FF3C1F" w:rsidRDefault="00A432B9" w:rsidP="00A432B9">
            <w:pPr>
              <w:jc w:val="center"/>
            </w:pPr>
            <w:r w:rsidRPr="00FF3C1F">
              <w:t>Nationaliteit</w:t>
            </w:r>
          </w:p>
        </w:tc>
        <w:tc>
          <w:tcPr>
            <w:tcW w:w="3813" w:type="dxa"/>
            <w:tcBorders>
              <w:top w:val="single" w:sz="4" w:space="0" w:color="auto"/>
              <w:right w:val="single" w:sz="4" w:space="0" w:color="auto"/>
            </w:tcBorders>
            <w:noWrap/>
            <w:hideMark/>
          </w:tcPr>
          <w:p w14:paraId="316105FA" w14:textId="77777777" w:rsidR="00A432B9" w:rsidRPr="00FF3C1F" w:rsidRDefault="00A432B9" w:rsidP="00A432B9">
            <w:pPr>
              <w:jc w:val="both"/>
            </w:pPr>
            <w:r w:rsidRPr="00FF3C1F">
              <w:t>België</w:t>
            </w:r>
          </w:p>
        </w:tc>
        <w:tc>
          <w:tcPr>
            <w:tcW w:w="1822" w:type="dxa"/>
            <w:tcBorders>
              <w:top w:val="single" w:sz="4" w:space="0" w:color="auto"/>
              <w:left w:val="single" w:sz="4" w:space="0" w:color="auto"/>
              <w:right w:val="single" w:sz="4" w:space="0" w:color="auto"/>
            </w:tcBorders>
            <w:noWrap/>
            <w:vAlign w:val="center"/>
            <w:hideMark/>
          </w:tcPr>
          <w:p w14:paraId="722F03FC" w14:textId="77777777" w:rsidR="00A432B9" w:rsidRPr="0007524E" w:rsidRDefault="00A432B9" w:rsidP="009732EC">
            <w:pPr>
              <w:jc w:val="right"/>
            </w:pPr>
            <w:r w:rsidRPr="0007524E">
              <w:t>51,80%</w:t>
            </w:r>
          </w:p>
        </w:tc>
        <w:tc>
          <w:tcPr>
            <w:tcW w:w="1823" w:type="dxa"/>
            <w:tcBorders>
              <w:top w:val="single" w:sz="4" w:space="0" w:color="auto"/>
              <w:left w:val="single" w:sz="4" w:space="0" w:color="auto"/>
            </w:tcBorders>
            <w:noWrap/>
            <w:vAlign w:val="center"/>
            <w:hideMark/>
          </w:tcPr>
          <w:p w14:paraId="10B8D548" w14:textId="77777777" w:rsidR="00A432B9" w:rsidRPr="0007524E" w:rsidRDefault="00A432B9" w:rsidP="009732EC">
            <w:pPr>
              <w:jc w:val="right"/>
            </w:pPr>
            <w:r w:rsidRPr="0007524E">
              <w:t>42,90%</w:t>
            </w:r>
          </w:p>
        </w:tc>
      </w:tr>
      <w:tr w:rsidR="00A432B9" w:rsidRPr="00FF3C1F" w14:paraId="0B84896E" w14:textId="77777777" w:rsidTr="009732EC">
        <w:trPr>
          <w:trHeight w:val="300"/>
        </w:trPr>
        <w:tc>
          <w:tcPr>
            <w:tcW w:w="1614" w:type="dxa"/>
            <w:vMerge/>
            <w:vAlign w:val="center"/>
            <w:hideMark/>
          </w:tcPr>
          <w:p w14:paraId="73A99B58" w14:textId="77777777" w:rsidR="00A432B9" w:rsidRPr="00FF3C1F" w:rsidRDefault="00A432B9" w:rsidP="00A432B9">
            <w:pPr>
              <w:jc w:val="center"/>
            </w:pPr>
          </w:p>
        </w:tc>
        <w:tc>
          <w:tcPr>
            <w:tcW w:w="3813" w:type="dxa"/>
            <w:tcBorders>
              <w:right w:val="single" w:sz="4" w:space="0" w:color="auto"/>
            </w:tcBorders>
            <w:shd w:val="clear" w:color="auto" w:fill="D5DCE4" w:themeFill="text2" w:themeFillTint="33"/>
            <w:noWrap/>
            <w:hideMark/>
          </w:tcPr>
          <w:p w14:paraId="4CB97654" w14:textId="77777777" w:rsidR="00A432B9" w:rsidRPr="00FF3C1F" w:rsidRDefault="00A432B9" w:rsidP="00A432B9">
            <w:pPr>
              <w:jc w:val="both"/>
            </w:pPr>
            <w:r w:rsidRPr="00FF3C1F">
              <w:t>Europees land</w:t>
            </w:r>
          </w:p>
        </w:tc>
        <w:tc>
          <w:tcPr>
            <w:tcW w:w="1822" w:type="dxa"/>
            <w:tcBorders>
              <w:left w:val="single" w:sz="4" w:space="0" w:color="auto"/>
              <w:right w:val="single" w:sz="4" w:space="0" w:color="auto"/>
            </w:tcBorders>
            <w:shd w:val="clear" w:color="auto" w:fill="D5DCE4" w:themeFill="text2" w:themeFillTint="33"/>
            <w:noWrap/>
            <w:vAlign w:val="center"/>
            <w:hideMark/>
          </w:tcPr>
          <w:p w14:paraId="01FD5BFF" w14:textId="77777777" w:rsidR="00A432B9" w:rsidRPr="0007524E" w:rsidRDefault="00A432B9" w:rsidP="009732EC">
            <w:pPr>
              <w:jc w:val="right"/>
            </w:pPr>
            <w:r w:rsidRPr="0007524E">
              <w:t>3,60%</w:t>
            </w:r>
          </w:p>
        </w:tc>
        <w:tc>
          <w:tcPr>
            <w:tcW w:w="1823" w:type="dxa"/>
            <w:tcBorders>
              <w:left w:val="single" w:sz="4" w:space="0" w:color="auto"/>
            </w:tcBorders>
            <w:shd w:val="clear" w:color="auto" w:fill="D5DCE4" w:themeFill="text2" w:themeFillTint="33"/>
            <w:noWrap/>
            <w:vAlign w:val="center"/>
            <w:hideMark/>
          </w:tcPr>
          <w:p w14:paraId="6FBEF331" w14:textId="77777777" w:rsidR="00A432B9" w:rsidRPr="0007524E" w:rsidRDefault="00A432B9" w:rsidP="009732EC">
            <w:pPr>
              <w:jc w:val="right"/>
            </w:pPr>
            <w:r w:rsidRPr="0007524E">
              <w:t>0,00%</w:t>
            </w:r>
          </w:p>
        </w:tc>
      </w:tr>
      <w:tr w:rsidR="00A432B9" w:rsidRPr="00FF3C1F" w14:paraId="3F6CE628" w14:textId="77777777" w:rsidTr="009732EC">
        <w:trPr>
          <w:trHeight w:val="300"/>
        </w:trPr>
        <w:tc>
          <w:tcPr>
            <w:tcW w:w="1614" w:type="dxa"/>
            <w:vMerge/>
            <w:tcBorders>
              <w:bottom w:val="single" w:sz="4" w:space="0" w:color="auto"/>
            </w:tcBorders>
            <w:vAlign w:val="center"/>
            <w:hideMark/>
          </w:tcPr>
          <w:p w14:paraId="7698F748" w14:textId="77777777" w:rsidR="00A432B9" w:rsidRPr="00FF3C1F" w:rsidRDefault="00A432B9" w:rsidP="00A432B9">
            <w:pPr>
              <w:jc w:val="center"/>
            </w:pPr>
          </w:p>
        </w:tc>
        <w:tc>
          <w:tcPr>
            <w:tcW w:w="3813" w:type="dxa"/>
            <w:tcBorders>
              <w:bottom w:val="single" w:sz="4" w:space="0" w:color="auto"/>
              <w:right w:val="single" w:sz="4" w:space="0" w:color="auto"/>
            </w:tcBorders>
            <w:noWrap/>
            <w:hideMark/>
          </w:tcPr>
          <w:p w14:paraId="65537971" w14:textId="77777777" w:rsidR="00A432B9" w:rsidRPr="00FF3C1F" w:rsidRDefault="00A432B9" w:rsidP="00A432B9">
            <w:pPr>
              <w:jc w:val="both"/>
            </w:pPr>
            <w:r w:rsidRPr="00FF3C1F">
              <w:t>Land buiten Europa</w:t>
            </w:r>
          </w:p>
        </w:tc>
        <w:tc>
          <w:tcPr>
            <w:tcW w:w="1822" w:type="dxa"/>
            <w:tcBorders>
              <w:left w:val="single" w:sz="4" w:space="0" w:color="auto"/>
              <w:bottom w:val="single" w:sz="4" w:space="0" w:color="auto"/>
              <w:right w:val="single" w:sz="4" w:space="0" w:color="auto"/>
            </w:tcBorders>
            <w:noWrap/>
            <w:vAlign w:val="center"/>
            <w:hideMark/>
          </w:tcPr>
          <w:p w14:paraId="4E66E0A8" w14:textId="77777777" w:rsidR="00A432B9" w:rsidRPr="0007524E" w:rsidRDefault="00A432B9" w:rsidP="009732EC">
            <w:pPr>
              <w:jc w:val="right"/>
            </w:pPr>
            <w:r w:rsidRPr="0007524E">
              <w:t>1,30%</w:t>
            </w:r>
          </w:p>
        </w:tc>
        <w:tc>
          <w:tcPr>
            <w:tcW w:w="1823" w:type="dxa"/>
            <w:tcBorders>
              <w:left w:val="single" w:sz="4" w:space="0" w:color="auto"/>
              <w:bottom w:val="single" w:sz="4" w:space="0" w:color="auto"/>
            </w:tcBorders>
            <w:noWrap/>
            <w:vAlign w:val="center"/>
            <w:hideMark/>
          </w:tcPr>
          <w:p w14:paraId="5BC5697E" w14:textId="77777777" w:rsidR="00A432B9" w:rsidRPr="0007524E" w:rsidRDefault="00A432B9" w:rsidP="009732EC">
            <w:pPr>
              <w:jc w:val="right"/>
            </w:pPr>
            <w:r w:rsidRPr="0007524E">
              <w:t>0,40%</w:t>
            </w:r>
          </w:p>
        </w:tc>
      </w:tr>
      <w:tr w:rsidR="00A432B9" w:rsidRPr="00FF3C1F" w14:paraId="7F60896D" w14:textId="77777777" w:rsidTr="009732EC">
        <w:trPr>
          <w:trHeight w:val="300"/>
        </w:trPr>
        <w:tc>
          <w:tcPr>
            <w:tcW w:w="1614" w:type="dxa"/>
            <w:vMerge w:val="restart"/>
            <w:tcBorders>
              <w:top w:val="single" w:sz="4" w:space="0" w:color="auto"/>
            </w:tcBorders>
            <w:noWrap/>
            <w:vAlign w:val="center"/>
            <w:hideMark/>
          </w:tcPr>
          <w:p w14:paraId="4FC66F23" w14:textId="77777777" w:rsidR="00A432B9" w:rsidRPr="00FF3C1F" w:rsidRDefault="00A432B9" w:rsidP="00A432B9">
            <w:pPr>
              <w:jc w:val="center"/>
            </w:pPr>
            <w:r w:rsidRPr="00FF3C1F">
              <w:t>Provincie</w:t>
            </w:r>
          </w:p>
        </w:tc>
        <w:tc>
          <w:tcPr>
            <w:tcW w:w="3813" w:type="dxa"/>
            <w:tcBorders>
              <w:top w:val="single" w:sz="4" w:space="0" w:color="auto"/>
              <w:right w:val="single" w:sz="4" w:space="0" w:color="auto"/>
            </w:tcBorders>
            <w:noWrap/>
            <w:hideMark/>
          </w:tcPr>
          <w:p w14:paraId="0AA26D0E" w14:textId="77777777" w:rsidR="00A432B9" w:rsidRPr="00FF3C1F" w:rsidRDefault="00A432B9" w:rsidP="00A432B9">
            <w:pPr>
              <w:jc w:val="both"/>
            </w:pPr>
            <w:r w:rsidRPr="00FF3C1F">
              <w:t>Vlaams-Brabant</w:t>
            </w:r>
          </w:p>
        </w:tc>
        <w:tc>
          <w:tcPr>
            <w:tcW w:w="1822" w:type="dxa"/>
            <w:tcBorders>
              <w:top w:val="single" w:sz="4" w:space="0" w:color="auto"/>
              <w:left w:val="single" w:sz="4" w:space="0" w:color="auto"/>
              <w:right w:val="single" w:sz="4" w:space="0" w:color="auto"/>
            </w:tcBorders>
            <w:noWrap/>
            <w:vAlign w:val="center"/>
            <w:hideMark/>
          </w:tcPr>
          <w:p w14:paraId="143E75AD" w14:textId="77777777" w:rsidR="00A432B9" w:rsidRPr="0007524E" w:rsidRDefault="00A432B9" w:rsidP="009732EC">
            <w:pPr>
              <w:jc w:val="right"/>
            </w:pPr>
            <w:r w:rsidRPr="0007524E">
              <w:t>7,10%</w:t>
            </w:r>
          </w:p>
        </w:tc>
        <w:tc>
          <w:tcPr>
            <w:tcW w:w="1823" w:type="dxa"/>
            <w:tcBorders>
              <w:top w:val="single" w:sz="4" w:space="0" w:color="auto"/>
              <w:left w:val="single" w:sz="4" w:space="0" w:color="auto"/>
            </w:tcBorders>
            <w:noWrap/>
            <w:vAlign w:val="center"/>
            <w:hideMark/>
          </w:tcPr>
          <w:p w14:paraId="3B351B2E" w14:textId="77777777" w:rsidR="00A432B9" w:rsidRPr="0007524E" w:rsidRDefault="00A432B9" w:rsidP="009732EC">
            <w:pPr>
              <w:jc w:val="right"/>
            </w:pPr>
            <w:r w:rsidRPr="0007524E">
              <w:t>6,70%</w:t>
            </w:r>
          </w:p>
        </w:tc>
      </w:tr>
      <w:tr w:rsidR="00A432B9" w:rsidRPr="00FF3C1F" w14:paraId="29DC7CE4" w14:textId="77777777" w:rsidTr="009732EC">
        <w:trPr>
          <w:trHeight w:val="300"/>
        </w:trPr>
        <w:tc>
          <w:tcPr>
            <w:tcW w:w="1614" w:type="dxa"/>
            <w:vMerge/>
            <w:vAlign w:val="center"/>
            <w:hideMark/>
          </w:tcPr>
          <w:p w14:paraId="35851302" w14:textId="77777777" w:rsidR="00A432B9" w:rsidRPr="00FF3C1F" w:rsidRDefault="00A432B9" w:rsidP="00A432B9">
            <w:pPr>
              <w:jc w:val="center"/>
            </w:pPr>
          </w:p>
        </w:tc>
        <w:tc>
          <w:tcPr>
            <w:tcW w:w="3813" w:type="dxa"/>
            <w:tcBorders>
              <w:right w:val="single" w:sz="4" w:space="0" w:color="auto"/>
            </w:tcBorders>
            <w:shd w:val="clear" w:color="auto" w:fill="D5DCE4" w:themeFill="text2" w:themeFillTint="33"/>
            <w:noWrap/>
            <w:hideMark/>
          </w:tcPr>
          <w:p w14:paraId="4D3709AB" w14:textId="77777777" w:rsidR="00A432B9" w:rsidRPr="00FF3C1F" w:rsidRDefault="00A432B9" w:rsidP="00A432B9">
            <w:pPr>
              <w:jc w:val="both"/>
            </w:pPr>
            <w:r w:rsidRPr="00FF3C1F">
              <w:t>Antwerpen</w:t>
            </w:r>
          </w:p>
        </w:tc>
        <w:tc>
          <w:tcPr>
            <w:tcW w:w="1822" w:type="dxa"/>
            <w:tcBorders>
              <w:left w:val="single" w:sz="4" w:space="0" w:color="auto"/>
              <w:right w:val="single" w:sz="4" w:space="0" w:color="auto"/>
            </w:tcBorders>
            <w:shd w:val="clear" w:color="auto" w:fill="D5DCE4" w:themeFill="text2" w:themeFillTint="33"/>
            <w:noWrap/>
            <w:vAlign w:val="center"/>
            <w:hideMark/>
          </w:tcPr>
          <w:p w14:paraId="537ACC12" w14:textId="77777777" w:rsidR="00A432B9" w:rsidRPr="0007524E" w:rsidRDefault="00A432B9" w:rsidP="009732EC">
            <w:pPr>
              <w:jc w:val="right"/>
            </w:pPr>
            <w:r w:rsidRPr="0007524E">
              <w:t>17,00%</w:t>
            </w:r>
          </w:p>
        </w:tc>
        <w:tc>
          <w:tcPr>
            <w:tcW w:w="1823" w:type="dxa"/>
            <w:tcBorders>
              <w:left w:val="single" w:sz="4" w:space="0" w:color="auto"/>
            </w:tcBorders>
            <w:shd w:val="clear" w:color="auto" w:fill="D5DCE4" w:themeFill="text2" w:themeFillTint="33"/>
            <w:noWrap/>
            <w:vAlign w:val="center"/>
            <w:hideMark/>
          </w:tcPr>
          <w:p w14:paraId="28F3BE69" w14:textId="77777777" w:rsidR="00A432B9" w:rsidRPr="0007524E" w:rsidRDefault="00A432B9" w:rsidP="009732EC">
            <w:pPr>
              <w:jc w:val="right"/>
            </w:pPr>
            <w:r w:rsidRPr="0007524E">
              <w:t>7,10%</w:t>
            </w:r>
          </w:p>
        </w:tc>
      </w:tr>
      <w:tr w:rsidR="00A432B9" w:rsidRPr="00FF3C1F" w14:paraId="44A6F721" w14:textId="77777777" w:rsidTr="009732EC">
        <w:trPr>
          <w:trHeight w:val="300"/>
        </w:trPr>
        <w:tc>
          <w:tcPr>
            <w:tcW w:w="1614" w:type="dxa"/>
            <w:vMerge/>
            <w:vAlign w:val="center"/>
            <w:hideMark/>
          </w:tcPr>
          <w:p w14:paraId="0AAFF9E4" w14:textId="77777777" w:rsidR="00A432B9" w:rsidRPr="00FF3C1F" w:rsidRDefault="00A432B9" w:rsidP="00A432B9">
            <w:pPr>
              <w:jc w:val="center"/>
            </w:pPr>
          </w:p>
        </w:tc>
        <w:tc>
          <w:tcPr>
            <w:tcW w:w="3813" w:type="dxa"/>
            <w:tcBorders>
              <w:right w:val="single" w:sz="4" w:space="0" w:color="auto"/>
            </w:tcBorders>
            <w:noWrap/>
            <w:hideMark/>
          </w:tcPr>
          <w:p w14:paraId="1C12691C" w14:textId="77777777" w:rsidR="00A432B9" w:rsidRPr="00FF3C1F" w:rsidRDefault="00A432B9" w:rsidP="00A432B9">
            <w:pPr>
              <w:jc w:val="both"/>
            </w:pPr>
            <w:r w:rsidRPr="00FF3C1F">
              <w:t>Limburg</w:t>
            </w:r>
          </w:p>
        </w:tc>
        <w:tc>
          <w:tcPr>
            <w:tcW w:w="1822" w:type="dxa"/>
            <w:tcBorders>
              <w:left w:val="single" w:sz="4" w:space="0" w:color="auto"/>
              <w:right w:val="single" w:sz="4" w:space="0" w:color="auto"/>
            </w:tcBorders>
            <w:noWrap/>
            <w:vAlign w:val="center"/>
            <w:hideMark/>
          </w:tcPr>
          <w:p w14:paraId="09572361" w14:textId="77777777" w:rsidR="00A432B9" w:rsidRPr="0007524E" w:rsidRDefault="00A432B9" w:rsidP="009732EC">
            <w:pPr>
              <w:jc w:val="right"/>
            </w:pPr>
            <w:r w:rsidRPr="0007524E">
              <w:t>5,40%</w:t>
            </w:r>
          </w:p>
        </w:tc>
        <w:tc>
          <w:tcPr>
            <w:tcW w:w="1823" w:type="dxa"/>
            <w:tcBorders>
              <w:left w:val="single" w:sz="4" w:space="0" w:color="auto"/>
            </w:tcBorders>
            <w:noWrap/>
            <w:vAlign w:val="center"/>
            <w:hideMark/>
          </w:tcPr>
          <w:p w14:paraId="6EF4E94C" w14:textId="77777777" w:rsidR="00A432B9" w:rsidRPr="0007524E" w:rsidRDefault="00A432B9" w:rsidP="009732EC">
            <w:pPr>
              <w:jc w:val="right"/>
            </w:pPr>
            <w:r w:rsidRPr="0007524E">
              <w:t>4,00%</w:t>
            </w:r>
          </w:p>
        </w:tc>
      </w:tr>
      <w:tr w:rsidR="00A432B9" w:rsidRPr="00FF3C1F" w14:paraId="2C330705" w14:textId="77777777" w:rsidTr="009732EC">
        <w:trPr>
          <w:trHeight w:val="300"/>
        </w:trPr>
        <w:tc>
          <w:tcPr>
            <w:tcW w:w="1614" w:type="dxa"/>
            <w:vMerge/>
            <w:vAlign w:val="center"/>
            <w:hideMark/>
          </w:tcPr>
          <w:p w14:paraId="546383D4" w14:textId="77777777" w:rsidR="00A432B9" w:rsidRPr="00FF3C1F" w:rsidRDefault="00A432B9" w:rsidP="00A432B9">
            <w:pPr>
              <w:jc w:val="center"/>
            </w:pPr>
          </w:p>
        </w:tc>
        <w:tc>
          <w:tcPr>
            <w:tcW w:w="3813" w:type="dxa"/>
            <w:tcBorders>
              <w:right w:val="single" w:sz="4" w:space="0" w:color="auto"/>
            </w:tcBorders>
            <w:shd w:val="clear" w:color="auto" w:fill="D5DCE4" w:themeFill="text2" w:themeFillTint="33"/>
            <w:noWrap/>
            <w:hideMark/>
          </w:tcPr>
          <w:p w14:paraId="08C549DD" w14:textId="77777777" w:rsidR="00A432B9" w:rsidRPr="00FF3C1F" w:rsidRDefault="00A432B9" w:rsidP="00A432B9">
            <w:pPr>
              <w:jc w:val="both"/>
            </w:pPr>
            <w:r w:rsidRPr="00FF3C1F">
              <w:t>West-Vlaanderen</w:t>
            </w:r>
          </w:p>
        </w:tc>
        <w:tc>
          <w:tcPr>
            <w:tcW w:w="1822" w:type="dxa"/>
            <w:tcBorders>
              <w:left w:val="single" w:sz="4" w:space="0" w:color="auto"/>
              <w:right w:val="single" w:sz="4" w:space="0" w:color="auto"/>
            </w:tcBorders>
            <w:shd w:val="clear" w:color="auto" w:fill="D5DCE4" w:themeFill="text2" w:themeFillTint="33"/>
            <w:noWrap/>
            <w:vAlign w:val="center"/>
            <w:hideMark/>
          </w:tcPr>
          <w:p w14:paraId="13AF61B4" w14:textId="77777777" w:rsidR="00A432B9" w:rsidRPr="0007524E" w:rsidRDefault="00A432B9" w:rsidP="009732EC">
            <w:pPr>
              <w:jc w:val="right"/>
            </w:pPr>
            <w:r w:rsidRPr="0007524E">
              <w:t>10,70%</w:t>
            </w:r>
          </w:p>
        </w:tc>
        <w:tc>
          <w:tcPr>
            <w:tcW w:w="1823" w:type="dxa"/>
            <w:tcBorders>
              <w:left w:val="single" w:sz="4" w:space="0" w:color="auto"/>
            </w:tcBorders>
            <w:shd w:val="clear" w:color="auto" w:fill="D5DCE4" w:themeFill="text2" w:themeFillTint="33"/>
            <w:noWrap/>
            <w:vAlign w:val="center"/>
            <w:hideMark/>
          </w:tcPr>
          <w:p w14:paraId="4A43F5A1" w14:textId="77777777" w:rsidR="00A432B9" w:rsidRPr="0007524E" w:rsidRDefault="00A432B9" w:rsidP="009732EC">
            <w:pPr>
              <w:jc w:val="right"/>
            </w:pPr>
            <w:r w:rsidRPr="0007524E">
              <w:t>9,40%</w:t>
            </w:r>
          </w:p>
        </w:tc>
      </w:tr>
      <w:tr w:rsidR="00A432B9" w:rsidRPr="00FF3C1F" w14:paraId="7E89172C" w14:textId="77777777" w:rsidTr="009732EC">
        <w:trPr>
          <w:trHeight w:val="300"/>
        </w:trPr>
        <w:tc>
          <w:tcPr>
            <w:tcW w:w="1614" w:type="dxa"/>
            <w:vMerge/>
            <w:vAlign w:val="center"/>
            <w:hideMark/>
          </w:tcPr>
          <w:p w14:paraId="3CA10303" w14:textId="77777777" w:rsidR="00A432B9" w:rsidRPr="00FF3C1F" w:rsidRDefault="00A432B9" w:rsidP="00A432B9">
            <w:pPr>
              <w:jc w:val="center"/>
            </w:pPr>
          </w:p>
        </w:tc>
        <w:tc>
          <w:tcPr>
            <w:tcW w:w="3813" w:type="dxa"/>
            <w:tcBorders>
              <w:right w:val="single" w:sz="4" w:space="0" w:color="auto"/>
            </w:tcBorders>
            <w:noWrap/>
            <w:hideMark/>
          </w:tcPr>
          <w:p w14:paraId="07FD6CC6" w14:textId="77777777" w:rsidR="00A432B9" w:rsidRPr="00FF3C1F" w:rsidRDefault="00A432B9" w:rsidP="00A432B9">
            <w:pPr>
              <w:jc w:val="both"/>
            </w:pPr>
            <w:r w:rsidRPr="00FF3C1F">
              <w:t>Oost-Vlaanderen</w:t>
            </w:r>
          </w:p>
        </w:tc>
        <w:tc>
          <w:tcPr>
            <w:tcW w:w="1822" w:type="dxa"/>
            <w:tcBorders>
              <w:left w:val="single" w:sz="4" w:space="0" w:color="auto"/>
              <w:right w:val="single" w:sz="4" w:space="0" w:color="auto"/>
            </w:tcBorders>
            <w:noWrap/>
            <w:vAlign w:val="center"/>
            <w:hideMark/>
          </w:tcPr>
          <w:p w14:paraId="2042A3E0" w14:textId="77777777" w:rsidR="00A432B9" w:rsidRPr="0007524E" w:rsidRDefault="00A432B9" w:rsidP="009732EC">
            <w:pPr>
              <w:jc w:val="right"/>
            </w:pPr>
            <w:r w:rsidRPr="0007524E">
              <w:t>13,40%</w:t>
            </w:r>
          </w:p>
        </w:tc>
        <w:tc>
          <w:tcPr>
            <w:tcW w:w="1823" w:type="dxa"/>
            <w:tcBorders>
              <w:left w:val="single" w:sz="4" w:space="0" w:color="auto"/>
            </w:tcBorders>
            <w:noWrap/>
            <w:vAlign w:val="center"/>
            <w:hideMark/>
          </w:tcPr>
          <w:p w14:paraId="379587D7" w14:textId="77777777" w:rsidR="00A432B9" w:rsidRPr="0007524E" w:rsidRDefault="00A432B9" w:rsidP="009732EC">
            <w:pPr>
              <w:jc w:val="right"/>
            </w:pPr>
            <w:r w:rsidRPr="0007524E">
              <w:t>12,90%</w:t>
            </w:r>
          </w:p>
        </w:tc>
      </w:tr>
      <w:tr w:rsidR="00A432B9" w:rsidRPr="00FF3C1F" w14:paraId="7CDA1356" w14:textId="77777777" w:rsidTr="009732EC">
        <w:trPr>
          <w:trHeight w:val="300"/>
        </w:trPr>
        <w:tc>
          <w:tcPr>
            <w:tcW w:w="1614" w:type="dxa"/>
            <w:vMerge/>
            <w:vAlign w:val="center"/>
            <w:hideMark/>
          </w:tcPr>
          <w:p w14:paraId="6C4AEB8B" w14:textId="77777777" w:rsidR="00A432B9" w:rsidRPr="00FF3C1F" w:rsidRDefault="00A432B9" w:rsidP="00A432B9">
            <w:pPr>
              <w:jc w:val="center"/>
            </w:pPr>
          </w:p>
        </w:tc>
        <w:tc>
          <w:tcPr>
            <w:tcW w:w="3813" w:type="dxa"/>
            <w:tcBorders>
              <w:right w:val="single" w:sz="4" w:space="0" w:color="auto"/>
            </w:tcBorders>
            <w:shd w:val="clear" w:color="auto" w:fill="D5DCE4" w:themeFill="text2" w:themeFillTint="33"/>
            <w:noWrap/>
            <w:hideMark/>
          </w:tcPr>
          <w:p w14:paraId="113B1761" w14:textId="77777777" w:rsidR="00A432B9" w:rsidRPr="00FF3C1F" w:rsidRDefault="00A432B9" w:rsidP="00A432B9">
            <w:pPr>
              <w:jc w:val="both"/>
            </w:pPr>
            <w:r w:rsidRPr="00FF3C1F">
              <w:t>Onbekend</w:t>
            </w:r>
          </w:p>
        </w:tc>
        <w:tc>
          <w:tcPr>
            <w:tcW w:w="1822" w:type="dxa"/>
            <w:tcBorders>
              <w:left w:val="single" w:sz="4" w:space="0" w:color="auto"/>
              <w:right w:val="single" w:sz="4" w:space="0" w:color="auto"/>
            </w:tcBorders>
            <w:shd w:val="clear" w:color="auto" w:fill="D5DCE4" w:themeFill="text2" w:themeFillTint="33"/>
            <w:noWrap/>
            <w:vAlign w:val="center"/>
            <w:hideMark/>
          </w:tcPr>
          <w:p w14:paraId="22FC9CA9" w14:textId="77777777" w:rsidR="00A432B9" w:rsidRPr="0007524E" w:rsidRDefault="00A432B9" w:rsidP="009732EC">
            <w:pPr>
              <w:jc w:val="right"/>
            </w:pPr>
            <w:r w:rsidRPr="0007524E">
              <w:t>3,10%</w:t>
            </w:r>
          </w:p>
        </w:tc>
        <w:tc>
          <w:tcPr>
            <w:tcW w:w="1823" w:type="dxa"/>
            <w:tcBorders>
              <w:left w:val="single" w:sz="4" w:space="0" w:color="auto"/>
            </w:tcBorders>
            <w:shd w:val="clear" w:color="auto" w:fill="D5DCE4" w:themeFill="text2" w:themeFillTint="33"/>
            <w:noWrap/>
            <w:vAlign w:val="center"/>
            <w:hideMark/>
          </w:tcPr>
          <w:p w14:paraId="5012D09E" w14:textId="77777777" w:rsidR="00A432B9" w:rsidRPr="0007524E" w:rsidRDefault="00A432B9" w:rsidP="009732EC">
            <w:pPr>
              <w:jc w:val="right"/>
            </w:pPr>
            <w:r w:rsidRPr="0007524E">
              <w:t>3,10%</w:t>
            </w:r>
          </w:p>
        </w:tc>
      </w:tr>
      <w:tr w:rsidR="00A432B9" w:rsidRPr="00FF3C1F" w14:paraId="369D5940" w14:textId="77777777" w:rsidTr="009732EC">
        <w:trPr>
          <w:trHeight w:val="300"/>
        </w:trPr>
        <w:tc>
          <w:tcPr>
            <w:tcW w:w="1614" w:type="dxa"/>
            <w:vMerge w:val="restart"/>
            <w:tcBorders>
              <w:top w:val="single" w:sz="4" w:space="0" w:color="auto"/>
            </w:tcBorders>
            <w:noWrap/>
            <w:vAlign w:val="center"/>
            <w:hideMark/>
          </w:tcPr>
          <w:p w14:paraId="5524D78E" w14:textId="77777777" w:rsidR="00A432B9" w:rsidRPr="00FF3C1F" w:rsidRDefault="00A432B9" w:rsidP="00A432B9">
            <w:pPr>
              <w:jc w:val="center"/>
            </w:pPr>
            <w:r w:rsidRPr="00FF3C1F">
              <w:t>Woonsituatie</w:t>
            </w:r>
          </w:p>
        </w:tc>
        <w:tc>
          <w:tcPr>
            <w:tcW w:w="3813" w:type="dxa"/>
            <w:tcBorders>
              <w:top w:val="single" w:sz="4" w:space="0" w:color="auto"/>
              <w:right w:val="single" w:sz="4" w:space="0" w:color="auto"/>
            </w:tcBorders>
            <w:noWrap/>
            <w:hideMark/>
          </w:tcPr>
          <w:p w14:paraId="016E529C" w14:textId="77777777" w:rsidR="00A432B9" w:rsidRPr="00FF3C1F" w:rsidRDefault="00A432B9" w:rsidP="00A432B9">
            <w:pPr>
              <w:jc w:val="both"/>
            </w:pPr>
            <w:r w:rsidRPr="00FF3C1F">
              <w:t>Alleen</w:t>
            </w:r>
          </w:p>
        </w:tc>
        <w:tc>
          <w:tcPr>
            <w:tcW w:w="1822" w:type="dxa"/>
            <w:tcBorders>
              <w:top w:val="single" w:sz="4" w:space="0" w:color="auto"/>
              <w:left w:val="single" w:sz="4" w:space="0" w:color="auto"/>
              <w:right w:val="single" w:sz="4" w:space="0" w:color="auto"/>
            </w:tcBorders>
            <w:noWrap/>
            <w:vAlign w:val="center"/>
            <w:hideMark/>
          </w:tcPr>
          <w:p w14:paraId="0063CCFE" w14:textId="77777777" w:rsidR="00A432B9" w:rsidRPr="0007524E" w:rsidRDefault="00A432B9" w:rsidP="009732EC">
            <w:pPr>
              <w:jc w:val="right"/>
            </w:pPr>
            <w:r w:rsidRPr="0007524E">
              <w:t>15,60%</w:t>
            </w:r>
          </w:p>
        </w:tc>
        <w:tc>
          <w:tcPr>
            <w:tcW w:w="1823" w:type="dxa"/>
            <w:tcBorders>
              <w:top w:val="single" w:sz="4" w:space="0" w:color="auto"/>
              <w:left w:val="single" w:sz="4" w:space="0" w:color="auto"/>
            </w:tcBorders>
            <w:noWrap/>
            <w:vAlign w:val="center"/>
            <w:hideMark/>
          </w:tcPr>
          <w:p w14:paraId="0FBBE719" w14:textId="77777777" w:rsidR="00A432B9" w:rsidRPr="0007524E" w:rsidRDefault="00A432B9" w:rsidP="009732EC">
            <w:pPr>
              <w:jc w:val="right"/>
            </w:pPr>
            <w:r w:rsidRPr="0007524E">
              <w:t>4,00%</w:t>
            </w:r>
          </w:p>
        </w:tc>
      </w:tr>
      <w:tr w:rsidR="00A432B9" w:rsidRPr="00FF3C1F" w14:paraId="2D48ACB3" w14:textId="77777777" w:rsidTr="009732EC">
        <w:trPr>
          <w:trHeight w:val="300"/>
        </w:trPr>
        <w:tc>
          <w:tcPr>
            <w:tcW w:w="1614" w:type="dxa"/>
            <w:vMerge/>
            <w:vAlign w:val="center"/>
            <w:hideMark/>
          </w:tcPr>
          <w:p w14:paraId="4D75ABF0" w14:textId="77777777" w:rsidR="00A432B9" w:rsidRPr="00FF3C1F" w:rsidRDefault="00A432B9" w:rsidP="00A432B9">
            <w:pPr>
              <w:jc w:val="center"/>
            </w:pPr>
          </w:p>
        </w:tc>
        <w:tc>
          <w:tcPr>
            <w:tcW w:w="3813" w:type="dxa"/>
            <w:tcBorders>
              <w:right w:val="single" w:sz="4" w:space="0" w:color="auto"/>
            </w:tcBorders>
            <w:shd w:val="clear" w:color="auto" w:fill="D5DCE4" w:themeFill="text2" w:themeFillTint="33"/>
            <w:noWrap/>
            <w:hideMark/>
          </w:tcPr>
          <w:p w14:paraId="3651FF2A" w14:textId="77777777" w:rsidR="00A432B9" w:rsidRPr="00FF3C1F" w:rsidRDefault="00A432B9" w:rsidP="00A432B9">
            <w:pPr>
              <w:jc w:val="both"/>
            </w:pPr>
            <w:r w:rsidRPr="00FF3C1F">
              <w:t xml:space="preserve">Alleen en </w:t>
            </w:r>
            <w:r w:rsidRPr="00C90A76">
              <w:t>bij een vergunde zorgaanbieder</w:t>
            </w:r>
          </w:p>
        </w:tc>
        <w:tc>
          <w:tcPr>
            <w:tcW w:w="1822" w:type="dxa"/>
            <w:tcBorders>
              <w:left w:val="single" w:sz="4" w:space="0" w:color="auto"/>
              <w:right w:val="single" w:sz="4" w:space="0" w:color="auto"/>
            </w:tcBorders>
            <w:shd w:val="clear" w:color="auto" w:fill="D5DCE4" w:themeFill="text2" w:themeFillTint="33"/>
            <w:noWrap/>
            <w:vAlign w:val="center"/>
            <w:hideMark/>
          </w:tcPr>
          <w:p w14:paraId="02B6B418" w14:textId="77777777" w:rsidR="00A432B9" w:rsidRPr="0007524E" w:rsidRDefault="00A432B9" w:rsidP="009732EC">
            <w:pPr>
              <w:jc w:val="right"/>
            </w:pPr>
            <w:r w:rsidRPr="0007524E">
              <w:t>2,20%</w:t>
            </w:r>
          </w:p>
        </w:tc>
        <w:tc>
          <w:tcPr>
            <w:tcW w:w="1823" w:type="dxa"/>
            <w:tcBorders>
              <w:left w:val="single" w:sz="4" w:space="0" w:color="auto"/>
            </w:tcBorders>
            <w:shd w:val="clear" w:color="auto" w:fill="D5DCE4" w:themeFill="text2" w:themeFillTint="33"/>
            <w:noWrap/>
            <w:vAlign w:val="center"/>
            <w:hideMark/>
          </w:tcPr>
          <w:p w14:paraId="3627BB49" w14:textId="77777777" w:rsidR="00A432B9" w:rsidRPr="0007524E" w:rsidRDefault="00A432B9" w:rsidP="009732EC">
            <w:pPr>
              <w:jc w:val="right"/>
            </w:pPr>
            <w:r w:rsidRPr="0007524E">
              <w:t>0,00%</w:t>
            </w:r>
          </w:p>
        </w:tc>
      </w:tr>
      <w:tr w:rsidR="00A432B9" w:rsidRPr="00FF3C1F" w14:paraId="31B73A45" w14:textId="77777777" w:rsidTr="009732EC">
        <w:trPr>
          <w:trHeight w:val="300"/>
        </w:trPr>
        <w:tc>
          <w:tcPr>
            <w:tcW w:w="1614" w:type="dxa"/>
            <w:vMerge/>
            <w:vAlign w:val="center"/>
            <w:hideMark/>
          </w:tcPr>
          <w:p w14:paraId="58161CF4" w14:textId="77777777" w:rsidR="00A432B9" w:rsidRPr="00FF3C1F" w:rsidRDefault="00A432B9" w:rsidP="00A432B9">
            <w:pPr>
              <w:jc w:val="center"/>
            </w:pPr>
          </w:p>
        </w:tc>
        <w:tc>
          <w:tcPr>
            <w:tcW w:w="3813" w:type="dxa"/>
            <w:tcBorders>
              <w:right w:val="single" w:sz="4" w:space="0" w:color="auto"/>
            </w:tcBorders>
            <w:noWrap/>
            <w:hideMark/>
          </w:tcPr>
          <w:p w14:paraId="636192E2" w14:textId="77777777" w:rsidR="00A432B9" w:rsidRPr="00FF3C1F" w:rsidRDefault="00A432B9" w:rsidP="00A432B9">
            <w:pPr>
              <w:jc w:val="both"/>
            </w:pPr>
            <w:r w:rsidRPr="00FF3C1F">
              <w:t>Met partner en/of kinderen</w:t>
            </w:r>
          </w:p>
        </w:tc>
        <w:tc>
          <w:tcPr>
            <w:tcW w:w="1822" w:type="dxa"/>
            <w:tcBorders>
              <w:left w:val="single" w:sz="4" w:space="0" w:color="auto"/>
              <w:right w:val="single" w:sz="4" w:space="0" w:color="auto"/>
            </w:tcBorders>
            <w:noWrap/>
            <w:vAlign w:val="center"/>
            <w:hideMark/>
          </w:tcPr>
          <w:p w14:paraId="314CC490" w14:textId="77777777" w:rsidR="00A432B9" w:rsidRPr="0007524E" w:rsidRDefault="00A432B9" w:rsidP="009732EC">
            <w:pPr>
              <w:jc w:val="right"/>
            </w:pPr>
            <w:r w:rsidRPr="0007524E">
              <w:t>18,30%</w:t>
            </w:r>
          </w:p>
        </w:tc>
        <w:tc>
          <w:tcPr>
            <w:tcW w:w="1823" w:type="dxa"/>
            <w:tcBorders>
              <w:left w:val="single" w:sz="4" w:space="0" w:color="auto"/>
            </w:tcBorders>
            <w:noWrap/>
            <w:vAlign w:val="center"/>
            <w:hideMark/>
          </w:tcPr>
          <w:p w14:paraId="691DA7B2" w14:textId="77777777" w:rsidR="00A432B9" w:rsidRPr="0007524E" w:rsidRDefault="00A432B9" w:rsidP="009732EC">
            <w:pPr>
              <w:jc w:val="right"/>
            </w:pPr>
            <w:r w:rsidRPr="0007524E">
              <w:t>32,60%</w:t>
            </w:r>
          </w:p>
        </w:tc>
      </w:tr>
      <w:tr w:rsidR="00A432B9" w:rsidRPr="00FF3C1F" w14:paraId="69BCF95A" w14:textId="77777777" w:rsidTr="009732EC">
        <w:trPr>
          <w:trHeight w:val="300"/>
        </w:trPr>
        <w:tc>
          <w:tcPr>
            <w:tcW w:w="1614" w:type="dxa"/>
            <w:vMerge/>
            <w:vAlign w:val="center"/>
            <w:hideMark/>
          </w:tcPr>
          <w:p w14:paraId="5D434467" w14:textId="77777777" w:rsidR="00A432B9" w:rsidRPr="00FF3C1F" w:rsidRDefault="00A432B9" w:rsidP="00A432B9">
            <w:pPr>
              <w:jc w:val="center"/>
            </w:pPr>
          </w:p>
        </w:tc>
        <w:tc>
          <w:tcPr>
            <w:tcW w:w="3813" w:type="dxa"/>
            <w:tcBorders>
              <w:right w:val="single" w:sz="4" w:space="0" w:color="auto"/>
            </w:tcBorders>
            <w:shd w:val="clear" w:color="auto" w:fill="D5DCE4" w:themeFill="text2" w:themeFillTint="33"/>
            <w:noWrap/>
            <w:hideMark/>
          </w:tcPr>
          <w:p w14:paraId="78A40D5D" w14:textId="77777777" w:rsidR="00A432B9" w:rsidRPr="00FF3C1F" w:rsidRDefault="00A432B9" w:rsidP="00A432B9">
            <w:pPr>
              <w:jc w:val="both"/>
            </w:pPr>
            <w:r w:rsidRPr="00FF3C1F">
              <w:t>Met ouders</w:t>
            </w:r>
          </w:p>
        </w:tc>
        <w:tc>
          <w:tcPr>
            <w:tcW w:w="1822" w:type="dxa"/>
            <w:tcBorders>
              <w:left w:val="single" w:sz="4" w:space="0" w:color="auto"/>
              <w:right w:val="single" w:sz="4" w:space="0" w:color="auto"/>
            </w:tcBorders>
            <w:shd w:val="clear" w:color="auto" w:fill="D5DCE4" w:themeFill="text2" w:themeFillTint="33"/>
            <w:noWrap/>
            <w:vAlign w:val="center"/>
            <w:hideMark/>
          </w:tcPr>
          <w:p w14:paraId="48A1A2D8" w14:textId="77777777" w:rsidR="00A432B9" w:rsidRPr="0007524E" w:rsidRDefault="00A432B9" w:rsidP="009732EC">
            <w:pPr>
              <w:jc w:val="right"/>
            </w:pPr>
            <w:r w:rsidRPr="0007524E">
              <w:t>12,90%</w:t>
            </w:r>
          </w:p>
        </w:tc>
        <w:tc>
          <w:tcPr>
            <w:tcW w:w="1823" w:type="dxa"/>
            <w:tcBorders>
              <w:left w:val="single" w:sz="4" w:space="0" w:color="auto"/>
            </w:tcBorders>
            <w:shd w:val="clear" w:color="auto" w:fill="D5DCE4" w:themeFill="text2" w:themeFillTint="33"/>
            <w:noWrap/>
            <w:vAlign w:val="center"/>
            <w:hideMark/>
          </w:tcPr>
          <w:p w14:paraId="7BF10E42" w14:textId="77777777" w:rsidR="00A432B9" w:rsidRPr="0007524E" w:rsidRDefault="00A432B9" w:rsidP="009732EC">
            <w:pPr>
              <w:jc w:val="right"/>
            </w:pPr>
            <w:r w:rsidRPr="0007524E">
              <w:t>4,90%</w:t>
            </w:r>
          </w:p>
        </w:tc>
      </w:tr>
      <w:tr w:rsidR="00A432B9" w:rsidRPr="00FF3C1F" w14:paraId="25E8799F" w14:textId="77777777" w:rsidTr="009732EC">
        <w:trPr>
          <w:trHeight w:val="300"/>
        </w:trPr>
        <w:tc>
          <w:tcPr>
            <w:tcW w:w="1614" w:type="dxa"/>
            <w:vMerge/>
            <w:vAlign w:val="center"/>
            <w:hideMark/>
          </w:tcPr>
          <w:p w14:paraId="11B6E9CF" w14:textId="77777777" w:rsidR="00A432B9" w:rsidRPr="00FF3C1F" w:rsidRDefault="00A432B9" w:rsidP="00A432B9">
            <w:pPr>
              <w:jc w:val="center"/>
            </w:pPr>
          </w:p>
        </w:tc>
        <w:tc>
          <w:tcPr>
            <w:tcW w:w="3813" w:type="dxa"/>
            <w:tcBorders>
              <w:right w:val="single" w:sz="4" w:space="0" w:color="auto"/>
            </w:tcBorders>
            <w:noWrap/>
            <w:hideMark/>
          </w:tcPr>
          <w:p w14:paraId="31346432" w14:textId="77777777" w:rsidR="00A432B9" w:rsidRPr="00FF3C1F" w:rsidRDefault="00A432B9" w:rsidP="00A432B9">
            <w:pPr>
              <w:jc w:val="both"/>
            </w:pPr>
            <w:r w:rsidRPr="00FF3C1F">
              <w:t xml:space="preserve">Met ouders en </w:t>
            </w:r>
            <w:r>
              <w:t>bij een v</w:t>
            </w:r>
            <w:r w:rsidRPr="00C90A76">
              <w:t>ergunde zorgaanbieder</w:t>
            </w:r>
          </w:p>
        </w:tc>
        <w:tc>
          <w:tcPr>
            <w:tcW w:w="1822" w:type="dxa"/>
            <w:tcBorders>
              <w:left w:val="single" w:sz="4" w:space="0" w:color="auto"/>
              <w:right w:val="single" w:sz="4" w:space="0" w:color="auto"/>
            </w:tcBorders>
            <w:noWrap/>
            <w:vAlign w:val="center"/>
            <w:hideMark/>
          </w:tcPr>
          <w:p w14:paraId="41F49C45" w14:textId="77777777" w:rsidR="00A432B9" w:rsidRPr="0007524E" w:rsidRDefault="00A432B9" w:rsidP="009732EC">
            <w:pPr>
              <w:jc w:val="right"/>
            </w:pPr>
            <w:r w:rsidRPr="0007524E">
              <w:t>0,90%</w:t>
            </w:r>
          </w:p>
        </w:tc>
        <w:tc>
          <w:tcPr>
            <w:tcW w:w="1823" w:type="dxa"/>
            <w:tcBorders>
              <w:left w:val="single" w:sz="4" w:space="0" w:color="auto"/>
            </w:tcBorders>
            <w:noWrap/>
            <w:vAlign w:val="center"/>
            <w:hideMark/>
          </w:tcPr>
          <w:p w14:paraId="601BCF31" w14:textId="77777777" w:rsidR="00A432B9" w:rsidRPr="0007524E" w:rsidRDefault="00A432B9" w:rsidP="009732EC">
            <w:pPr>
              <w:jc w:val="right"/>
            </w:pPr>
            <w:r w:rsidRPr="0007524E">
              <w:t>0,00%</w:t>
            </w:r>
          </w:p>
        </w:tc>
      </w:tr>
      <w:tr w:rsidR="00A432B9" w:rsidRPr="00FF3C1F" w14:paraId="5ABABEA3" w14:textId="77777777" w:rsidTr="009732EC">
        <w:trPr>
          <w:trHeight w:val="300"/>
        </w:trPr>
        <w:tc>
          <w:tcPr>
            <w:tcW w:w="1614" w:type="dxa"/>
            <w:vMerge/>
            <w:vAlign w:val="center"/>
            <w:hideMark/>
          </w:tcPr>
          <w:p w14:paraId="628E9509" w14:textId="77777777" w:rsidR="00A432B9" w:rsidRPr="00FF3C1F" w:rsidRDefault="00A432B9" w:rsidP="00A432B9">
            <w:pPr>
              <w:jc w:val="center"/>
            </w:pPr>
          </w:p>
        </w:tc>
        <w:tc>
          <w:tcPr>
            <w:tcW w:w="3813" w:type="dxa"/>
            <w:tcBorders>
              <w:right w:val="single" w:sz="4" w:space="0" w:color="auto"/>
            </w:tcBorders>
            <w:shd w:val="clear" w:color="auto" w:fill="D5DCE4" w:themeFill="text2" w:themeFillTint="33"/>
            <w:noWrap/>
            <w:hideMark/>
          </w:tcPr>
          <w:p w14:paraId="12F87707" w14:textId="77777777" w:rsidR="00A432B9" w:rsidRPr="00FF3C1F" w:rsidRDefault="00A432B9" w:rsidP="00A432B9">
            <w:pPr>
              <w:jc w:val="both"/>
            </w:pPr>
            <w:r w:rsidRPr="00FF3C1F">
              <w:t>Met anderen</w:t>
            </w:r>
          </w:p>
        </w:tc>
        <w:tc>
          <w:tcPr>
            <w:tcW w:w="1822" w:type="dxa"/>
            <w:tcBorders>
              <w:left w:val="single" w:sz="4" w:space="0" w:color="auto"/>
              <w:right w:val="single" w:sz="4" w:space="0" w:color="auto"/>
            </w:tcBorders>
            <w:shd w:val="clear" w:color="auto" w:fill="D5DCE4" w:themeFill="text2" w:themeFillTint="33"/>
            <w:noWrap/>
            <w:vAlign w:val="center"/>
            <w:hideMark/>
          </w:tcPr>
          <w:p w14:paraId="60FB0B94" w14:textId="77777777" w:rsidR="00A432B9" w:rsidRPr="0007524E" w:rsidRDefault="00A432B9" w:rsidP="009732EC">
            <w:pPr>
              <w:jc w:val="right"/>
            </w:pPr>
            <w:r w:rsidRPr="0007524E">
              <w:t>1,80%</w:t>
            </w:r>
          </w:p>
        </w:tc>
        <w:tc>
          <w:tcPr>
            <w:tcW w:w="1823" w:type="dxa"/>
            <w:tcBorders>
              <w:left w:val="single" w:sz="4" w:space="0" w:color="auto"/>
            </w:tcBorders>
            <w:shd w:val="clear" w:color="auto" w:fill="D5DCE4" w:themeFill="text2" w:themeFillTint="33"/>
            <w:noWrap/>
            <w:vAlign w:val="center"/>
            <w:hideMark/>
          </w:tcPr>
          <w:p w14:paraId="19F803E9" w14:textId="77777777" w:rsidR="00A432B9" w:rsidRPr="0007524E" w:rsidRDefault="00A432B9" w:rsidP="009732EC">
            <w:pPr>
              <w:jc w:val="right"/>
            </w:pPr>
            <w:r w:rsidRPr="0007524E">
              <w:t>0,40%</w:t>
            </w:r>
          </w:p>
        </w:tc>
      </w:tr>
      <w:tr w:rsidR="00A432B9" w:rsidRPr="00FF3C1F" w14:paraId="5E0597D2" w14:textId="77777777" w:rsidTr="009732EC">
        <w:trPr>
          <w:trHeight w:val="300"/>
        </w:trPr>
        <w:tc>
          <w:tcPr>
            <w:tcW w:w="1614" w:type="dxa"/>
            <w:vMerge/>
            <w:tcBorders>
              <w:bottom w:val="single" w:sz="4" w:space="0" w:color="auto"/>
            </w:tcBorders>
            <w:vAlign w:val="center"/>
            <w:hideMark/>
          </w:tcPr>
          <w:p w14:paraId="49304782" w14:textId="77777777" w:rsidR="00A432B9" w:rsidRPr="00FF3C1F" w:rsidRDefault="00A432B9" w:rsidP="00A432B9">
            <w:pPr>
              <w:jc w:val="center"/>
            </w:pPr>
          </w:p>
        </w:tc>
        <w:tc>
          <w:tcPr>
            <w:tcW w:w="3813" w:type="dxa"/>
            <w:tcBorders>
              <w:bottom w:val="single" w:sz="4" w:space="0" w:color="auto"/>
              <w:right w:val="single" w:sz="4" w:space="0" w:color="auto"/>
            </w:tcBorders>
            <w:noWrap/>
            <w:hideMark/>
          </w:tcPr>
          <w:p w14:paraId="5C342D54" w14:textId="77777777" w:rsidR="00A432B9" w:rsidRPr="00FF3C1F" w:rsidRDefault="00A432B9" w:rsidP="00A432B9">
            <w:pPr>
              <w:jc w:val="both"/>
            </w:pPr>
            <w:r>
              <w:t>Vergunde zorgaanbieder of ouderinitiatief</w:t>
            </w:r>
          </w:p>
        </w:tc>
        <w:tc>
          <w:tcPr>
            <w:tcW w:w="1822" w:type="dxa"/>
            <w:tcBorders>
              <w:left w:val="single" w:sz="4" w:space="0" w:color="auto"/>
              <w:bottom w:val="single" w:sz="4" w:space="0" w:color="auto"/>
              <w:right w:val="single" w:sz="4" w:space="0" w:color="auto"/>
            </w:tcBorders>
            <w:noWrap/>
            <w:vAlign w:val="center"/>
            <w:hideMark/>
          </w:tcPr>
          <w:p w14:paraId="58BBC6F5" w14:textId="77777777" w:rsidR="00A432B9" w:rsidRPr="0007524E" w:rsidRDefault="00A432B9" w:rsidP="009732EC">
            <w:pPr>
              <w:jc w:val="right"/>
            </w:pPr>
            <w:r w:rsidRPr="0007524E">
              <w:t>4,90%</w:t>
            </w:r>
          </w:p>
        </w:tc>
        <w:tc>
          <w:tcPr>
            <w:tcW w:w="1823" w:type="dxa"/>
            <w:tcBorders>
              <w:left w:val="single" w:sz="4" w:space="0" w:color="auto"/>
              <w:bottom w:val="single" w:sz="4" w:space="0" w:color="auto"/>
            </w:tcBorders>
            <w:noWrap/>
            <w:vAlign w:val="center"/>
            <w:hideMark/>
          </w:tcPr>
          <w:p w14:paraId="36CC7DDF" w14:textId="77777777" w:rsidR="00A432B9" w:rsidRPr="0007524E" w:rsidRDefault="00A432B9" w:rsidP="009732EC">
            <w:pPr>
              <w:jc w:val="right"/>
            </w:pPr>
            <w:r w:rsidRPr="0007524E">
              <w:t>1,30%</w:t>
            </w:r>
          </w:p>
        </w:tc>
      </w:tr>
      <w:tr w:rsidR="00CB5037" w:rsidRPr="00FF3C1F" w14:paraId="73052954" w14:textId="77777777" w:rsidTr="000D42FC">
        <w:trPr>
          <w:trHeight w:val="300"/>
        </w:trPr>
        <w:tc>
          <w:tcPr>
            <w:tcW w:w="1614" w:type="dxa"/>
            <w:vMerge w:val="restart"/>
            <w:tcBorders>
              <w:top w:val="single" w:sz="4" w:space="0" w:color="auto"/>
            </w:tcBorders>
            <w:noWrap/>
            <w:vAlign w:val="center"/>
            <w:hideMark/>
          </w:tcPr>
          <w:p w14:paraId="179E3BE4" w14:textId="77777777" w:rsidR="00CB5037" w:rsidRPr="00FF3C1F" w:rsidRDefault="00CB5037" w:rsidP="000D42FC">
            <w:pPr>
              <w:jc w:val="center"/>
            </w:pPr>
            <w:r w:rsidRPr="00FF3C1F">
              <w:t>Tewerkstelling</w:t>
            </w:r>
          </w:p>
        </w:tc>
        <w:tc>
          <w:tcPr>
            <w:tcW w:w="3813" w:type="dxa"/>
            <w:tcBorders>
              <w:top w:val="single" w:sz="4" w:space="0" w:color="auto"/>
              <w:right w:val="single" w:sz="4" w:space="0" w:color="auto"/>
            </w:tcBorders>
            <w:noWrap/>
            <w:hideMark/>
          </w:tcPr>
          <w:p w14:paraId="2C6C632F" w14:textId="77777777" w:rsidR="00CB5037" w:rsidRPr="00FF3C1F" w:rsidRDefault="00CB5037" w:rsidP="000D42FC">
            <w:pPr>
              <w:jc w:val="both"/>
            </w:pPr>
            <w:r w:rsidRPr="00FF3C1F">
              <w:t>Student</w:t>
            </w:r>
          </w:p>
        </w:tc>
        <w:tc>
          <w:tcPr>
            <w:tcW w:w="1822" w:type="dxa"/>
            <w:tcBorders>
              <w:top w:val="single" w:sz="4" w:space="0" w:color="auto"/>
              <w:left w:val="single" w:sz="4" w:space="0" w:color="auto"/>
              <w:right w:val="single" w:sz="4" w:space="0" w:color="auto"/>
            </w:tcBorders>
            <w:noWrap/>
            <w:vAlign w:val="center"/>
            <w:hideMark/>
          </w:tcPr>
          <w:p w14:paraId="5525D53E" w14:textId="77777777" w:rsidR="00CB5037" w:rsidRPr="0007524E" w:rsidRDefault="00CB5037" w:rsidP="000D42FC">
            <w:pPr>
              <w:jc w:val="right"/>
            </w:pPr>
            <w:r w:rsidRPr="0007524E">
              <w:t>1,30%</w:t>
            </w:r>
          </w:p>
        </w:tc>
        <w:tc>
          <w:tcPr>
            <w:tcW w:w="1823" w:type="dxa"/>
            <w:tcBorders>
              <w:top w:val="single" w:sz="4" w:space="0" w:color="auto"/>
              <w:left w:val="single" w:sz="4" w:space="0" w:color="auto"/>
            </w:tcBorders>
            <w:noWrap/>
            <w:vAlign w:val="center"/>
            <w:hideMark/>
          </w:tcPr>
          <w:p w14:paraId="27729D31" w14:textId="77777777" w:rsidR="00CB5037" w:rsidRPr="0007524E" w:rsidRDefault="00CB5037" w:rsidP="000D42FC">
            <w:pPr>
              <w:jc w:val="right"/>
            </w:pPr>
            <w:r w:rsidRPr="0007524E">
              <w:t>0,00%</w:t>
            </w:r>
          </w:p>
        </w:tc>
      </w:tr>
      <w:tr w:rsidR="00CB5037" w:rsidRPr="00FF3C1F" w14:paraId="5EC75F63" w14:textId="77777777" w:rsidTr="000D42FC">
        <w:trPr>
          <w:trHeight w:val="300"/>
        </w:trPr>
        <w:tc>
          <w:tcPr>
            <w:tcW w:w="1614" w:type="dxa"/>
            <w:vMerge/>
            <w:hideMark/>
          </w:tcPr>
          <w:p w14:paraId="280F7520" w14:textId="77777777" w:rsidR="00CB5037" w:rsidRPr="00FF3C1F" w:rsidRDefault="00CB5037" w:rsidP="000D42FC">
            <w:pPr>
              <w:jc w:val="both"/>
            </w:pPr>
          </w:p>
        </w:tc>
        <w:tc>
          <w:tcPr>
            <w:tcW w:w="3813" w:type="dxa"/>
            <w:tcBorders>
              <w:right w:val="single" w:sz="4" w:space="0" w:color="auto"/>
            </w:tcBorders>
            <w:shd w:val="clear" w:color="auto" w:fill="D5DCE4" w:themeFill="text2" w:themeFillTint="33"/>
            <w:noWrap/>
            <w:hideMark/>
          </w:tcPr>
          <w:p w14:paraId="740D1EF8" w14:textId="77777777" w:rsidR="00CB5037" w:rsidRPr="00FF3C1F" w:rsidRDefault="00CB5037" w:rsidP="000D42FC">
            <w:pPr>
              <w:jc w:val="both"/>
            </w:pPr>
            <w:r w:rsidRPr="00FF3C1F">
              <w:t>Voltijds aan het werk</w:t>
            </w:r>
          </w:p>
        </w:tc>
        <w:tc>
          <w:tcPr>
            <w:tcW w:w="1822" w:type="dxa"/>
            <w:tcBorders>
              <w:left w:val="single" w:sz="4" w:space="0" w:color="auto"/>
              <w:right w:val="single" w:sz="4" w:space="0" w:color="auto"/>
            </w:tcBorders>
            <w:shd w:val="clear" w:color="auto" w:fill="D5DCE4" w:themeFill="text2" w:themeFillTint="33"/>
            <w:noWrap/>
            <w:vAlign w:val="center"/>
            <w:hideMark/>
          </w:tcPr>
          <w:p w14:paraId="366A01D6" w14:textId="77777777" w:rsidR="00CB5037" w:rsidRPr="0007524E" w:rsidRDefault="00CB5037" w:rsidP="000D42FC">
            <w:pPr>
              <w:jc w:val="right"/>
            </w:pPr>
            <w:r w:rsidRPr="0007524E">
              <w:t>4,00%</w:t>
            </w:r>
          </w:p>
        </w:tc>
        <w:tc>
          <w:tcPr>
            <w:tcW w:w="1823" w:type="dxa"/>
            <w:tcBorders>
              <w:left w:val="single" w:sz="4" w:space="0" w:color="auto"/>
            </w:tcBorders>
            <w:shd w:val="clear" w:color="auto" w:fill="D5DCE4" w:themeFill="text2" w:themeFillTint="33"/>
            <w:noWrap/>
            <w:vAlign w:val="center"/>
            <w:hideMark/>
          </w:tcPr>
          <w:p w14:paraId="1BD53E65" w14:textId="77777777" w:rsidR="00CB5037" w:rsidRPr="0007524E" w:rsidRDefault="00CB5037" w:rsidP="000D42FC">
            <w:pPr>
              <w:jc w:val="right"/>
            </w:pPr>
            <w:r w:rsidRPr="0007524E">
              <w:t>13,40%</w:t>
            </w:r>
          </w:p>
        </w:tc>
      </w:tr>
      <w:tr w:rsidR="00CB5037" w:rsidRPr="00FF3C1F" w14:paraId="3D0319F1" w14:textId="77777777" w:rsidTr="000D42FC">
        <w:trPr>
          <w:trHeight w:val="300"/>
        </w:trPr>
        <w:tc>
          <w:tcPr>
            <w:tcW w:w="1614" w:type="dxa"/>
            <w:vMerge/>
            <w:hideMark/>
          </w:tcPr>
          <w:p w14:paraId="21A349BC" w14:textId="77777777" w:rsidR="00CB5037" w:rsidRPr="00FF3C1F" w:rsidRDefault="00CB5037" w:rsidP="000D42FC">
            <w:pPr>
              <w:jc w:val="both"/>
            </w:pPr>
          </w:p>
        </w:tc>
        <w:tc>
          <w:tcPr>
            <w:tcW w:w="3813" w:type="dxa"/>
            <w:tcBorders>
              <w:right w:val="single" w:sz="4" w:space="0" w:color="auto"/>
            </w:tcBorders>
            <w:noWrap/>
            <w:hideMark/>
          </w:tcPr>
          <w:p w14:paraId="105072F0" w14:textId="77777777" w:rsidR="00CB5037" w:rsidRPr="00FF3C1F" w:rsidRDefault="00CB5037" w:rsidP="000D42FC">
            <w:pPr>
              <w:jc w:val="both"/>
            </w:pPr>
            <w:r w:rsidRPr="00FF3C1F">
              <w:t>Deeltijds aan het werk</w:t>
            </w:r>
          </w:p>
        </w:tc>
        <w:tc>
          <w:tcPr>
            <w:tcW w:w="1822" w:type="dxa"/>
            <w:tcBorders>
              <w:left w:val="single" w:sz="4" w:space="0" w:color="auto"/>
              <w:right w:val="single" w:sz="4" w:space="0" w:color="auto"/>
            </w:tcBorders>
            <w:noWrap/>
            <w:vAlign w:val="center"/>
            <w:hideMark/>
          </w:tcPr>
          <w:p w14:paraId="79561928" w14:textId="77777777" w:rsidR="00CB5037" w:rsidRPr="0007524E" w:rsidRDefault="00CB5037" w:rsidP="000D42FC">
            <w:pPr>
              <w:jc w:val="right"/>
            </w:pPr>
            <w:r w:rsidRPr="0007524E">
              <w:t>6,30%</w:t>
            </w:r>
          </w:p>
        </w:tc>
        <w:tc>
          <w:tcPr>
            <w:tcW w:w="1823" w:type="dxa"/>
            <w:tcBorders>
              <w:left w:val="single" w:sz="4" w:space="0" w:color="auto"/>
            </w:tcBorders>
            <w:noWrap/>
            <w:vAlign w:val="center"/>
            <w:hideMark/>
          </w:tcPr>
          <w:p w14:paraId="771007AB" w14:textId="77777777" w:rsidR="00CB5037" w:rsidRPr="0007524E" w:rsidRDefault="00CB5037" w:rsidP="000D42FC">
            <w:pPr>
              <w:jc w:val="right"/>
            </w:pPr>
            <w:r w:rsidRPr="0007524E">
              <w:t>6,70%</w:t>
            </w:r>
          </w:p>
        </w:tc>
      </w:tr>
      <w:tr w:rsidR="00CB5037" w:rsidRPr="00FF3C1F" w14:paraId="1C7A39EC" w14:textId="77777777" w:rsidTr="000D42FC">
        <w:trPr>
          <w:trHeight w:val="300"/>
        </w:trPr>
        <w:tc>
          <w:tcPr>
            <w:tcW w:w="1614" w:type="dxa"/>
            <w:vMerge/>
            <w:hideMark/>
          </w:tcPr>
          <w:p w14:paraId="3B06FEE7" w14:textId="77777777" w:rsidR="00CB5037" w:rsidRPr="00FF3C1F" w:rsidRDefault="00CB5037" w:rsidP="000D42FC">
            <w:pPr>
              <w:jc w:val="both"/>
            </w:pPr>
          </w:p>
        </w:tc>
        <w:tc>
          <w:tcPr>
            <w:tcW w:w="3813" w:type="dxa"/>
            <w:tcBorders>
              <w:right w:val="single" w:sz="4" w:space="0" w:color="auto"/>
            </w:tcBorders>
            <w:shd w:val="clear" w:color="auto" w:fill="D5DCE4" w:themeFill="text2" w:themeFillTint="33"/>
            <w:noWrap/>
            <w:hideMark/>
          </w:tcPr>
          <w:p w14:paraId="166DC148" w14:textId="77777777" w:rsidR="00CB5037" w:rsidRPr="00FF3C1F" w:rsidRDefault="00CB5037" w:rsidP="000D42FC">
            <w:pPr>
              <w:jc w:val="both"/>
            </w:pPr>
            <w:r w:rsidRPr="00FF3C1F">
              <w:t>Vrijwilliger of dagbesteding</w:t>
            </w:r>
          </w:p>
        </w:tc>
        <w:tc>
          <w:tcPr>
            <w:tcW w:w="1822" w:type="dxa"/>
            <w:tcBorders>
              <w:left w:val="single" w:sz="4" w:space="0" w:color="auto"/>
              <w:right w:val="single" w:sz="4" w:space="0" w:color="auto"/>
            </w:tcBorders>
            <w:shd w:val="clear" w:color="auto" w:fill="D5DCE4" w:themeFill="text2" w:themeFillTint="33"/>
            <w:noWrap/>
            <w:vAlign w:val="center"/>
            <w:hideMark/>
          </w:tcPr>
          <w:p w14:paraId="0B9CA713" w14:textId="77777777" w:rsidR="00CB5037" w:rsidRPr="0007524E" w:rsidRDefault="00CB5037" w:rsidP="000D42FC">
            <w:pPr>
              <w:jc w:val="right"/>
            </w:pPr>
            <w:r w:rsidRPr="0007524E">
              <w:t>4,50%</w:t>
            </w:r>
          </w:p>
        </w:tc>
        <w:tc>
          <w:tcPr>
            <w:tcW w:w="1823" w:type="dxa"/>
            <w:tcBorders>
              <w:left w:val="single" w:sz="4" w:space="0" w:color="auto"/>
            </w:tcBorders>
            <w:shd w:val="clear" w:color="auto" w:fill="D5DCE4" w:themeFill="text2" w:themeFillTint="33"/>
            <w:noWrap/>
            <w:vAlign w:val="center"/>
            <w:hideMark/>
          </w:tcPr>
          <w:p w14:paraId="13C2350F" w14:textId="77777777" w:rsidR="00CB5037" w:rsidRPr="0007524E" w:rsidRDefault="00CB5037" w:rsidP="000D42FC">
            <w:pPr>
              <w:jc w:val="right"/>
            </w:pPr>
            <w:r w:rsidRPr="0007524E">
              <w:t>1,30%</w:t>
            </w:r>
          </w:p>
        </w:tc>
      </w:tr>
      <w:tr w:rsidR="00CB5037" w:rsidRPr="00FF3C1F" w14:paraId="10AAFBEF" w14:textId="77777777" w:rsidTr="000D42FC">
        <w:trPr>
          <w:trHeight w:val="300"/>
        </w:trPr>
        <w:tc>
          <w:tcPr>
            <w:tcW w:w="1614" w:type="dxa"/>
            <w:vMerge/>
            <w:hideMark/>
          </w:tcPr>
          <w:p w14:paraId="180CD26D" w14:textId="77777777" w:rsidR="00CB5037" w:rsidRPr="00FF3C1F" w:rsidRDefault="00CB5037" w:rsidP="000D42FC">
            <w:pPr>
              <w:jc w:val="both"/>
            </w:pPr>
          </w:p>
        </w:tc>
        <w:tc>
          <w:tcPr>
            <w:tcW w:w="3813" w:type="dxa"/>
            <w:tcBorders>
              <w:right w:val="single" w:sz="4" w:space="0" w:color="auto"/>
            </w:tcBorders>
            <w:noWrap/>
            <w:hideMark/>
          </w:tcPr>
          <w:p w14:paraId="3EF16236" w14:textId="77777777" w:rsidR="00CB5037" w:rsidRPr="00FF3C1F" w:rsidRDefault="00CB5037" w:rsidP="000D42FC">
            <w:pPr>
              <w:jc w:val="both"/>
            </w:pPr>
            <w:r w:rsidRPr="00FF3C1F">
              <w:t xml:space="preserve">Niet-werkend </w:t>
            </w:r>
            <w:r w:rsidRPr="001B6CF3">
              <w:rPr>
                <w:sz w:val="16"/>
              </w:rPr>
              <w:t>(langdurig ziek, invalide of werkzoekend)</w:t>
            </w:r>
          </w:p>
        </w:tc>
        <w:tc>
          <w:tcPr>
            <w:tcW w:w="1822" w:type="dxa"/>
            <w:tcBorders>
              <w:left w:val="single" w:sz="4" w:space="0" w:color="auto"/>
              <w:right w:val="single" w:sz="4" w:space="0" w:color="auto"/>
            </w:tcBorders>
            <w:noWrap/>
            <w:vAlign w:val="center"/>
            <w:hideMark/>
          </w:tcPr>
          <w:p w14:paraId="4D517773" w14:textId="77777777" w:rsidR="00CB5037" w:rsidRPr="0007524E" w:rsidRDefault="00CB5037" w:rsidP="000D42FC">
            <w:pPr>
              <w:jc w:val="right"/>
            </w:pPr>
            <w:r w:rsidRPr="0007524E">
              <w:t>34,40%</w:t>
            </w:r>
          </w:p>
        </w:tc>
        <w:tc>
          <w:tcPr>
            <w:tcW w:w="1823" w:type="dxa"/>
            <w:tcBorders>
              <w:left w:val="single" w:sz="4" w:space="0" w:color="auto"/>
            </w:tcBorders>
            <w:noWrap/>
            <w:vAlign w:val="center"/>
            <w:hideMark/>
          </w:tcPr>
          <w:p w14:paraId="49605BB5" w14:textId="77777777" w:rsidR="00CB5037" w:rsidRPr="0007524E" w:rsidRDefault="00CB5037" w:rsidP="000D42FC">
            <w:pPr>
              <w:jc w:val="right"/>
            </w:pPr>
            <w:r w:rsidRPr="0007524E">
              <w:t>7,10%</w:t>
            </w:r>
          </w:p>
        </w:tc>
      </w:tr>
      <w:tr w:rsidR="00CB5037" w:rsidRPr="00FF3C1F" w14:paraId="09D05E8A" w14:textId="77777777" w:rsidTr="000D42FC">
        <w:trPr>
          <w:trHeight w:val="300"/>
        </w:trPr>
        <w:tc>
          <w:tcPr>
            <w:tcW w:w="1614" w:type="dxa"/>
            <w:vMerge/>
            <w:hideMark/>
          </w:tcPr>
          <w:p w14:paraId="0A8FB6C0" w14:textId="77777777" w:rsidR="00CB5037" w:rsidRPr="00FF3C1F" w:rsidRDefault="00CB5037" w:rsidP="000D42FC">
            <w:pPr>
              <w:jc w:val="both"/>
            </w:pPr>
          </w:p>
        </w:tc>
        <w:tc>
          <w:tcPr>
            <w:tcW w:w="3813" w:type="dxa"/>
            <w:tcBorders>
              <w:right w:val="single" w:sz="4" w:space="0" w:color="auto"/>
            </w:tcBorders>
            <w:shd w:val="clear" w:color="auto" w:fill="D5DCE4" w:themeFill="text2" w:themeFillTint="33"/>
            <w:noWrap/>
            <w:hideMark/>
          </w:tcPr>
          <w:p w14:paraId="46629CB2" w14:textId="77777777" w:rsidR="00CB5037" w:rsidRPr="00FF3C1F" w:rsidRDefault="00CB5037" w:rsidP="000D42FC">
            <w:pPr>
              <w:jc w:val="both"/>
            </w:pPr>
            <w:r w:rsidRPr="00FF3C1F">
              <w:t>Met pensioen</w:t>
            </w:r>
          </w:p>
        </w:tc>
        <w:tc>
          <w:tcPr>
            <w:tcW w:w="1822" w:type="dxa"/>
            <w:tcBorders>
              <w:left w:val="single" w:sz="4" w:space="0" w:color="auto"/>
              <w:right w:val="single" w:sz="4" w:space="0" w:color="auto"/>
            </w:tcBorders>
            <w:shd w:val="clear" w:color="auto" w:fill="D5DCE4" w:themeFill="text2" w:themeFillTint="33"/>
            <w:noWrap/>
            <w:vAlign w:val="center"/>
            <w:hideMark/>
          </w:tcPr>
          <w:p w14:paraId="5022344D" w14:textId="77777777" w:rsidR="00CB5037" w:rsidRPr="0007524E" w:rsidRDefault="00CB5037" w:rsidP="000D42FC">
            <w:pPr>
              <w:jc w:val="right"/>
            </w:pPr>
            <w:r w:rsidRPr="0007524E">
              <w:t>5,40%</w:t>
            </w:r>
          </w:p>
        </w:tc>
        <w:tc>
          <w:tcPr>
            <w:tcW w:w="1823" w:type="dxa"/>
            <w:tcBorders>
              <w:left w:val="single" w:sz="4" w:space="0" w:color="auto"/>
            </w:tcBorders>
            <w:shd w:val="clear" w:color="auto" w:fill="D5DCE4" w:themeFill="text2" w:themeFillTint="33"/>
            <w:noWrap/>
            <w:vAlign w:val="center"/>
            <w:hideMark/>
          </w:tcPr>
          <w:p w14:paraId="4B3D4D6E" w14:textId="77777777" w:rsidR="00CB5037" w:rsidRPr="0007524E" w:rsidRDefault="00CB5037" w:rsidP="000D42FC">
            <w:pPr>
              <w:jc w:val="right"/>
            </w:pPr>
            <w:r w:rsidRPr="0007524E">
              <w:t>14,30%</w:t>
            </w:r>
          </w:p>
        </w:tc>
      </w:tr>
      <w:tr w:rsidR="00CB5037" w:rsidRPr="00FF3C1F" w14:paraId="6D4C5724" w14:textId="77777777" w:rsidTr="000D42FC">
        <w:trPr>
          <w:trHeight w:val="300"/>
        </w:trPr>
        <w:tc>
          <w:tcPr>
            <w:tcW w:w="1614" w:type="dxa"/>
            <w:vMerge/>
            <w:hideMark/>
          </w:tcPr>
          <w:p w14:paraId="19C784FD" w14:textId="77777777" w:rsidR="00CB5037" w:rsidRPr="00FF3C1F" w:rsidRDefault="00CB5037" w:rsidP="000D42FC">
            <w:pPr>
              <w:jc w:val="both"/>
            </w:pPr>
          </w:p>
        </w:tc>
        <w:tc>
          <w:tcPr>
            <w:tcW w:w="3813" w:type="dxa"/>
            <w:tcBorders>
              <w:right w:val="single" w:sz="4" w:space="0" w:color="auto"/>
            </w:tcBorders>
            <w:noWrap/>
            <w:hideMark/>
          </w:tcPr>
          <w:p w14:paraId="1645A1DF" w14:textId="77777777" w:rsidR="00CB5037" w:rsidRPr="00FF3C1F" w:rsidRDefault="00CB5037" w:rsidP="000D42FC">
            <w:pPr>
              <w:jc w:val="both"/>
            </w:pPr>
            <w:r w:rsidRPr="00FF3C1F">
              <w:t>Andere</w:t>
            </w:r>
          </w:p>
        </w:tc>
        <w:tc>
          <w:tcPr>
            <w:tcW w:w="1822" w:type="dxa"/>
            <w:tcBorders>
              <w:left w:val="single" w:sz="4" w:space="0" w:color="auto"/>
              <w:right w:val="single" w:sz="4" w:space="0" w:color="auto"/>
            </w:tcBorders>
            <w:noWrap/>
            <w:vAlign w:val="center"/>
            <w:hideMark/>
          </w:tcPr>
          <w:p w14:paraId="085FB830" w14:textId="77777777" w:rsidR="00CB5037" w:rsidRPr="0007524E" w:rsidRDefault="00CB5037" w:rsidP="000D42FC">
            <w:pPr>
              <w:jc w:val="right"/>
            </w:pPr>
            <w:r w:rsidRPr="0007524E">
              <w:t>0,90%</w:t>
            </w:r>
          </w:p>
        </w:tc>
        <w:tc>
          <w:tcPr>
            <w:tcW w:w="1823" w:type="dxa"/>
            <w:tcBorders>
              <w:left w:val="single" w:sz="4" w:space="0" w:color="auto"/>
            </w:tcBorders>
            <w:noWrap/>
            <w:vAlign w:val="center"/>
            <w:hideMark/>
          </w:tcPr>
          <w:p w14:paraId="5B29CA8D" w14:textId="77777777" w:rsidR="00CB5037" w:rsidRDefault="00CB5037" w:rsidP="000D42FC">
            <w:pPr>
              <w:jc w:val="right"/>
            </w:pPr>
            <w:r w:rsidRPr="0007524E">
              <w:t>0,40%</w:t>
            </w:r>
          </w:p>
        </w:tc>
      </w:tr>
    </w:tbl>
    <w:p w14:paraId="24B7EAB4" w14:textId="77777777" w:rsidR="000C7815" w:rsidRDefault="000C7815" w:rsidP="003D1C3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4"/>
        <w:gridCol w:w="3813"/>
        <w:gridCol w:w="1822"/>
        <w:gridCol w:w="1823"/>
      </w:tblGrid>
      <w:tr w:rsidR="00E76874" w:rsidRPr="000C18B1" w14:paraId="1105ACC5" w14:textId="77777777" w:rsidTr="00446D98">
        <w:trPr>
          <w:trHeight w:val="300"/>
        </w:trPr>
        <w:tc>
          <w:tcPr>
            <w:tcW w:w="9072" w:type="dxa"/>
            <w:gridSpan w:val="4"/>
            <w:tcBorders>
              <w:bottom w:val="single" w:sz="4" w:space="0" w:color="auto"/>
            </w:tcBorders>
            <w:noWrap/>
            <w:vAlign w:val="center"/>
          </w:tcPr>
          <w:p w14:paraId="3EB3C126" w14:textId="77777777" w:rsidR="00E76874" w:rsidRPr="000C18B1" w:rsidRDefault="00E76874" w:rsidP="00446D98">
            <w:pPr>
              <w:jc w:val="center"/>
              <w:rPr>
                <w:b/>
                <w:i/>
              </w:rPr>
            </w:pPr>
            <w:r w:rsidRPr="000C18B1">
              <w:rPr>
                <w:b/>
                <w:i/>
              </w:rPr>
              <w:lastRenderedPageBreak/>
              <w:t xml:space="preserve">Tabel 2: vervolg </w:t>
            </w:r>
          </w:p>
        </w:tc>
      </w:tr>
      <w:tr w:rsidR="00E76874" w:rsidRPr="00FF3C1F" w14:paraId="187BA5B4" w14:textId="77777777" w:rsidTr="00446D98">
        <w:trPr>
          <w:trHeight w:val="300"/>
        </w:trPr>
        <w:tc>
          <w:tcPr>
            <w:tcW w:w="5427" w:type="dxa"/>
            <w:gridSpan w:val="2"/>
            <w:tcBorders>
              <w:bottom w:val="single" w:sz="4" w:space="0" w:color="auto"/>
              <w:right w:val="single" w:sz="4" w:space="0" w:color="auto"/>
            </w:tcBorders>
            <w:noWrap/>
            <w:hideMark/>
          </w:tcPr>
          <w:p w14:paraId="21C1AC81" w14:textId="77777777" w:rsidR="00E76874" w:rsidRPr="00FF3C1F" w:rsidRDefault="00E76874" w:rsidP="00446D98">
            <w:pPr>
              <w:jc w:val="both"/>
            </w:pPr>
          </w:p>
        </w:tc>
        <w:tc>
          <w:tcPr>
            <w:tcW w:w="1822" w:type="dxa"/>
            <w:tcBorders>
              <w:left w:val="single" w:sz="4" w:space="0" w:color="auto"/>
              <w:bottom w:val="single" w:sz="4" w:space="0" w:color="auto"/>
              <w:right w:val="single" w:sz="4" w:space="0" w:color="auto"/>
            </w:tcBorders>
            <w:noWrap/>
            <w:hideMark/>
          </w:tcPr>
          <w:p w14:paraId="1E03876A" w14:textId="77777777" w:rsidR="00E76874" w:rsidRPr="00FF3C1F" w:rsidRDefault="00E76874" w:rsidP="00446D98">
            <w:pPr>
              <w:jc w:val="both"/>
            </w:pPr>
            <w:r w:rsidRPr="00FF3C1F">
              <w:t>Persoon met een handicap</w:t>
            </w:r>
            <w:r>
              <w:t xml:space="preserve"> </w:t>
            </w:r>
          </w:p>
        </w:tc>
        <w:tc>
          <w:tcPr>
            <w:tcW w:w="1823" w:type="dxa"/>
            <w:tcBorders>
              <w:left w:val="single" w:sz="4" w:space="0" w:color="auto"/>
              <w:bottom w:val="single" w:sz="4" w:space="0" w:color="auto"/>
            </w:tcBorders>
            <w:noWrap/>
            <w:hideMark/>
          </w:tcPr>
          <w:p w14:paraId="086EA9FB" w14:textId="77777777" w:rsidR="00E76874" w:rsidRPr="00FF3C1F" w:rsidRDefault="00E76874" w:rsidP="00446D98">
            <w:pPr>
              <w:jc w:val="both"/>
            </w:pPr>
            <w:r>
              <w:t>Persoon uit het netwerk</w:t>
            </w:r>
          </w:p>
        </w:tc>
      </w:tr>
      <w:tr w:rsidR="00E76874" w:rsidRPr="00FF3C1F" w14:paraId="06167344" w14:textId="77777777" w:rsidTr="00446D98">
        <w:trPr>
          <w:trHeight w:val="300"/>
        </w:trPr>
        <w:tc>
          <w:tcPr>
            <w:tcW w:w="1614" w:type="dxa"/>
            <w:tcBorders>
              <w:top w:val="single" w:sz="4" w:space="0" w:color="auto"/>
              <w:bottom w:val="single" w:sz="4" w:space="0" w:color="auto"/>
            </w:tcBorders>
            <w:noWrap/>
            <w:vAlign w:val="center"/>
            <w:hideMark/>
          </w:tcPr>
          <w:p w14:paraId="5A90A19D" w14:textId="77777777" w:rsidR="00E76874" w:rsidRPr="00FF3C1F" w:rsidRDefault="00E76874" w:rsidP="00446D98">
            <w:pPr>
              <w:jc w:val="center"/>
            </w:pPr>
            <w:r w:rsidRPr="00FF3C1F">
              <w:t>Aantal</w:t>
            </w:r>
          </w:p>
        </w:tc>
        <w:tc>
          <w:tcPr>
            <w:tcW w:w="3813" w:type="dxa"/>
            <w:tcBorders>
              <w:top w:val="single" w:sz="4" w:space="0" w:color="auto"/>
              <w:bottom w:val="single" w:sz="4" w:space="0" w:color="auto"/>
              <w:right w:val="single" w:sz="4" w:space="0" w:color="auto"/>
            </w:tcBorders>
            <w:noWrap/>
            <w:hideMark/>
          </w:tcPr>
          <w:p w14:paraId="7994D8DA" w14:textId="77777777" w:rsidR="00E76874" w:rsidRPr="00FF3C1F" w:rsidRDefault="00E76874" w:rsidP="00446D98">
            <w:pPr>
              <w:jc w:val="both"/>
            </w:pP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5E5014B6" w14:textId="77777777" w:rsidR="00E76874" w:rsidRPr="00FF3C1F" w:rsidRDefault="00E76874" w:rsidP="00446D98">
            <w:pPr>
              <w:jc w:val="right"/>
            </w:pPr>
            <w:r>
              <w:t>56,70%</w:t>
            </w:r>
          </w:p>
        </w:tc>
        <w:tc>
          <w:tcPr>
            <w:tcW w:w="1823" w:type="dxa"/>
            <w:tcBorders>
              <w:top w:val="single" w:sz="4" w:space="0" w:color="auto"/>
              <w:left w:val="single" w:sz="4" w:space="0" w:color="auto"/>
              <w:bottom w:val="single" w:sz="4" w:space="0" w:color="auto"/>
            </w:tcBorders>
            <w:noWrap/>
            <w:vAlign w:val="center"/>
            <w:hideMark/>
          </w:tcPr>
          <w:p w14:paraId="41376B26" w14:textId="77777777" w:rsidR="00E76874" w:rsidRPr="00FF3C1F" w:rsidRDefault="00E76874" w:rsidP="00446D98">
            <w:pPr>
              <w:jc w:val="right"/>
            </w:pPr>
            <w:r>
              <w:t>43,30%</w:t>
            </w:r>
          </w:p>
        </w:tc>
      </w:tr>
      <w:tr w:rsidR="00E76874" w:rsidRPr="0007524E" w14:paraId="5D86C9DE" w14:textId="77777777" w:rsidTr="00446D98">
        <w:trPr>
          <w:trHeight w:val="300"/>
        </w:trPr>
        <w:tc>
          <w:tcPr>
            <w:tcW w:w="1614" w:type="dxa"/>
            <w:vMerge w:val="restart"/>
            <w:tcBorders>
              <w:top w:val="single" w:sz="4" w:space="0" w:color="auto"/>
            </w:tcBorders>
            <w:noWrap/>
            <w:vAlign w:val="center"/>
            <w:hideMark/>
          </w:tcPr>
          <w:p w14:paraId="26509EBE" w14:textId="77777777" w:rsidR="00E76874" w:rsidRPr="00FF3C1F" w:rsidRDefault="00E76874" w:rsidP="00446D98">
            <w:pPr>
              <w:jc w:val="center"/>
            </w:pPr>
            <w:r w:rsidRPr="00FF3C1F">
              <w:t>Hoogst behaalde diploma</w:t>
            </w:r>
          </w:p>
        </w:tc>
        <w:tc>
          <w:tcPr>
            <w:tcW w:w="3813" w:type="dxa"/>
            <w:tcBorders>
              <w:top w:val="single" w:sz="4" w:space="0" w:color="auto"/>
              <w:right w:val="single" w:sz="4" w:space="0" w:color="auto"/>
            </w:tcBorders>
            <w:noWrap/>
            <w:hideMark/>
          </w:tcPr>
          <w:p w14:paraId="7DE6AAD9" w14:textId="77777777" w:rsidR="00E76874" w:rsidRPr="00FF3C1F" w:rsidRDefault="00E76874" w:rsidP="00446D98">
            <w:pPr>
              <w:jc w:val="both"/>
            </w:pPr>
            <w:r w:rsidRPr="00FF3C1F">
              <w:t>Geen opleiding</w:t>
            </w:r>
          </w:p>
        </w:tc>
        <w:tc>
          <w:tcPr>
            <w:tcW w:w="1822" w:type="dxa"/>
            <w:tcBorders>
              <w:top w:val="single" w:sz="4" w:space="0" w:color="auto"/>
              <w:left w:val="single" w:sz="4" w:space="0" w:color="auto"/>
              <w:right w:val="single" w:sz="4" w:space="0" w:color="auto"/>
            </w:tcBorders>
            <w:noWrap/>
            <w:vAlign w:val="center"/>
            <w:hideMark/>
          </w:tcPr>
          <w:p w14:paraId="15354025" w14:textId="77777777" w:rsidR="00E76874" w:rsidRPr="0007524E" w:rsidRDefault="00E76874" w:rsidP="00446D98">
            <w:pPr>
              <w:jc w:val="right"/>
            </w:pPr>
            <w:r w:rsidRPr="0007524E">
              <w:t>2,70%</w:t>
            </w:r>
          </w:p>
        </w:tc>
        <w:tc>
          <w:tcPr>
            <w:tcW w:w="1823" w:type="dxa"/>
            <w:tcBorders>
              <w:top w:val="single" w:sz="4" w:space="0" w:color="auto"/>
              <w:left w:val="single" w:sz="4" w:space="0" w:color="auto"/>
            </w:tcBorders>
            <w:noWrap/>
            <w:vAlign w:val="center"/>
            <w:hideMark/>
          </w:tcPr>
          <w:p w14:paraId="36EA81EA" w14:textId="77777777" w:rsidR="00E76874" w:rsidRPr="0007524E" w:rsidRDefault="00E76874" w:rsidP="00446D98">
            <w:pPr>
              <w:jc w:val="right"/>
            </w:pPr>
            <w:r w:rsidRPr="0007524E">
              <w:t>1,80%</w:t>
            </w:r>
          </w:p>
        </w:tc>
      </w:tr>
      <w:tr w:rsidR="00E76874" w:rsidRPr="0007524E" w14:paraId="7F2D635F" w14:textId="77777777" w:rsidTr="00446D98">
        <w:trPr>
          <w:trHeight w:val="300"/>
        </w:trPr>
        <w:tc>
          <w:tcPr>
            <w:tcW w:w="1614" w:type="dxa"/>
            <w:vMerge/>
            <w:vAlign w:val="center"/>
            <w:hideMark/>
          </w:tcPr>
          <w:p w14:paraId="16FB3E04" w14:textId="77777777" w:rsidR="00E76874" w:rsidRPr="00FF3C1F" w:rsidRDefault="00E76874" w:rsidP="00446D98">
            <w:pPr>
              <w:jc w:val="center"/>
            </w:pPr>
          </w:p>
        </w:tc>
        <w:tc>
          <w:tcPr>
            <w:tcW w:w="3813" w:type="dxa"/>
            <w:tcBorders>
              <w:right w:val="single" w:sz="4" w:space="0" w:color="auto"/>
            </w:tcBorders>
            <w:shd w:val="clear" w:color="auto" w:fill="D5DCE4" w:themeFill="text2" w:themeFillTint="33"/>
            <w:noWrap/>
            <w:hideMark/>
          </w:tcPr>
          <w:p w14:paraId="3F86D64D" w14:textId="77777777" w:rsidR="00E76874" w:rsidRPr="00FF3C1F" w:rsidRDefault="00E76874" w:rsidP="00446D98">
            <w:pPr>
              <w:jc w:val="both"/>
            </w:pPr>
            <w:r w:rsidRPr="00FF3C1F">
              <w:t>(Buitengewoon) lager onderwijs</w:t>
            </w:r>
          </w:p>
        </w:tc>
        <w:tc>
          <w:tcPr>
            <w:tcW w:w="1822" w:type="dxa"/>
            <w:tcBorders>
              <w:left w:val="single" w:sz="4" w:space="0" w:color="auto"/>
              <w:right w:val="single" w:sz="4" w:space="0" w:color="auto"/>
            </w:tcBorders>
            <w:shd w:val="clear" w:color="auto" w:fill="D5DCE4" w:themeFill="text2" w:themeFillTint="33"/>
            <w:noWrap/>
            <w:vAlign w:val="center"/>
            <w:hideMark/>
          </w:tcPr>
          <w:p w14:paraId="32D82050" w14:textId="77777777" w:rsidR="00E76874" w:rsidRPr="0007524E" w:rsidRDefault="00E76874" w:rsidP="00446D98">
            <w:pPr>
              <w:jc w:val="right"/>
            </w:pPr>
            <w:r w:rsidRPr="0007524E">
              <w:t>5,40%</w:t>
            </w:r>
          </w:p>
        </w:tc>
        <w:tc>
          <w:tcPr>
            <w:tcW w:w="1823" w:type="dxa"/>
            <w:tcBorders>
              <w:left w:val="single" w:sz="4" w:space="0" w:color="auto"/>
            </w:tcBorders>
            <w:shd w:val="clear" w:color="auto" w:fill="D5DCE4" w:themeFill="text2" w:themeFillTint="33"/>
            <w:noWrap/>
            <w:vAlign w:val="center"/>
            <w:hideMark/>
          </w:tcPr>
          <w:p w14:paraId="285C7CD3" w14:textId="77777777" w:rsidR="00E76874" w:rsidRPr="0007524E" w:rsidRDefault="00E76874" w:rsidP="00446D98">
            <w:pPr>
              <w:jc w:val="right"/>
            </w:pPr>
            <w:r w:rsidRPr="0007524E">
              <w:t>3,10%</w:t>
            </w:r>
          </w:p>
        </w:tc>
      </w:tr>
      <w:tr w:rsidR="00E76874" w:rsidRPr="0007524E" w14:paraId="12E0A102" w14:textId="77777777" w:rsidTr="00446D98">
        <w:trPr>
          <w:trHeight w:val="300"/>
        </w:trPr>
        <w:tc>
          <w:tcPr>
            <w:tcW w:w="1614" w:type="dxa"/>
            <w:vMerge/>
            <w:vAlign w:val="center"/>
            <w:hideMark/>
          </w:tcPr>
          <w:p w14:paraId="0B4A209C" w14:textId="77777777" w:rsidR="00E76874" w:rsidRPr="00FF3C1F" w:rsidRDefault="00E76874" w:rsidP="00446D98">
            <w:pPr>
              <w:jc w:val="center"/>
            </w:pPr>
          </w:p>
        </w:tc>
        <w:tc>
          <w:tcPr>
            <w:tcW w:w="3813" w:type="dxa"/>
            <w:tcBorders>
              <w:right w:val="single" w:sz="4" w:space="0" w:color="auto"/>
            </w:tcBorders>
            <w:noWrap/>
            <w:hideMark/>
          </w:tcPr>
          <w:p w14:paraId="35D1C622" w14:textId="77777777" w:rsidR="00E76874" w:rsidRPr="00FF3C1F" w:rsidRDefault="00E76874" w:rsidP="00446D98">
            <w:pPr>
              <w:jc w:val="both"/>
            </w:pPr>
            <w:r w:rsidRPr="00FF3C1F">
              <w:t>Buitengewoon middelbaar onderwijs</w:t>
            </w:r>
          </w:p>
        </w:tc>
        <w:tc>
          <w:tcPr>
            <w:tcW w:w="1822" w:type="dxa"/>
            <w:tcBorders>
              <w:left w:val="single" w:sz="4" w:space="0" w:color="auto"/>
              <w:right w:val="single" w:sz="4" w:space="0" w:color="auto"/>
            </w:tcBorders>
            <w:noWrap/>
            <w:vAlign w:val="center"/>
            <w:hideMark/>
          </w:tcPr>
          <w:p w14:paraId="4BAAC870" w14:textId="77777777" w:rsidR="00E76874" w:rsidRPr="0007524E" w:rsidRDefault="00E76874" w:rsidP="00446D98">
            <w:pPr>
              <w:jc w:val="right"/>
            </w:pPr>
            <w:r w:rsidRPr="0007524E">
              <w:t>14,70%</w:t>
            </w:r>
          </w:p>
        </w:tc>
        <w:tc>
          <w:tcPr>
            <w:tcW w:w="1823" w:type="dxa"/>
            <w:tcBorders>
              <w:left w:val="single" w:sz="4" w:space="0" w:color="auto"/>
            </w:tcBorders>
            <w:noWrap/>
            <w:vAlign w:val="center"/>
            <w:hideMark/>
          </w:tcPr>
          <w:p w14:paraId="71D85277" w14:textId="77777777" w:rsidR="00E76874" w:rsidRPr="0007524E" w:rsidRDefault="00E76874" w:rsidP="00446D98">
            <w:pPr>
              <w:jc w:val="right"/>
            </w:pPr>
            <w:r w:rsidRPr="0007524E">
              <w:t>2,20%</w:t>
            </w:r>
          </w:p>
        </w:tc>
      </w:tr>
      <w:tr w:rsidR="00E76874" w:rsidRPr="0007524E" w14:paraId="493A8FCD" w14:textId="77777777" w:rsidTr="00446D98">
        <w:trPr>
          <w:trHeight w:val="300"/>
        </w:trPr>
        <w:tc>
          <w:tcPr>
            <w:tcW w:w="1614" w:type="dxa"/>
            <w:vMerge/>
            <w:vAlign w:val="center"/>
            <w:hideMark/>
          </w:tcPr>
          <w:p w14:paraId="4E8D9448" w14:textId="77777777" w:rsidR="00E76874" w:rsidRPr="00FF3C1F" w:rsidRDefault="00E76874" w:rsidP="00446D98">
            <w:pPr>
              <w:jc w:val="center"/>
            </w:pPr>
          </w:p>
        </w:tc>
        <w:tc>
          <w:tcPr>
            <w:tcW w:w="3813" w:type="dxa"/>
            <w:tcBorders>
              <w:right w:val="single" w:sz="4" w:space="0" w:color="auto"/>
            </w:tcBorders>
            <w:shd w:val="clear" w:color="auto" w:fill="D5DCE4" w:themeFill="text2" w:themeFillTint="33"/>
            <w:noWrap/>
            <w:hideMark/>
          </w:tcPr>
          <w:p w14:paraId="287E5DBB" w14:textId="77777777" w:rsidR="00E76874" w:rsidRPr="00FF3C1F" w:rsidRDefault="00E76874" w:rsidP="00446D98">
            <w:pPr>
              <w:jc w:val="both"/>
            </w:pPr>
            <w:r w:rsidRPr="00FF3C1F">
              <w:t>Middelbaar onderwijs</w:t>
            </w:r>
          </w:p>
        </w:tc>
        <w:tc>
          <w:tcPr>
            <w:tcW w:w="1822" w:type="dxa"/>
            <w:tcBorders>
              <w:left w:val="single" w:sz="4" w:space="0" w:color="auto"/>
              <w:right w:val="single" w:sz="4" w:space="0" w:color="auto"/>
            </w:tcBorders>
            <w:shd w:val="clear" w:color="auto" w:fill="D5DCE4" w:themeFill="text2" w:themeFillTint="33"/>
            <w:noWrap/>
            <w:vAlign w:val="center"/>
            <w:hideMark/>
          </w:tcPr>
          <w:p w14:paraId="12DEA507" w14:textId="77777777" w:rsidR="00E76874" w:rsidRPr="0007524E" w:rsidRDefault="00E76874" w:rsidP="00446D98">
            <w:pPr>
              <w:jc w:val="right"/>
            </w:pPr>
            <w:r w:rsidRPr="0007524E">
              <w:t>14,70%</w:t>
            </w:r>
          </w:p>
        </w:tc>
        <w:tc>
          <w:tcPr>
            <w:tcW w:w="1823" w:type="dxa"/>
            <w:tcBorders>
              <w:left w:val="single" w:sz="4" w:space="0" w:color="auto"/>
            </w:tcBorders>
            <w:shd w:val="clear" w:color="auto" w:fill="D5DCE4" w:themeFill="text2" w:themeFillTint="33"/>
            <w:noWrap/>
            <w:vAlign w:val="center"/>
            <w:hideMark/>
          </w:tcPr>
          <w:p w14:paraId="026DCC12" w14:textId="77777777" w:rsidR="00E76874" w:rsidRPr="0007524E" w:rsidRDefault="00E76874" w:rsidP="00446D98">
            <w:pPr>
              <w:jc w:val="right"/>
            </w:pPr>
            <w:r w:rsidRPr="0007524E">
              <w:t>6,70%</w:t>
            </w:r>
          </w:p>
        </w:tc>
      </w:tr>
      <w:tr w:rsidR="00E76874" w:rsidRPr="0007524E" w14:paraId="00BD87BF" w14:textId="77777777" w:rsidTr="00446D98">
        <w:trPr>
          <w:trHeight w:val="300"/>
        </w:trPr>
        <w:tc>
          <w:tcPr>
            <w:tcW w:w="1614" w:type="dxa"/>
            <w:vMerge/>
            <w:vAlign w:val="center"/>
            <w:hideMark/>
          </w:tcPr>
          <w:p w14:paraId="66AB8D54" w14:textId="77777777" w:rsidR="00E76874" w:rsidRPr="00FF3C1F" w:rsidRDefault="00E76874" w:rsidP="00446D98">
            <w:pPr>
              <w:jc w:val="center"/>
            </w:pPr>
          </w:p>
        </w:tc>
        <w:tc>
          <w:tcPr>
            <w:tcW w:w="3813" w:type="dxa"/>
            <w:tcBorders>
              <w:right w:val="single" w:sz="4" w:space="0" w:color="auto"/>
            </w:tcBorders>
            <w:noWrap/>
            <w:hideMark/>
          </w:tcPr>
          <w:p w14:paraId="5E59C8E6" w14:textId="77777777" w:rsidR="00E76874" w:rsidRPr="00FF3C1F" w:rsidRDefault="00E76874" w:rsidP="00446D98">
            <w:pPr>
              <w:jc w:val="both"/>
            </w:pPr>
            <w:r w:rsidRPr="00FF3C1F">
              <w:t>Graduaat</w:t>
            </w:r>
          </w:p>
        </w:tc>
        <w:tc>
          <w:tcPr>
            <w:tcW w:w="1822" w:type="dxa"/>
            <w:tcBorders>
              <w:left w:val="single" w:sz="4" w:space="0" w:color="auto"/>
              <w:right w:val="single" w:sz="4" w:space="0" w:color="auto"/>
            </w:tcBorders>
            <w:noWrap/>
            <w:vAlign w:val="center"/>
            <w:hideMark/>
          </w:tcPr>
          <w:p w14:paraId="357D0349" w14:textId="77777777" w:rsidR="00E76874" w:rsidRPr="0007524E" w:rsidRDefault="00E76874" w:rsidP="00446D98">
            <w:pPr>
              <w:jc w:val="right"/>
            </w:pPr>
            <w:r w:rsidRPr="0007524E">
              <w:t>3,60%</w:t>
            </w:r>
          </w:p>
        </w:tc>
        <w:tc>
          <w:tcPr>
            <w:tcW w:w="1823" w:type="dxa"/>
            <w:tcBorders>
              <w:left w:val="single" w:sz="4" w:space="0" w:color="auto"/>
            </w:tcBorders>
            <w:noWrap/>
            <w:vAlign w:val="center"/>
            <w:hideMark/>
          </w:tcPr>
          <w:p w14:paraId="17F3D84C" w14:textId="77777777" w:rsidR="00E76874" w:rsidRPr="0007524E" w:rsidRDefault="00E76874" w:rsidP="00446D98">
            <w:pPr>
              <w:jc w:val="right"/>
            </w:pPr>
            <w:r w:rsidRPr="0007524E">
              <w:t>2,20%</w:t>
            </w:r>
          </w:p>
        </w:tc>
      </w:tr>
      <w:tr w:rsidR="00E76874" w:rsidRPr="0007524E" w14:paraId="7D836D64" w14:textId="77777777" w:rsidTr="00446D98">
        <w:trPr>
          <w:trHeight w:val="300"/>
        </w:trPr>
        <w:tc>
          <w:tcPr>
            <w:tcW w:w="1614" w:type="dxa"/>
            <w:vMerge/>
            <w:vAlign w:val="center"/>
            <w:hideMark/>
          </w:tcPr>
          <w:p w14:paraId="020D5D58" w14:textId="77777777" w:rsidR="00E76874" w:rsidRPr="00FF3C1F" w:rsidRDefault="00E76874" w:rsidP="00446D98">
            <w:pPr>
              <w:jc w:val="center"/>
            </w:pPr>
          </w:p>
        </w:tc>
        <w:tc>
          <w:tcPr>
            <w:tcW w:w="3813" w:type="dxa"/>
            <w:tcBorders>
              <w:right w:val="single" w:sz="4" w:space="0" w:color="auto"/>
            </w:tcBorders>
            <w:shd w:val="clear" w:color="auto" w:fill="D5DCE4" w:themeFill="text2" w:themeFillTint="33"/>
            <w:noWrap/>
            <w:hideMark/>
          </w:tcPr>
          <w:p w14:paraId="55C299DD" w14:textId="77777777" w:rsidR="00E76874" w:rsidRPr="00FF3C1F" w:rsidRDefault="00E76874" w:rsidP="00446D98">
            <w:pPr>
              <w:jc w:val="both"/>
            </w:pPr>
            <w:r w:rsidRPr="00FF3C1F">
              <w:t>Hogeschool</w:t>
            </w:r>
          </w:p>
        </w:tc>
        <w:tc>
          <w:tcPr>
            <w:tcW w:w="1822" w:type="dxa"/>
            <w:tcBorders>
              <w:left w:val="single" w:sz="4" w:space="0" w:color="auto"/>
              <w:right w:val="single" w:sz="4" w:space="0" w:color="auto"/>
            </w:tcBorders>
            <w:shd w:val="clear" w:color="auto" w:fill="D5DCE4" w:themeFill="text2" w:themeFillTint="33"/>
            <w:noWrap/>
            <w:vAlign w:val="center"/>
            <w:hideMark/>
          </w:tcPr>
          <w:p w14:paraId="25958EA9" w14:textId="77777777" w:rsidR="00E76874" w:rsidRPr="0007524E" w:rsidRDefault="00E76874" w:rsidP="00446D98">
            <w:pPr>
              <w:jc w:val="right"/>
            </w:pPr>
            <w:r w:rsidRPr="0007524E">
              <w:t>9,80%</w:t>
            </w:r>
          </w:p>
        </w:tc>
        <w:tc>
          <w:tcPr>
            <w:tcW w:w="1823" w:type="dxa"/>
            <w:tcBorders>
              <w:left w:val="single" w:sz="4" w:space="0" w:color="auto"/>
            </w:tcBorders>
            <w:shd w:val="clear" w:color="auto" w:fill="D5DCE4" w:themeFill="text2" w:themeFillTint="33"/>
            <w:noWrap/>
            <w:vAlign w:val="center"/>
            <w:hideMark/>
          </w:tcPr>
          <w:p w14:paraId="758EACAD" w14:textId="77777777" w:rsidR="00E76874" w:rsidRPr="0007524E" w:rsidRDefault="00E76874" w:rsidP="00446D98">
            <w:pPr>
              <w:jc w:val="right"/>
            </w:pPr>
            <w:r w:rsidRPr="0007524E">
              <w:t>19,20%</w:t>
            </w:r>
          </w:p>
        </w:tc>
      </w:tr>
      <w:tr w:rsidR="00E76874" w:rsidRPr="0007524E" w14:paraId="36181230" w14:textId="77777777" w:rsidTr="00446D98">
        <w:trPr>
          <w:trHeight w:val="300"/>
        </w:trPr>
        <w:tc>
          <w:tcPr>
            <w:tcW w:w="1614" w:type="dxa"/>
            <w:vMerge/>
            <w:vAlign w:val="center"/>
            <w:hideMark/>
          </w:tcPr>
          <w:p w14:paraId="3608A1F8" w14:textId="77777777" w:rsidR="00E76874" w:rsidRPr="00FF3C1F" w:rsidRDefault="00E76874" w:rsidP="00446D98">
            <w:pPr>
              <w:jc w:val="center"/>
            </w:pPr>
          </w:p>
        </w:tc>
        <w:tc>
          <w:tcPr>
            <w:tcW w:w="3813" w:type="dxa"/>
            <w:tcBorders>
              <w:right w:val="single" w:sz="4" w:space="0" w:color="auto"/>
            </w:tcBorders>
            <w:noWrap/>
            <w:hideMark/>
          </w:tcPr>
          <w:p w14:paraId="043A7EB0" w14:textId="77777777" w:rsidR="00E76874" w:rsidRPr="00FF3C1F" w:rsidRDefault="00E76874" w:rsidP="00446D98">
            <w:pPr>
              <w:jc w:val="both"/>
            </w:pPr>
            <w:r w:rsidRPr="00FF3C1F">
              <w:t>Universitair onderwijs</w:t>
            </w:r>
          </w:p>
        </w:tc>
        <w:tc>
          <w:tcPr>
            <w:tcW w:w="1822" w:type="dxa"/>
            <w:tcBorders>
              <w:left w:val="single" w:sz="4" w:space="0" w:color="auto"/>
              <w:right w:val="single" w:sz="4" w:space="0" w:color="auto"/>
            </w:tcBorders>
            <w:noWrap/>
            <w:vAlign w:val="center"/>
            <w:hideMark/>
          </w:tcPr>
          <w:p w14:paraId="531AE660" w14:textId="77777777" w:rsidR="00E76874" w:rsidRPr="0007524E" w:rsidRDefault="00E76874" w:rsidP="00446D98">
            <w:pPr>
              <w:jc w:val="right"/>
            </w:pPr>
            <w:r w:rsidRPr="0007524E">
              <w:t>4,00%</w:t>
            </w:r>
          </w:p>
        </w:tc>
        <w:tc>
          <w:tcPr>
            <w:tcW w:w="1823" w:type="dxa"/>
            <w:tcBorders>
              <w:left w:val="single" w:sz="4" w:space="0" w:color="auto"/>
            </w:tcBorders>
            <w:noWrap/>
            <w:vAlign w:val="center"/>
            <w:hideMark/>
          </w:tcPr>
          <w:p w14:paraId="4A04D2CE" w14:textId="77777777" w:rsidR="00E76874" w:rsidRPr="0007524E" w:rsidRDefault="00E76874" w:rsidP="00446D98">
            <w:pPr>
              <w:jc w:val="right"/>
            </w:pPr>
            <w:r w:rsidRPr="0007524E">
              <w:t>7,60%</w:t>
            </w:r>
          </w:p>
        </w:tc>
      </w:tr>
      <w:tr w:rsidR="00E76874" w:rsidRPr="0007524E" w14:paraId="5CD394CC" w14:textId="77777777" w:rsidTr="00446D98">
        <w:trPr>
          <w:trHeight w:val="300"/>
        </w:trPr>
        <w:tc>
          <w:tcPr>
            <w:tcW w:w="1614" w:type="dxa"/>
            <w:vMerge/>
            <w:vAlign w:val="center"/>
            <w:hideMark/>
          </w:tcPr>
          <w:p w14:paraId="547E7DC0" w14:textId="77777777" w:rsidR="00E76874" w:rsidRPr="00FF3C1F" w:rsidRDefault="00E76874" w:rsidP="00446D98">
            <w:pPr>
              <w:jc w:val="center"/>
            </w:pPr>
          </w:p>
        </w:tc>
        <w:tc>
          <w:tcPr>
            <w:tcW w:w="3813" w:type="dxa"/>
            <w:tcBorders>
              <w:right w:val="single" w:sz="4" w:space="0" w:color="auto"/>
            </w:tcBorders>
            <w:shd w:val="clear" w:color="auto" w:fill="D5DCE4" w:themeFill="text2" w:themeFillTint="33"/>
            <w:noWrap/>
            <w:hideMark/>
          </w:tcPr>
          <w:p w14:paraId="13AAFF13" w14:textId="77777777" w:rsidR="00E76874" w:rsidRPr="00FF3C1F" w:rsidRDefault="00E76874" w:rsidP="00446D98">
            <w:pPr>
              <w:jc w:val="both"/>
            </w:pPr>
            <w:r w:rsidRPr="00FF3C1F">
              <w:t>Doctoraat</w:t>
            </w:r>
          </w:p>
        </w:tc>
        <w:tc>
          <w:tcPr>
            <w:tcW w:w="1822" w:type="dxa"/>
            <w:tcBorders>
              <w:left w:val="single" w:sz="4" w:space="0" w:color="auto"/>
              <w:right w:val="single" w:sz="4" w:space="0" w:color="auto"/>
            </w:tcBorders>
            <w:shd w:val="clear" w:color="auto" w:fill="D5DCE4" w:themeFill="text2" w:themeFillTint="33"/>
            <w:noWrap/>
            <w:vAlign w:val="center"/>
            <w:hideMark/>
          </w:tcPr>
          <w:p w14:paraId="22084AF4" w14:textId="77777777" w:rsidR="00E76874" w:rsidRPr="0007524E" w:rsidRDefault="00E76874" w:rsidP="00446D98">
            <w:pPr>
              <w:jc w:val="right"/>
            </w:pPr>
            <w:r w:rsidRPr="0007524E">
              <w:t>0,90%</w:t>
            </w:r>
          </w:p>
        </w:tc>
        <w:tc>
          <w:tcPr>
            <w:tcW w:w="1823" w:type="dxa"/>
            <w:tcBorders>
              <w:left w:val="single" w:sz="4" w:space="0" w:color="auto"/>
            </w:tcBorders>
            <w:shd w:val="clear" w:color="auto" w:fill="D5DCE4" w:themeFill="text2" w:themeFillTint="33"/>
            <w:noWrap/>
            <w:vAlign w:val="center"/>
            <w:hideMark/>
          </w:tcPr>
          <w:p w14:paraId="33303E52" w14:textId="77777777" w:rsidR="00E76874" w:rsidRPr="0007524E" w:rsidRDefault="00E76874" w:rsidP="00446D98">
            <w:pPr>
              <w:jc w:val="right"/>
            </w:pPr>
            <w:r w:rsidRPr="0007524E">
              <w:t>0,40%</w:t>
            </w:r>
          </w:p>
        </w:tc>
      </w:tr>
      <w:tr w:rsidR="00E76874" w:rsidRPr="0007524E" w14:paraId="4B4952CE" w14:textId="77777777" w:rsidTr="00446D98">
        <w:trPr>
          <w:trHeight w:val="300"/>
        </w:trPr>
        <w:tc>
          <w:tcPr>
            <w:tcW w:w="1614" w:type="dxa"/>
            <w:vMerge/>
            <w:vAlign w:val="center"/>
            <w:hideMark/>
          </w:tcPr>
          <w:p w14:paraId="3C003B1D" w14:textId="77777777" w:rsidR="00E76874" w:rsidRPr="00FF3C1F" w:rsidRDefault="00E76874" w:rsidP="00446D98">
            <w:pPr>
              <w:jc w:val="center"/>
            </w:pPr>
          </w:p>
        </w:tc>
        <w:tc>
          <w:tcPr>
            <w:tcW w:w="3813" w:type="dxa"/>
            <w:tcBorders>
              <w:right w:val="single" w:sz="4" w:space="0" w:color="auto"/>
            </w:tcBorders>
            <w:noWrap/>
            <w:hideMark/>
          </w:tcPr>
          <w:p w14:paraId="6FE89BAD" w14:textId="77777777" w:rsidR="00E76874" w:rsidRPr="00FF3C1F" w:rsidRDefault="00E76874" w:rsidP="00446D98">
            <w:pPr>
              <w:jc w:val="both"/>
            </w:pPr>
            <w:r w:rsidRPr="00FF3C1F">
              <w:t>Andere</w:t>
            </w:r>
          </w:p>
        </w:tc>
        <w:tc>
          <w:tcPr>
            <w:tcW w:w="1822" w:type="dxa"/>
            <w:tcBorders>
              <w:left w:val="single" w:sz="4" w:space="0" w:color="auto"/>
              <w:right w:val="single" w:sz="4" w:space="0" w:color="auto"/>
            </w:tcBorders>
            <w:noWrap/>
            <w:vAlign w:val="center"/>
            <w:hideMark/>
          </w:tcPr>
          <w:p w14:paraId="49A93B60" w14:textId="77777777" w:rsidR="00E76874" w:rsidRPr="0007524E" w:rsidRDefault="00E76874" w:rsidP="00446D98">
            <w:pPr>
              <w:jc w:val="right"/>
            </w:pPr>
            <w:r w:rsidRPr="0007524E">
              <w:t>0,90%</w:t>
            </w:r>
          </w:p>
        </w:tc>
        <w:tc>
          <w:tcPr>
            <w:tcW w:w="1823" w:type="dxa"/>
            <w:tcBorders>
              <w:left w:val="single" w:sz="4" w:space="0" w:color="auto"/>
            </w:tcBorders>
            <w:noWrap/>
            <w:vAlign w:val="center"/>
            <w:hideMark/>
          </w:tcPr>
          <w:p w14:paraId="7C57B1B4" w14:textId="77777777" w:rsidR="00E76874" w:rsidRPr="0007524E" w:rsidRDefault="00E76874" w:rsidP="00446D98">
            <w:pPr>
              <w:jc w:val="right"/>
            </w:pPr>
            <w:r w:rsidRPr="0007524E">
              <w:t>0,00%</w:t>
            </w:r>
          </w:p>
        </w:tc>
      </w:tr>
    </w:tbl>
    <w:p w14:paraId="56FA91F6" w14:textId="77777777" w:rsidR="00E76874" w:rsidRDefault="00E76874" w:rsidP="003D1C3F">
      <w:pPr>
        <w:jc w:val="both"/>
      </w:pPr>
    </w:p>
    <w:p w14:paraId="65BE5E23" w14:textId="4E325401" w:rsidR="005569A5" w:rsidRDefault="00724544" w:rsidP="003D1C3F">
      <w:pPr>
        <w:jc w:val="both"/>
      </w:pPr>
      <w:r>
        <w:t xml:space="preserve">Tabel 3 geeft </w:t>
      </w:r>
      <w:r w:rsidRPr="00724544">
        <w:t xml:space="preserve">subjectieve inschatting van </w:t>
      </w:r>
      <w:r>
        <w:t>de respondenten over hun</w:t>
      </w:r>
      <w:r w:rsidRPr="00724544">
        <w:t xml:space="preserve"> kennis </w:t>
      </w:r>
      <w:r>
        <w:t>van</w:t>
      </w:r>
      <w:r w:rsidRPr="00724544">
        <w:t xml:space="preserve"> de zorg- en welzijnssector en computer geletterdheid </w:t>
      </w:r>
      <w:r>
        <w:t xml:space="preserve">weer. </w:t>
      </w:r>
      <w:r w:rsidR="00C25BB7">
        <w:t>De meerderheid</w:t>
      </w:r>
      <w:r w:rsidR="00951F5F">
        <w:t xml:space="preserve"> van de </w:t>
      </w:r>
      <w:r w:rsidR="00C25BB7">
        <w:t>respondent</w:t>
      </w:r>
      <w:r w:rsidR="007A15FD">
        <w:t>en</w:t>
      </w:r>
      <w:r w:rsidR="00951F5F">
        <w:t xml:space="preserve"> geeft aan dat zij</w:t>
      </w:r>
      <w:r w:rsidR="00DC602D">
        <w:t>zelf</w:t>
      </w:r>
      <w:r w:rsidR="00951F5F">
        <w:t xml:space="preserve"> een matig tot goede kennis hebben</w:t>
      </w:r>
      <w:r w:rsidR="00C25BB7">
        <w:t xml:space="preserve"> </w:t>
      </w:r>
      <w:r w:rsidR="00951F5F">
        <w:t xml:space="preserve">over de gezondheids- en </w:t>
      </w:r>
      <w:r w:rsidR="00C25BB7">
        <w:t>welzijnssector</w:t>
      </w:r>
      <w:r w:rsidR="00951F5F">
        <w:t>.</w:t>
      </w:r>
      <w:r w:rsidR="00C25BB7">
        <w:t xml:space="preserve"> Dit betekent dat zij</w:t>
      </w:r>
      <w:r w:rsidR="005C64DE">
        <w:t xml:space="preserve"> aangeven </w:t>
      </w:r>
      <w:r w:rsidR="00C25BB7">
        <w:t xml:space="preserve">kennis </w:t>
      </w:r>
      <w:r w:rsidR="005C64DE">
        <w:t xml:space="preserve">te </w:t>
      </w:r>
      <w:r w:rsidR="00C25BB7">
        <w:t>hebben over</w:t>
      </w:r>
      <w:r w:rsidR="00C25BB7" w:rsidRPr="00C25BB7">
        <w:t xml:space="preserve"> welke organisaties en diensten beschikbaar zijn, waar </w:t>
      </w:r>
      <w:r w:rsidR="00C25BB7">
        <w:t>men</w:t>
      </w:r>
      <w:r w:rsidR="00C25BB7" w:rsidRPr="00C25BB7">
        <w:t xml:space="preserve"> hulp kan vinden of welke contactpersonen </w:t>
      </w:r>
      <w:r w:rsidR="00C25BB7">
        <w:t xml:space="preserve">hun kunnen verder helpen. Daarnaast geeft de meerderheid van de respondenten </w:t>
      </w:r>
      <w:r w:rsidR="006A2F10">
        <w:t xml:space="preserve">aan </w:t>
      </w:r>
      <w:r w:rsidR="00C25BB7">
        <w:t xml:space="preserve">goed tot zeer goed te kunnen werken </w:t>
      </w:r>
      <w:r w:rsidR="00871E69">
        <w:t xml:space="preserve">met </w:t>
      </w:r>
      <w:r w:rsidR="00C25BB7">
        <w:t>een computer of laptop</w:t>
      </w:r>
      <w:r w:rsidR="00C25BB7" w:rsidRPr="00C25BB7">
        <w:t xml:space="preserve"> (bijvoorbeeld: surfen naar websites, informatie opzoeke</w:t>
      </w:r>
      <w:r w:rsidR="00C25BB7">
        <w:t xml:space="preserve">n, e-mails openen en versturen).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827"/>
        <w:gridCol w:w="1984"/>
        <w:gridCol w:w="1701"/>
      </w:tblGrid>
      <w:tr w:rsidR="00AC447D" w:rsidRPr="00951F5F" w14:paraId="308FDA58" w14:textId="77777777" w:rsidTr="00AC447D">
        <w:trPr>
          <w:trHeight w:val="300"/>
        </w:trPr>
        <w:tc>
          <w:tcPr>
            <w:tcW w:w="9072" w:type="dxa"/>
            <w:gridSpan w:val="4"/>
            <w:tcBorders>
              <w:bottom w:val="single" w:sz="4" w:space="0" w:color="auto"/>
            </w:tcBorders>
            <w:noWrap/>
            <w:vAlign w:val="center"/>
          </w:tcPr>
          <w:p w14:paraId="532E4166" w14:textId="77777777" w:rsidR="00AC447D" w:rsidRPr="00182117" w:rsidRDefault="00AC447D" w:rsidP="00AC447D">
            <w:pPr>
              <w:jc w:val="center"/>
              <w:rPr>
                <w:b/>
                <w:i/>
              </w:rPr>
            </w:pPr>
            <w:r w:rsidRPr="00182117">
              <w:rPr>
                <w:b/>
                <w:i/>
              </w:rPr>
              <w:t>Tabel</w:t>
            </w:r>
            <w:r w:rsidR="00BB5B5E" w:rsidRPr="00182117">
              <w:rPr>
                <w:b/>
                <w:i/>
              </w:rPr>
              <w:t xml:space="preserve"> </w:t>
            </w:r>
            <w:r w:rsidRPr="00182117">
              <w:rPr>
                <w:b/>
                <w:i/>
              </w:rPr>
              <w:t xml:space="preserve">3: </w:t>
            </w:r>
            <w:r w:rsidR="00BB5B5E" w:rsidRPr="00182117">
              <w:rPr>
                <w:b/>
                <w:i/>
              </w:rPr>
              <w:t xml:space="preserve">subjectieve inschatting van de kennis over de zorg- en welzijnssector en computer geletterdheid </w:t>
            </w:r>
          </w:p>
        </w:tc>
      </w:tr>
      <w:tr w:rsidR="00951F5F" w:rsidRPr="00951F5F" w14:paraId="4B0509FB" w14:textId="77777777" w:rsidTr="003C322E">
        <w:trPr>
          <w:trHeight w:val="300"/>
        </w:trPr>
        <w:tc>
          <w:tcPr>
            <w:tcW w:w="1560" w:type="dxa"/>
            <w:tcBorders>
              <w:bottom w:val="single" w:sz="4" w:space="0" w:color="auto"/>
            </w:tcBorders>
            <w:noWrap/>
            <w:hideMark/>
          </w:tcPr>
          <w:p w14:paraId="19B83837" w14:textId="77777777" w:rsidR="00951F5F" w:rsidRPr="00951F5F" w:rsidRDefault="00951F5F" w:rsidP="00951F5F">
            <w:pPr>
              <w:jc w:val="both"/>
            </w:pPr>
          </w:p>
        </w:tc>
        <w:tc>
          <w:tcPr>
            <w:tcW w:w="3827" w:type="dxa"/>
            <w:tcBorders>
              <w:bottom w:val="single" w:sz="4" w:space="0" w:color="auto"/>
              <w:right w:val="single" w:sz="4" w:space="0" w:color="auto"/>
            </w:tcBorders>
            <w:noWrap/>
            <w:hideMark/>
          </w:tcPr>
          <w:p w14:paraId="4B514C14" w14:textId="77777777" w:rsidR="00951F5F" w:rsidRPr="00951F5F" w:rsidRDefault="00951F5F" w:rsidP="00951F5F">
            <w:pPr>
              <w:jc w:val="both"/>
            </w:pPr>
          </w:p>
        </w:tc>
        <w:tc>
          <w:tcPr>
            <w:tcW w:w="1984" w:type="dxa"/>
            <w:tcBorders>
              <w:left w:val="single" w:sz="4" w:space="0" w:color="auto"/>
              <w:bottom w:val="single" w:sz="4" w:space="0" w:color="auto"/>
              <w:right w:val="single" w:sz="4" w:space="0" w:color="auto"/>
            </w:tcBorders>
            <w:noWrap/>
            <w:hideMark/>
          </w:tcPr>
          <w:p w14:paraId="08E07AA7" w14:textId="77777777" w:rsidR="00951F5F" w:rsidRPr="00951F5F" w:rsidRDefault="00951F5F" w:rsidP="00951F5F">
            <w:pPr>
              <w:jc w:val="both"/>
            </w:pPr>
            <w:r w:rsidRPr="00951F5F">
              <w:t xml:space="preserve">Persoon met een handicap </w:t>
            </w:r>
          </w:p>
        </w:tc>
        <w:tc>
          <w:tcPr>
            <w:tcW w:w="1701" w:type="dxa"/>
            <w:tcBorders>
              <w:left w:val="single" w:sz="4" w:space="0" w:color="auto"/>
              <w:bottom w:val="single" w:sz="4" w:space="0" w:color="auto"/>
            </w:tcBorders>
            <w:noWrap/>
            <w:hideMark/>
          </w:tcPr>
          <w:p w14:paraId="26CE14EA" w14:textId="77777777" w:rsidR="00951F5F" w:rsidRPr="00951F5F" w:rsidRDefault="00951F5F" w:rsidP="00951F5F">
            <w:pPr>
              <w:jc w:val="both"/>
            </w:pPr>
            <w:r w:rsidRPr="00951F5F">
              <w:t>Als persoon uit het netwerk</w:t>
            </w:r>
          </w:p>
        </w:tc>
      </w:tr>
      <w:tr w:rsidR="00951F5F" w:rsidRPr="00951F5F" w14:paraId="6B8519EE" w14:textId="77777777" w:rsidTr="003C322E">
        <w:trPr>
          <w:trHeight w:val="300"/>
        </w:trPr>
        <w:tc>
          <w:tcPr>
            <w:tcW w:w="1560" w:type="dxa"/>
            <w:vMerge w:val="restart"/>
            <w:tcBorders>
              <w:top w:val="single" w:sz="4" w:space="0" w:color="auto"/>
            </w:tcBorders>
            <w:noWrap/>
            <w:vAlign w:val="center"/>
            <w:hideMark/>
          </w:tcPr>
          <w:p w14:paraId="1B5CCC22" w14:textId="77777777" w:rsidR="00951F5F" w:rsidRPr="00951F5F" w:rsidRDefault="00951F5F" w:rsidP="00951F5F">
            <w:pPr>
              <w:jc w:val="center"/>
            </w:pPr>
            <w:r w:rsidRPr="00951F5F">
              <w:t>Kennis over de gezondheids- en welzijnssector</w:t>
            </w:r>
          </w:p>
        </w:tc>
        <w:tc>
          <w:tcPr>
            <w:tcW w:w="3827" w:type="dxa"/>
            <w:tcBorders>
              <w:top w:val="single" w:sz="4" w:space="0" w:color="auto"/>
              <w:right w:val="single" w:sz="4" w:space="0" w:color="auto"/>
            </w:tcBorders>
            <w:noWrap/>
            <w:hideMark/>
          </w:tcPr>
          <w:p w14:paraId="5210080C" w14:textId="77777777" w:rsidR="00951F5F" w:rsidRPr="00951F5F" w:rsidRDefault="00951F5F" w:rsidP="00951F5F">
            <w:pPr>
              <w:jc w:val="both"/>
            </w:pPr>
            <w:r w:rsidRPr="00951F5F">
              <w:t>Geen</w:t>
            </w:r>
          </w:p>
        </w:tc>
        <w:tc>
          <w:tcPr>
            <w:tcW w:w="1984" w:type="dxa"/>
            <w:tcBorders>
              <w:top w:val="single" w:sz="4" w:space="0" w:color="auto"/>
              <w:left w:val="single" w:sz="4" w:space="0" w:color="auto"/>
              <w:right w:val="single" w:sz="4" w:space="0" w:color="auto"/>
            </w:tcBorders>
            <w:noWrap/>
            <w:vAlign w:val="center"/>
            <w:hideMark/>
          </w:tcPr>
          <w:p w14:paraId="4C118A14" w14:textId="77777777" w:rsidR="00951F5F" w:rsidRPr="00951F5F" w:rsidRDefault="00951F5F" w:rsidP="009732EC">
            <w:pPr>
              <w:jc w:val="right"/>
            </w:pPr>
            <w:r w:rsidRPr="00951F5F">
              <w:t>10,70%</w:t>
            </w:r>
          </w:p>
        </w:tc>
        <w:tc>
          <w:tcPr>
            <w:tcW w:w="1701" w:type="dxa"/>
            <w:tcBorders>
              <w:top w:val="single" w:sz="4" w:space="0" w:color="auto"/>
              <w:left w:val="single" w:sz="4" w:space="0" w:color="auto"/>
            </w:tcBorders>
            <w:noWrap/>
            <w:vAlign w:val="center"/>
            <w:hideMark/>
          </w:tcPr>
          <w:p w14:paraId="57EAF350" w14:textId="77777777" w:rsidR="00951F5F" w:rsidRPr="00951F5F" w:rsidRDefault="00951F5F" w:rsidP="009732EC">
            <w:pPr>
              <w:jc w:val="right"/>
            </w:pPr>
            <w:r w:rsidRPr="00951F5F">
              <w:t>6,30%</w:t>
            </w:r>
          </w:p>
        </w:tc>
      </w:tr>
      <w:tr w:rsidR="00951F5F" w:rsidRPr="00951F5F" w14:paraId="17F727EA" w14:textId="77777777" w:rsidTr="003C322E">
        <w:trPr>
          <w:trHeight w:val="300"/>
        </w:trPr>
        <w:tc>
          <w:tcPr>
            <w:tcW w:w="1560" w:type="dxa"/>
            <w:vMerge/>
            <w:vAlign w:val="center"/>
            <w:hideMark/>
          </w:tcPr>
          <w:p w14:paraId="6C409F71" w14:textId="77777777" w:rsidR="00951F5F" w:rsidRPr="00951F5F" w:rsidRDefault="00951F5F" w:rsidP="00951F5F">
            <w:pPr>
              <w:jc w:val="center"/>
            </w:pPr>
          </w:p>
        </w:tc>
        <w:tc>
          <w:tcPr>
            <w:tcW w:w="3827" w:type="dxa"/>
            <w:tcBorders>
              <w:right w:val="single" w:sz="4" w:space="0" w:color="auto"/>
            </w:tcBorders>
            <w:shd w:val="clear" w:color="auto" w:fill="D5DCE4" w:themeFill="text2" w:themeFillTint="33"/>
            <w:noWrap/>
            <w:hideMark/>
          </w:tcPr>
          <w:p w14:paraId="0631A61E" w14:textId="77777777" w:rsidR="00951F5F" w:rsidRPr="00951F5F" w:rsidRDefault="00951F5F" w:rsidP="00951F5F">
            <w:pPr>
              <w:jc w:val="both"/>
            </w:pPr>
            <w:r w:rsidRPr="00951F5F">
              <w:t>Weinig</w:t>
            </w:r>
          </w:p>
        </w:tc>
        <w:tc>
          <w:tcPr>
            <w:tcW w:w="1984" w:type="dxa"/>
            <w:tcBorders>
              <w:left w:val="single" w:sz="4" w:space="0" w:color="auto"/>
              <w:right w:val="single" w:sz="4" w:space="0" w:color="auto"/>
            </w:tcBorders>
            <w:shd w:val="clear" w:color="auto" w:fill="D5DCE4" w:themeFill="text2" w:themeFillTint="33"/>
            <w:noWrap/>
            <w:vAlign w:val="center"/>
            <w:hideMark/>
          </w:tcPr>
          <w:p w14:paraId="39BE8E50" w14:textId="77777777" w:rsidR="00951F5F" w:rsidRPr="00951F5F" w:rsidRDefault="00951F5F" w:rsidP="009732EC">
            <w:pPr>
              <w:jc w:val="right"/>
            </w:pPr>
            <w:r w:rsidRPr="00951F5F">
              <w:t>9,40%</w:t>
            </w:r>
          </w:p>
        </w:tc>
        <w:tc>
          <w:tcPr>
            <w:tcW w:w="1701" w:type="dxa"/>
            <w:tcBorders>
              <w:left w:val="single" w:sz="4" w:space="0" w:color="auto"/>
            </w:tcBorders>
            <w:shd w:val="clear" w:color="auto" w:fill="D5DCE4" w:themeFill="text2" w:themeFillTint="33"/>
            <w:noWrap/>
            <w:vAlign w:val="center"/>
            <w:hideMark/>
          </w:tcPr>
          <w:p w14:paraId="5E665C7E" w14:textId="77777777" w:rsidR="00951F5F" w:rsidRPr="00951F5F" w:rsidRDefault="00951F5F" w:rsidP="009732EC">
            <w:pPr>
              <w:jc w:val="right"/>
            </w:pPr>
            <w:r w:rsidRPr="00951F5F">
              <w:t>1,80%</w:t>
            </w:r>
          </w:p>
        </w:tc>
      </w:tr>
      <w:tr w:rsidR="00951F5F" w:rsidRPr="00951F5F" w14:paraId="67DB42D0" w14:textId="77777777" w:rsidTr="003C322E">
        <w:trPr>
          <w:trHeight w:val="300"/>
        </w:trPr>
        <w:tc>
          <w:tcPr>
            <w:tcW w:w="1560" w:type="dxa"/>
            <w:vMerge/>
            <w:vAlign w:val="center"/>
            <w:hideMark/>
          </w:tcPr>
          <w:p w14:paraId="7FC30330" w14:textId="77777777" w:rsidR="00951F5F" w:rsidRPr="00951F5F" w:rsidRDefault="00951F5F" w:rsidP="00951F5F">
            <w:pPr>
              <w:jc w:val="center"/>
            </w:pPr>
          </w:p>
        </w:tc>
        <w:tc>
          <w:tcPr>
            <w:tcW w:w="3827" w:type="dxa"/>
            <w:tcBorders>
              <w:right w:val="single" w:sz="4" w:space="0" w:color="auto"/>
            </w:tcBorders>
            <w:noWrap/>
            <w:hideMark/>
          </w:tcPr>
          <w:p w14:paraId="775E37B4" w14:textId="77777777" w:rsidR="00951F5F" w:rsidRPr="00951F5F" w:rsidRDefault="00951F5F" w:rsidP="00951F5F">
            <w:pPr>
              <w:jc w:val="both"/>
            </w:pPr>
            <w:r w:rsidRPr="00951F5F">
              <w:t>Matig</w:t>
            </w:r>
          </w:p>
        </w:tc>
        <w:tc>
          <w:tcPr>
            <w:tcW w:w="1984" w:type="dxa"/>
            <w:tcBorders>
              <w:left w:val="single" w:sz="4" w:space="0" w:color="auto"/>
              <w:right w:val="single" w:sz="4" w:space="0" w:color="auto"/>
            </w:tcBorders>
            <w:noWrap/>
            <w:vAlign w:val="center"/>
            <w:hideMark/>
          </w:tcPr>
          <w:p w14:paraId="748BEA8D" w14:textId="77777777" w:rsidR="00951F5F" w:rsidRPr="00951F5F" w:rsidRDefault="00951F5F" w:rsidP="009732EC">
            <w:pPr>
              <w:jc w:val="right"/>
            </w:pPr>
            <w:r w:rsidRPr="00951F5F">
              <w:t>19,60%</w:t>
            </w:r>
          </w:p>
        </w:tc>
        <w:tc>
          <w:tcPr>
            <w:tcW w:w="1701" w:type="dxa"/>
            <w:tcBorders>
              <w:left w:val="single" w:sz="4" w:space="0" w:color="auto"/>
            </w:tcBorders>
            <w:noWrap/>
            <w:vAlign w:val="center"/>
            <w:hideMark/>
          </w:tcPr>
          <w:p w14:paraId="36B20E4C" w14:textId="77777777" w:rsidR="00951F5F" w:rsidRPr="00951F5F" w:rsidRDefault="00951F5F" w:rsidP="009732EC">
            <w:pPr>
              <w:jc w:val="right"/>
            </w:pPr>
            <w:r w:rsidRPr="00951F5F">
              <w:t>16,50%</w:t>
            </w:r>
          </w:p>
        </w:tc>
      </w:tr>
      <w:tr w:rsidR="00951F5F" w:rsidRPr="00951F5F" w14:paraId="372CA53E" w14:textId="77777777" w:rsidTr="003C322E">
        <w:trPr>
          <w:trHeight w:val="300"/>
        </w:trPr>
        <w:tc>
          <w:tcPr>
            <w:tcW w:w="1560" w:type="dxa"/>
            <w:vMerge/>
            <w:vAlign w:val="center"/>
            <w:hideMark/>
          </w:tcPr>
          <w:p w14:paraId="619F1128" w14:textId="77777777" w:rsidR="00951F5F" w:rsidRPr="00951F5F" w:rsidRDefault="00951F5F" w:rsidP="00951F5F">
            <w:pPr>
              <w:jc w:val="center"/>
            </w:pPr>
          </w:p>
        </w:tc>
        <w:tc>
          <w:tcPr>
            <w:tcW w:w="3827" w:type="dxa"/>
            <w:tcBorders>
              <w:right w:val="single" w:sz="4" w:space="0" w:color="auto"/>
            </w:tcBorders>
            <w:shd w:val="clear" w:color="auto" w:fill="D5DCE4" w:themeFill="text2" w:themeFillTint="33"/>
            <w:noWrap/>
            <w:hideMark/>
          </w:tcPr>
          <w:p w14:paraId="2E622571" w14:textId="77777777" w:rsidR="00951F5F" w:rsidRPr="00951F5F" w:rsidRDefault="00951F5F" w:rsidP="00951F5F">
            <w:pPr>
              <w:jc w:val="both"/>
            </w:pPr>
            <w:r w:rsidRPr="00951F5F">
              <w:t>Veel</w:t>
            </w:r>
          </w:p>
        </w:tc>
        <w:tc>
          <w:tcPr>
            <w:tcW w:w="1984" w:type="dxa"/>
            <w:tcBorders>
              <w:left w:val="single" w:sz="4" w:space="0" w:color="auto"/>
              <w:right w:val="single" w:sz="4" w:space="0" w:color="auto"/>
            </w:tcBorders>
            <w:shd w:val="clear" w:color="auto" w:fill="D5DCE4" w:themeFill="text2" w:themeFillTint="33"/>
            <w:noWrap/>
            <w:vAlign w:val="center"/>
            <w:hideMark/>
          </w:tcPr>
          <w:p w14:paraId="064327D6" w14:textId="77777777" w:rsidR="00951F5F" w:rsidRPr="00951F5F" w:rsidRDefault="00951F5F" w:rsidP="009732EC">
            <w:pPr>
              <w:jc w:val="right"/>
            </w:pPr>
            <w:r w:rsidRPr="00951F5F">
              <w:t>16,10%</w:t>
            </w:r>
          </w:p>
        </w:tc>
        <w:tc>
          <w:tcPr>
            <w:tcW w:w="1701" w:type="dxa"/>
            <w:tcBorders>
              <w:left w:val="single" w:sz="4" w:space="0" w:color="auto"/>
            </w:tcBorders>
            <w:shd w:val="clear" w:color="auto" w:fill="D5DCE4" w:themeFill="text2" w:themeFillTint="33"/>
            <w:noWrap/>
            <w:vAlign w:val="center"/>
            <w:hideMark/>
          </w:tcPr>
          <w:p w14:paraId="595BF0AB" w14:textId="77777777" w:rsidR="00951F5F" w:rsidRPr="00951F5F" w:rsidRDefault="00951F5F" w:rsidP="009732EC">
            <w:pPr>
              <w:jc w:val="right"/>
            </w:pPr>
            <w:r w:rsidRPr="00951F5F">
              <w:t>18,80%</w:t>
            </w:r>
          </w:p>
        </w:tc>
      </w:tr>
      <w:tr w:rsidR="00951F5F" w:rsidRPr="00951F5F" w14:paraId="688F7EA4" w14:textId="77777777" w:rsidTr="003C322E">
        <w:trPr>
          <w:trHeight w:val="300"/>
        </w:trPr>
        <w:tc>
          <w:tcPr>
            <w:tcW w:w="1560" w:type="dxa"/>
            <w:vMerge/>
            <w:vAlign w:val="center"/>
            <w:hideMark/>
          </w:tcPr>
          <w:p w14:paraId="46CBFC30" w14:textId="77777777" w:rsidR="00951F5F" w:rsidRPr="00951F5F" w:rsidRDefault="00951F5F" w:rsidP="00951F5F">
            <w:pPr>
              <w:jc w:val="center"/>
            </w:pPr>
          </w:p>
        </w:tc>
        <w:tc>
          <w:tcPr>
            <w:tcW w:w="3827" w:type="dxa"/>
            <w:tcBorders>
              <w:right w:val="single" w:sz="4" w:space="0" w:color="auto"/>
            </w:tcBorders>
            <w:noWrap/>
            <w:hideMark/>
          </w:tcPr>
          <w:p w14:paraId="1A968DEA" w14:textId="77777777" w:rsidR="00951F5F" w:rsidRPr="00951F5F" w:rsidRDefault="00951F5F" w:rsidP="00951F5F">
            <w:pPr>
              <w:jc w:val="both"/>
            </w:pPr>
            <w:r w:rsidRPr="00951F5F">
              <w:t>Ik weet het niet</w:t>
            </w:r>
          </w:p>
        </w:tc>
        <w:tc>
          <w:tcPr>
            <w:tcW w:w="1984" w:type="dxa"/>
            <w:tcBorders>
              <w:left w:val="single" w:sz="4" w:space="0" w:color="auto"/>
              <w:right w:val="single" w:sz="4" w:space="0" w:color="auto"/>
            </w:tcBorders>
            <w:noWrap/>
            <w:vAlign w:val="center"/>
            <w:hideMark/>
          </w:tcPr>
          <w:p w14:paraId="1CCF00A2" w14:textId="77777777" w:rsidR="00951F5F" w:rsidRPr="00951F5F" w:rsidRDefault="00951F5F" w:rsidP="009732EC">
            <w:pPr>
              <w:jc w:val="right"/>
            </w:pPr>
            <w:r w:rsidRPr="00951F5F">
              <w:t>0,90%</w:t>
            </w:r>
          </w:p>
        </w:tc>
        <w:tc>
          <w:tcPr>
            <w:tcW w:w="1701" w:type="dxa"/>
            <w:tcBorders>
              <w:left w:val="single" w:sz="4" w:space="0" w:color="auto"/>
            </w:tcBorders>
            <w:noWrap/>
            <w:vAlign w:val="center"/>
            <w:hideMark/>
          </w:tcPr>
          <w:p w14:paraId="4C580A49" w14:textId="77777777" w:rsidR="00951F5F" w:rsidRPr="00951F5F" w:rsidRDefault="00951F5F" w:rsidP="009732EC">
            <w:pPr>
              <w:jc w:val="right"/>
            </w:pPr>
            <w:r w:rsidRPr="00951F5F">
              <w:t>0,00%</w:t>
            </w:r>
          </w:p>
        </w:tc>
      </w:tr>
      <w:tr w:rsidR="00951F5F" w:rsidRPr="00951F5F" w14:paraId="01B69B5A" w14:textId="77777777" w:rsidTr="003C322E">
        <w:trPr>
          <w:trHeight w:val="300"/>
        </w:trPr>
        <w:tc>
          <w:tcPr>
            <w:tcW w:w="1560" w:type="dxa"/>
            <w:vMerge w:val="restart"/>
            <w:tcBorders>
              <w:top w:val="single" w:sz="4" w:space="0" w:color="auto"/>
            </w:tcBorders>
            <w:noWrap/>
            <w:vAlign w:val="center"/>
            <w:hideMark/>
          </w:tcPr>
          <w:p w14:paraId="63FA3789" w14:textId="77777777" w:rsidR="00951F5F" w:rsidRPr="00951F5F" w:rsidRDefault="00951F5F" w:rsidP="00951F5F">
            <w:pPr>
              <w:jc w:val="center"/>
            </w:pPr>
            <w:r w:rsidRPr="00951F5F">
              <w:t>Computer geletterdheid</w:t>
            </w:r>
          </w:p>
        </w:tc>
        <w:tc>
          <w:tcPr>
            <w:tcW w:w="3827" w:type="dxa"/>
            <w:tcBorders>
              <w:top w:val="single" w:sz="4" w:space="0" w:color="auto"/>
              <w:right w:val="single" w:sz="4" w:space="0" w:color="auto"/>
            </w:tcBorders>
            <w:noWrap/>
            <w:hideMark/>
          </w:tcPr>
          <w:p w14:paraId="11317A6F" w14:textId="77777777" w:rsidR="00951F5F" w:rsidRPr="00951F5F" w:rsidRDefault="00951F5F" w:rsidP="00951F5F">
            <w:pPr>
              <w:jc w:val="both"/>
            </w:pPr>
            <w:r w:rsidRPr="00951F5F">
              <w:t>Geen</w:t>
            </w:r>
          </w:p>
        </w:tc>
        <w:tc>
          <w:tcPr>
            <w:tcW w:w="1984" w:type="dxa"/>
            <w:tcBorders>
              <w:top w:val="single" w:sz="4" w:space="0" w:color="auto"/>
              <w:left w:val="single" w:sz="4" w:space="0" w:color="auto"/>
              <w:right w:val="single" w:sz="4" w:space="0" w:color="auto"/>
            </w:tcBorders>
            <w:noWrap/>
            <w:vAlign w:val="center"/>
            <w:hideMark/>
          </w:tcPr>
          <w:p w14:paraId="3232AAE0" w14:textId="77777777" w:rsidR="00951F5F" w:rsidRPr="00951F5F" w:rsidRDefault="00951F5F" w:rsidP="009732EC">
            <w:pPr>
              <w:jc w:val="right"/>
            </w:pPr>
            <w:r w:rsidRPr="00951F5F">
              <w:t>5,80%</w:t>
            </w:r>
          </w:p>
        </w:tc>
        <w:tc>
          <w:tcPr>
            <w:tcW w:w="1701" w:type="dxa"/>
            <w:tcBorders>
              <w:top w:val="single" w:sz="4" w:space="0" w:color="auto"/>
              <w:left w:val="single" w:sz="4" w:space="0" w:color="auto"/>
            </w:tcBorders>
            <w:noWrap/>
            <w:vAlign w:val="center"/>
            <w:hideMark/>
          </w:tcPr>
          <w:p w14:paraId="5CD20FD7" w14:textId="77777777" w:rsidR="00951F5F" w:rsidRPr="00951F5F" w:rsidRDefault="00951F5F" w:rsidP="009732EC">
            <w:pPr>
              <w:jc w:val="right"/>
            </w:pPr>
            <w:r w:rsidRPr="00951F5F">
              <w:t>0,40%</w:t>
            </w:r>
          </w:p>
        </w:tc>
      </w:tr>
      <w:tr w:rsidR="00951F5F" w:rsidRPr="00951F5F" w14:paraId="1953E281" w14:textId="77777777" w:rsidTr="003C322E">
        <w:trPr>
          <w:trHeight w:val="300"/>
        </w:trPr>
        <w:tc>
          <w:tcPr>
            <w:tcW w:w="1560" w:type="dxa"/>
            <w:vMerge/>
            <w:hideMark/>
          </w:tcPr>
          <w:p w14:paraId="557282EB" w14:textId="77777777" w:rsidR="00951F5F" w:rsidRPr="00951F5F" w:rsidRDefault="00951F5F" w:rsidP="00951F5F">
            <w:pPr>
              <w:jc w:val="both"/>
            </w:pPr>
          </w:p>
        </w:tc>
        <w:tc>
          <w:tcPr>
            <w:tcW w:w="3827" w:type="dxa"/>
            <w:tcBorders>
              <w:right w:val="single" w:sz="4" w:space="0" w:color="auto"/>
            </w:tcBorders>
            <w:shd w:val="clear" w:color="auto" w:fill="D5DCE4" w:themeFill="text2" w:themeFillTint="33"/>
            <w:noWrap/>
            <w:hideMark/>
          </w:tcPr>
          <w:p w14:paraId="25154632" w14:textId="77777777" w:rsidR="00951F5F" w:rsidRPr="00951F5F" w:rsidRDefault="00951F5F" w:rsidP="00951F5F">
            <w:pPr>
              <w:jc w:val="both"/>
            </w:pPr>
            <w:r w:rsidRPr="00951F5F">
              <w:t>Een beetje</w:t>
            </w:r>
          </w:p>
        </w:tc>
        <w:tc>
          <w:tcPr>
            <w:tcW w:w="1984" w:type="dxa"/>
            <w:tcBorders>
              <w:left w:val="single" w:sz="4" w:space="0" w:color="auto"/>
              <w:right w:val="single" w:sz="4" w:space="0" w:color="auto"/>
            </w:tcBorders>
            <w:shd w:val="clear" w:color="auto" w:fill="D5DCE4" w:themeFill="text2" w:themeFillTint="33"/>
            <w:noWrap/>
            <w:vAlign w:val="center"/>
            <w:hideMark/>
          </w:tcPr>
          <w:p w14:paraId="3C32A7F5" w14:textId="77777777" w:rsidR="00951F5F" w:rsidRPr="00951F5F" w:rsidRDefault="00951F5F" w:rsidP="009732EC">
            <w:pPr>
              <w:jc w:val="right"/>
            </w:pPr>
            <w:r w:rsidRPr="00951F5F">
              <w:t>7,60%</w:t>
            </w:r>
          </w:p>
        </w:tc>
        <w:tc>
          <w:tcPr>
            <w:tcW w:w="1701" w:type="dxa"/>
            <w:tcBorders>
              <w:left w:val="single" w:sz="4" w:space="0" w:color="auto"/>
            </w:tcBorders>
            <w:shd w:val="clear" w:color="auto" w:fill="D5DCE4" w:themeFill="text2" w:themeFillTint="33"/>
            <w:noWrap/>
            <w:vAlign w:val="center"/>
            <w:hideMark/>
          </w:tcPr>
          <w:p w14:paraId="7E6239E4" w14:textId="77777777" w:rsidR="00951F5F" w:rsidRPr="00951F5F" w:rsidRDefault="00951F5F" w:rsidP="009732EC">
            <w:pPr>
              <w:jc w:val="right"/>
            </w:pPr>
            <w:r w:rsidRPr="00951F5F">
              <w:t>4,00%</w:t>
            </w:r>
          </w:p>
        </w:tc>
      </w:tr>
      <w:tr w:rsidR="00951F5F" w:rsidRPr="00951F5F" w14:paraId="0B26DC54" w14:textId="77777777" w:rsidTr="003C322E">
        <w:trPr>
          <w:trHeight w:val="300"/>
        </w:trPr>
        <w:tc>
          <w:tcPr>
            <w:tcW w:w="1560" w:type="dxa"/>
            <w:vMerge/>
            <w:hideMark/>
          </w:tcPr>
          <w:p w14:paraId="4225404F" w14:textId="77777777" w:rsidR="00951F5F" w:rsidRPr="00951F5F" w:rsidRDefault="00951F5F" w:rsidP="00951F5F">
            <w:pPr>
              <w:jc w:val="both"/>
            </w:pPr>
          </w:p>
        </w:tc>
        <w:tc>
          <w:tcPr>
            <w:tcW w:w="3827" w:type="dxa"/>
            <w:tcBorders>
              <w:right w:val="single" w:sz="4" w:space="0" w:color="auto"/>
            </w:tcBorders>
            <w:shd w:val="clear" w:color="auto" w:fill="auto"/>
            <w:noWrap/>
            <w:hideMark/>
          </w:tcPr>
          <w:p w14:paraId="2A21018C" w14:textId="77777777" w:rsidR="00951F5F" w:rsidRPr="00951F5F" w:rsidRDefault="00951F5F" w:rsidP="00951F5F">
            <w:pPr>
              <w:jc w:val="both"/>
            </w:pPr>
            <w:r w:rsidRPr="00951F5F">
              <w:t>Goed</w:t>
            </w:r>
          </w:p>
        </w:tc>
        <w:tc>
          <w:tcPr>
            <w:tcW w:w="1984" w:type="dxa"/>
            <w:tcBorders>
              <w:left w:val="single" w:sz="4" w:space="0" w:color="auto"/>
              <w:right w:val="single" w:sz="4" w:space="0" w:color="auto"/>
            </w:tcBorders>
            <w:shd w:val="clear" w:color="auto" w:fill="auto"/>
            <w:noWrap/>
            <w:vAlign w:val="center"/>
            <w:hideMark/>
          </w:tcPr>
          <w:p w14:paraId="4F453272" w14:textId="77777777" w:rsidR="00951F5F" w:rsidRPr="00951F5F" w:rsidRDefault="00951F5F" w:rsidP="009732EC">
            <w:pPr>
              <w:jc w:val="right"/>
            </w:pPr>
            <w:r w:rsidRPr="00951F5F">
              <w:t>16,50%</w:t>
            </w:r>
          </w:p>
        </w:tc>
        <w:tc>
          <w:tcPr>
            <w:tcW w:w="1701" w:type="dxa"/>
            <w:tcBorders>
              <w:left w:val="single" w:sz="4" w:space="0" w:color="auto"/>
            </w:tcBorders>
            <w:shd w:val="clear" w:color="auto" w:fill="auto"/>
            <w:noWrap/>
            <w:vAlign w:val="center"/>
            <w:hideMark/>
          </w:tcPr>
          <w:p w14:paraId="2CAD3068" w14:textId="77777777" w:rsidR="00951F5F" w:rsidRPr="00951F5F" w:rsidRDefault="00951F5F" w:rsidP="009732EC">
            <w:pPr>
              <w:jc w:val="right"/>
            </w:pPr>
            <w:r w:rsidRPr="00951F5F">
              <w:t>8,90%</w:t>
            </w:r>
          </w:p>
        </w:tc>
      </w:tr>
      <w:tr w:rsidR="00951F5F" w:rsidRPr="00951F5F" w14:paraId="1656A937" w14:textId="77777777" w:rsidTr="003C322E">
        <w:trPr>
          <w:trHeight w:val="300"/>
        </w:trPr>
        <w:tc>
          <w:tcPr>
            <w:tcW w:w="1560" w:type="dxa"/>
            <w:vMerge/>
            <w:hideMark/>
          </w:tcPr>
          <w:p w14:paraId="6CDF2E1F" w14:textId="77777777" w:rsidR="00951F5F" w:rsidRPr="00951F5F" w:rsidRDefault="00951F5F" w:rsidP="00951F5F">
            <w:pPr>
              <w:jc w:val="both"/>
            </w:pPr>
          </w:p>
        </w:tc>
        <w:tc>
          <w:tcPr>
            <w:tcW w:w="3827" w:type="dxa"/>
            <w:tcBorders>
              <w:right w:val="single" w:sz="4" w:space="0" w:color="auto"/>
            </w:tcBorders>
            <w:shd w:val="clear" w:color="auto" w:fill="D5DCE4" w:themeFill="text2" w:themeFillTint="33"/>
            <w:noWrap/>
            <w:hideMark/>
          </w:tcPr>
          <w:p w14:paraId="48F95086" w14:textId="77777777" w:rsidR="00951F5F" w:rsidRPr="00951F5F" w:rsidRDefault="00951F5F" w:rsidP="00951F5F">
            <w:pPr>
              <w:jc w:val="both"/>
            </w:pPr>
            <w:r w:rsidRPr="00951F5F">
              <w:t>Zeer goed</w:t>
            </w:r>
          </w:p>
        </w:tc>
        <w:tc>
          <w:tcPr>
            <w:tcW w:w="1984" w:type="dxa"/>
            <w:tcBorders>
              <w:left w:val="single" w:sz="4" w:space="0" w:color="auto"/>
              <w:right w:val="single" w:sz="4" w:space="0" w:color="auto"/>
            </w:tcBorders>
            <w:shd w:val="clear" w:color="auto" w:fill="D5DCE4" w:themeFill="text2" w:themeFillTint="33"/>
            <w:noWrap/>
            <w:vAlign w:val="center"/>
            <w:hideMark/>
          </w:tcPr>
          <w:p w14:paraId="1F9308DC" w14:textId="77777777" w:rsidR="00951F5F" w:rsidRPr="00951F5F" w:rsidRDefault="00951F5F" w:rsidP="009732EC">
            <w:pPr>
              <w:jc w:val="right"/>
            </w:pPr>
            <w:r w:rsidRPr="00951F5F">
              <w:t>25,00%</w:t>
            </w:r>
          </w:p>
        </w:tc>
        <w:tc>
          <w:tcPr>
            <w:tcW w:w="1701" w:type="dxa"/>
            <w:tcBorders>
              <w:left w:val="single" w:sz="4" w:space="0" w:color="auto"/>
            </w:tcBorders>
            <w:shd w:val="clear" w:color="auto" w:fill="D5DCE4" w:themeFill="text2" w:themeFillTint="33"/>
            <w:noWrap/>
            <w:vAlign w:val="center"/>
            <w:hideMark/>
          </w:tcPr>
          <w:p w14:paraId="66C7B424" w14:textId="77777777" w:rsidR="00951F5F" w:rsidRPr="00951F5F" w:rsidRDefault="00951F5F" w:rsidP="009732EC">
            <w:pPr>
              <w:jc w:val="right"/>
            </w:pPr>
            <w:r w:rsidRPr="00951F5F">
              <w:t>27,70%</w:t>
            </w:r>
          </w:p>
        </w:tc>
      </w:tr>
      <w:tr w:rsidR="00951F5F" w:rsidRPr="00951F5F" w14:paraId="537D50B4" w14:textId="77777777" w:rsidTr="003C322E">
        <w:trPr>
          <w:trHeight w:val="300"/>
        </w:trPr>
        <w:tc>
          <w:tcPr>
            <w:tcW w:w="1560" w:type="dxa"/>
            <w:vMerge/>
            <w:hideMark/>
          </w:tcPr>
          <w:p w14:paraId="15A6582F" w14:textId="77777777" w:rsidR="00951F5F" w:rsidRPr="00951F5F" w:rsidRDefault="00951F5F" w:rsidP="00951F5F">
            <w:pPr>
              <w:jc w:val="both"/>
            </w:pPr>
          </w:p>
        </w:tc>
        <w:tc>
          <w:tcPr>
            <w:tcW w:w="3827" w:type="dxa"/>
            <w:tcBorders>
              <w:right w:val="single" w:sz="4" w:space="0" w:color="auto"/>
            </w:tcBorders>
            <w:noWrap/>
            <w:hideMark/>
          </w:tcPr>
          <w:p w14:paraId="2991B534" w14:textId="77777777" w:rsidR="00951F5F" w:rsidRPr="00951F5F" w:rsidRDefault="00951F5F" w:rsidP="00951F5F">
            <w:pPr>
              <w:jc w:val="both"/>
            </w:pPr>
            <w:r w:rsidRPr="00951F5F">
              <w:t>Ik weet het niet</w:t>
            </w:r>
          </w:p>
        </w:tc>
        <w:tc>
          <w:tcPr>
            <w:tcW w:w="1984" w:type="dxa"/>
            <w:tcBorders>
              <w:left w:val="single" w:sz="4" w:space="0" w:color="auto"/>
              <w:right w:val="single" w:sz="4" w:space="0" w:color="auto"/>
            </w:tcBorders>
            <w:noWrap/>
            <w:vAlign w:val="center"/>
            <w:hideMark/>
          </w:tcPr>
          <w:p w14:paraId="55E15339" w14:textId="77777777" w:rsidR="00951F5F" w:rsidRPr="00951F5F" w:rsidRDefault="00951F5F" w:rsidP="009732EC">
            <w:pPr>
              <w:jc w:val="right"/>
            </w:pPr>
            <w:r w:rsidRPr="00951F5F">
              <w:t>1,80%</w:t>
            </w:r>
          </w:p>
        </w:tc>
        <w:tc>
          <w:tcPr>
            <w:tcW w:w="1701" w:type="dxa"/>
            <w:tcBorders>
              <w:left w:val="single" w:sz="4" w:space="0" w:color="auto"/>
            </w:tcBorders>
            <w:noWrap/>
            <w:vAlign w:val="center"/>
            <w:hideMark/>
          </w:tcPr>
          <w:p w14:paraId="4042888D" w14:textId="77777777" w:rsidR="00951F5F" w:rsidRPr="00951F5F" w:rsidRDefault="00951F5F" w:rsidP="009732EC">
            <w:pPr>
              <w:jc w:val="right"/>
            </w:pPr>
            <w:r w:rsidRPr="00951F5F">
              <w:t>2,20%</w:t>
            </w:r>
          </w:p>
        </w:tc>
      </w:tr>
    </w:tbl>
    <w:p w14:paraId="098DEE2C" w14:textId="77777777" w:rsidR="005569A5" w:rsidRDefault="005569A5" w:rsidP="00C51727">
      <w:pPr>
        <w:jc w:val="both"/>
      </w:pPr>
    </w:p>
    <w:p w14:paraId="24F6CD3A" w14:textId="685332F0" w:rsidR="00E6625E" w:rsidRDefault="00326F3B" w:rsidP="00C51727">
      <w:pPr>
        <w:jc w:val="both"/>
      </w:pPr>
      <w:r>
        <w:t>17,00% van de</w:t>
      </w:r>
      <w:r w:rsidR="00693178">
        <w:t xml:space="preserve"> respondenten geeft aan dat zij</w:t>
      </w:r>
      <w:r>
        <w:t xml:space="preserve">zelf of de persoon met een handicap die zij vertegenwoordigen, zeer moeilijke een onverwachte uitgave zou kunnen betalen met zijn/haar persoonlijk inkomsten en 14,30% </w:t>
      </w:r>
      <w:r w:rsidR="005C64DE">
        <w:t>geeft</w:t>
      </w:r>
      <w:r>
        <w:t xml:space="preserve"> aan dat dit moeilijk zou zijn. </w:t>
      </w:r>
      <w:r w:rsidR="00F041FF">
        <w:t xml:space="preserve">Tot slot geven 51 respondenten </w:t>
      </w:r>
      <w:r w:rsidR="003E07F1">
        <w:t xml:space="preserve">(22,80%) </w:t>
      </w:r>
      <w:r w:rsidR="00F041FF">
        <w:t>aan</w:t>
      </w:r>
      <w:r w:rsidR="003E07F1">
        <w:t xml:space="preserve"> dat </w:t>
      </w:r>
      <w:r w:rsidR="00693178">
        <w:t>zij</w:t>
      </w:r>
      <w:r w:rsidRPr="00326F3B">
        <w:t>zelf of de persoon met een handicap die zij vertegenwoordigen</w:t>
      </w:r>
      <w:r>
        <w:t xml:space="preserve">, </w:t>
      </w:r>
      <w:r w:rsidR="00F041FF">
        <w:t xml:space="preserve">geen onbetaalde hulp </w:t>
      </w:r>
      <w:r w:rsidR="009E6077">
        <w:t>krijgen</w:t>
      </w:r>
      <w:r w:rsidR="00F041FF">
        <w:t xml:space="preserve"> van </w:t>
      </w:r>
      <w:r w:rsidR="00693178">
        <w:t>iemand</w:t>
      </w:r>
      <w:r w:rsidR="00F041FF">
        <w:t xml:space="preserve">. De andere respondenten </w:t>
      </w:r>
      <w:r>
        <w:t xml:space="preserve">geven </w:t>
      </w:r>
      <w:r w:rsidR="00693178">
        <w:t xml:space="preserve">aan </w:t>
      </w:r>
      <w:r>
        <w:t>dat er</w:t>
      </w:r>
      <w:r w:rsidR="00F041FF">
        <w:t xml:space="preserve"> wel onbetaalde hulp </w:t>
      </w:r>
      <w:r w:rsidR="00693178">
        <w:t xml:space="preserve">vanuit hun netwerk </w:t>
      </w:r>
      <w:r>
        <w:t>aanwezig is</w:t>
      </w:r>
      <w:r w:rsidR="00F041FF">
        <w:t xml:space="preserve">. </w:t>
      </w:r>
      <w:r w:rsidR="00693178">
        <w:t xml:space="preserve">Deze hulp kan door één of meerdere personen geboden worden. </w:t>
      </w:r>
      <w:r w:rsidR="00B46EDB">
        <w:t>Als we kijken naar het totaal a</w:t>
      </w:r>
      <w:r w:rsidR="00B46EDB" w:rsidRPr="00B46EDB">
        <w:t xml:space="preserve">antal personen </w:t>
      </w:r>
      <w:r w:rsidR="00B46EDB">
        <w:t xml:space="preserve">in het netwerk van de persoon met een handicap die onbetaalde hulp </w:t>
      </w:r>
      <w:r w:rsidR="00AC447D">
        <w:t>geven,</w:t>
      </w:r>
      <w:r w:rsidR="00B46EDB">
        <w:t xml:space="preserve"> gaat dit van niemand tot maximum 16 personen met een gemiddelde van </w:t>
      </w:r>
      <w:r w:rsidR="00693178">
        <w:t>twee personen</w:t>
      </w:r>
      <w:r w:rsidR="00B46EDB">
        <w:t xml:space="preserve"> (SD = 2,85). Uit </w:t>
      </w:r>
      <w:r w:rsidR="008D02BD">
        <w:t>Tabel 4</w:t>
      </w:r>
      <w:r w:rsidR="00B46EDB">
        <w:t xml:space="preserve"> kunnen we tevens </w:t>
      </w:r>
      <w:r w:rsidR="00AC447D">
        <w:t>afleiden</w:t>
      </w:r>
      <w:r w:rsidR="00B46EDB">
        <w:t xml:space="preserve"> dat deze personen vaak familieleden van de persoon met een handicap zijn.</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8"/>
        <w:gridCol w:w="1533"/>
        <w:gridCol w:w="1843"/>
      </w:tblGrid>
      <w:tr w:rsidR="00222FDD" w:rsidRPr="00F041FF" w14:paraId="4E9F815B" w14:textId="77777777" w:rsidTr="00222FDD">
        <w:trPr>
          <w:trHeight w:val="300"/>
        </w:trPr>
        <w:tc>
          <w:tcPr>
            <w:tcW w:w="9214" w:type="dxa"/>
            <w:gridSpan w:val="3"/>
            <w:tcBorders>
              <w:bottom w:val="single" w:sz="4" w:space="0" w:color="auto"/>
            </w:tcBorders>
            <w:noWrap/>
            <w:vAlign w:val="center"/>
          </w:tcPr>
          <w:p w14:paraId="2B2BE93D" w14:textId="77777777" w:rsidR="00222FDD" w:rsidRPr="007A15FD" w:rsidRDefault="00222FDD" w:rsidP="00222FDD">
            <w:pPr>
              <w:jc w:val="center"/>
              <w:rPr>
                <w:b/>
                <w:i/>
              </w:rPr>
            </w:pPr>
            <w:r w:rsidRPr="007A15FD">
              <w:rPr>
                <w:b/>
                <w:i/>
              </w:rPr>
              <w:lastRenderedPageBreak/>
              <w:t>Tabel 4: personen die onbetaalde hulp geven aan de persoon met een handicap</w:t>
            </w:r>
          </w:p>
        </w:tc>
      </w:tr>
      <w:tr w:rsidR="00C051A7" w:rsidRPr="00F041FF" w14:paraId="317E8304" w14:textId="77777777" w:rsidTr="00513C27">
        <w:trPr>
          <w:trHeight w:val="300"/>
        </w:trPr>
        <w:tc>
          <w:tcPr>
            <w:tcW w:w="5838" w:type="dxa"/>
            <w:tcBorders>
              <w:bottom w:val="single" w:sz="4" w:space="0" w:color="auto"/>
              <w:right w:val="single" w:sz="4" w:space="0" w:color="auto"/>
            </w:tcBorders>
            <w:noWrap/>
          </w:tcPr>
          <w:p w14:paraId="583262BD" w14:textId="77777777" w:rsidR="00C051A7" w:rsidRPr="00F041FF" w:rsidRDefault="00C051A7" w:rsidP="00C051A7">
            <w:pPr>
              <w:jc w:val="both"/>
            </w:pPr>
          </w:p>
        </w:tc>
        <w:tc>
          <w:tcPr>
            <w:tcW w:w="1533" w:type="dxa"/>
            <w:tcBorders>
              <w:left w:val="single" w:sz="4" w:space="0" w:color="auto"/>
              <w:bottom w:val="single" w:sz="4" w:space="0" w:color="auto"/>
            </w:tcBorders>
            <w:noWrap/>
          </w:tcPr>
          <w:p w14:paraId="2002CEF8" w14:textId="77777777" w:rsidR="00C051A7" w:rsidRPr="00473185" w:rsidRDefault="00C051A7" w:rsidP="00C051A7">
            <w:r w:rsidRPr="00473185">
              <w:t>Aantal respondenten</w:t>
            </w:r>
          </w:p>
        </w:tc>
        <w:tc>
          <w:tcPr>
            <w:tcW w:w="1843" w:type="dxa"/>
            <w:tcBorders>
              <w:bottom w:val="single" w:sz="4" w:space="0" w:color="auto"/>
            </w:tcBorders>
            <w:noWrap/>
          </w:tcPr>
          <w:p w14:paraId="26CABF8F" w14:textId="77777777" w:rsidR="00C051A7" w:rsidRDefault="00C051A7" w:rsidP="00C051A7">
            <w:r w:rsidRPr="00473185">
              <w:t xml:space="preserve">Percentage respondenten </w:t>
            </w:r>
          </w:p>
          <w:p w14:paraId="4B23A505" w14:textId="77777777" w:rsidR="00C051A7" w:rsidRDefault="00C051A7" w:rsidP="00C051A7">
            <w:r w:rsidRPr="00473185">
              <w:t>(n = 224)</w:t>
            </w:r>
          </w:p>
        </w:tc>
      </w:tr>
      <w:tr w:rsidR="00B57DF8" w:rsidRPr="00F041FF" w14:paraId="37574A38" w14:textId="77777777" w:rsidTr="00513C27">
        <w:trPr>
          <w:trHeight w:val="300"/>
        </w:trPr>
        <w:tc>
          <w:tcPr>
            <w:tcW w:w="5838" w:type="dxa"/>
            <w:tcBorders>
              <w:top w:val="single" w:sz="4" w:space="0" w:color="auto"/>
              <w:right w:val="single" w:sz="4" w:space="0" w:color="auto"/>
            </w:tcBorders>
            <w:noWrap/>
            <w:hideMark/>
          </w:tcPr>
          <w:p w14:paraId="5D74EDE5" w14:textId="77777777" w:rsidR="00F041FF" w:rsidRPr="00F041FF" w:rsidRDefault="00F041FF" w:rsidP="00F041FF">
            <w:pPr>
              <w:jc w:val="both"/>
            </w:pPr>
            <w:r w:rsidRPr="00F041FF">
              <w:t>Ik heb geen onbetaalde hulp van anderen</w:t>
            </w:r>
          </w:p>
        </w:tc>
        <w:tc>
          <w:tcPr>
            <w:tcW w:w="1533" w:type="dxa"/>
            <w:tcBorders>
              <w:top w:val="single" w:sz="4" w:space="0" w:color="auto"/>
              <w:left w:val="single" w:sz="4" w:space="0" w:color="auto"/>
            </w:tcBorders>
            <w:noWrap/>
            <w:vAlign w:val="center"/>
            <w:hideMark/>
          </w:tcPr>
          <w:p w14:paraId="69D741EE" w14:textId="77777777" w:rsidR="00F041FF" w:rsidRPr="00F041FF" w:rsidRDefault="00F041FF" w:rsidP="009732EC">
            <w:pPr>
              <w:jc w:val="right"/>
            </w:pPr>
            <w:r w:rsidRPr="00F041FF">
              <w:t>51</w:t>
            </w:r>
          </w:p>
        </w:tc>
        <w:tc>
          <w:tcPr>
            <w:tcW w:w="1843" w:type="dxa"/>
            <w:tcBorders>
              <w:top w:val="single" w:sz="4" w:space="0" w:color="auto"/>
            </w:tcBorders>
            <w:noWrap/>
            <w:vAlign w:val="center"/>
            <w:hideMark/>
          </w:tcPr>
          <w:p w14:paraId="02093C34" w14:textId="77777777" w:rsidR="00F041FF" w:rsidRPr="00F041FF" w:rsidRDefault="00F041FF" w:rsidP="009732EC">
            <w:pPr>
              <w:jc w:val="right"/>
            </w:pPr>
            <w:r w:rsidRPr="00F041FF">
              <w:t>22,80%</w:t>
            </w:r>
          </w:p>
        </w:tc>
      </w:tr>
      <w:tr w:rsidR="002D276C" w:rsidRPr="00F041FF" w14:paraId="01647E78" w14:textId="77777777" w:rsidTr="00513C27">
        <w:trPr>
          <w:trHeight w:val="300"/>
        </w:trPr>
        <w:tc>
          <w:tcPr>
            <w:tcW w:w="5838" w:type="dxa"/>
            <w:tcBorders>
              <w:right w:val="single" w:sz="4" w:space="0" w:color="auto"/>
            </w:tcBorders>
            <w:shd w:val="clear" w:color="auto" w:fill="D5DCE4" w:themeFill="text2" w:themeFillTint="33"/>
            <w:noWrap/>
            <w:hideMark/>
          </w:tcPr>
          <w:p w14:paraId="2AC70A15" w14:textId="77777777" w:rsidR="00F041FF" w:rsidRDefault="00F041FF" w:rsidP="00F041FF">
            <w:pPr>
              <w:jc w:val="both"/>
            </w:pPr>
            <w:r w:rsidRPr="00F041FF">
              <w:t xml:space="preserve">Ik heb onbetaalde hulp van familieleden die bij mij inwonen </w:t>
            </w:r>
          </w:p>
          <w:p w14:paraId="30DA99E7" w14:textId="77777777" w:rsidR="00F041FF" w:rsidRPr="00F041FF" w:rsidRDefault="00F041FF" w:rsidP="00F041FF">
            <w:pPr>
              <w:jc w:val="both"/>
            </w:pPr>
            <w:r w:rsidRPr="00F041FF">
              <w:t>bv.: ouders, partner, kinderen, …</w:t>
            </w:r>
          </w:p>
        </w:tc>
        <w:tc>
          <w:tcPr>
            <w:tcW w:w="1533" w:type="dxa"/>
            <w:tcBorders>
              <w:left w:val="single" w:sz="4" w:space="0" w:color="auto"/>
            </w:tcBorders>
            <w:shd w:val="clear" w:color="auto" w:fill="D5DCE4" w:themeFill="text2" w:themeFillTint="33"/>
            <w:noWrap/>
            <w:vAlign w:val="center"/>
            <w:hideMark/>
          </w:tcPr>
          <w:p w14:paraId="4D4EF754" w14:textId="77777777" w:rsidR="00F041FF" w:rsidRPr="00F041FF" w:rsidRDefault="00F041FF" w:rsidP="009732EC">
            <w:pPr>
              <w:jc w:val="right"/>
            </w:pPr>
            <w:r w:rsidRPr="00F041FF">
              <w:t>105</w:t>
            </w:r>
          </w:p>
        </w:tc>
        <w:tc>
          <w:tcPr>
            <w:tcW w:w="1843" w:type="dxa"/>
            <w:shd w:val="clear" w:color="auto" w:fill="D5DCE4" w:themeFill="text2" w:themeFillTint="33"/>
            <w:noWrap/>
            <w:vAlign w:val="center"/>
            <w:hideMark/>
          </w:tcPr>
          <w:p w14:paraId="69732522" w14:textId="77777777" w:rsidR="00F041FF" w:rsidRPr="00F041FF" w:rsidRDefault="00F041FF" w:rsidP="009732EC">
            <w:pPr>
              <w:jc w:val="right"/>
            </w:pPr>
            <w:r w:rsidRPr="00F041FF">
              <w:t>46,90%</w:t>
            </w:r>
          </w:p>
        </w:tc>
      </w:tr>
      <w:tr w:rsidR="00B57DF8" w:rsidRPr="00F041FF" w14:paraId="4D0FF598" w14:textId="77777777" w:rsidTr="00513C27">
        <w:trPr>
          <w:trHeight w:val="300"/>
        </w:trPr>
        <w:tc>
          <w:tcPr>
            <w:tcW w:w="5838" w:type="dxa"/>
            <w:tcBorders>
              <w:right w:val="single" w:sz="4" w:space="0" w:color="auto"/>
            </w:tcBorders>
            <w:noWrap/>
            <w:hideMark/>
          </w:tcPr>
          <w:p w14:paraId="07547167" w14:textId="77777777" w:rsidR="00F041FF" w:rsidRDefault="00F041FF" w:rsidP="00F041FF">
            <w:pPr>
              <w:jc w:val="both"/>
            </w:pPr>
            <w:r w:rsidRPr="00F041FF">
              <w:t xml:space="preserve">Ik heb onbetaalde hulp van familieleden die niet bij mij inwonen </w:t>
            </w:r>
          </w:p>
          <w:p w14:paraId="4D8F2B8C" w14:textId="77777777" w:rsidR="00F041FF" w:rsidRPr="00F041FF" w:rsidRDefault="00F041FF" w:rsidP="00F041FF">
            <w:pPr>
              <w:jc w:val="both"/>
            </w:pPr>
            <w:r w:rsidRPr="00F041FF">
              <w:t>bv.: broer, zus, neven, nichten, tante, nonkel, …</w:t>
            </w:r>
          </w:p>
        </w:tc>
        <w:tc>
          <w:tcPr>
            <w:tcW w:w="1533" w:type="dxa"/>
            <w:tcBorders>
              <w:left w:val="single" w:sz="4" w:space="0" w:color="auto"/>
            </w:tcBorders>
            <w:noWrap/>
            <w:vAlign w:val="center"/>
            <w:hideMark/>
          </w:tcPr>
          <w:p w14:paraId="088688DF" w14:textId="77777777" w:rsidR="00F041FF" w:rsidRPr="00F041FF" w:rsidRDefault="00F041FF" w:rsidP="009732EC">
            <w:pPr>
              <w:jc w:val="right"/>
            </w:pPr>
            <w:r w:rsidRPr="00F041FF">
              <w:t>92</w:t>
            </w:r>
          </w:p>
        </w:tc>
        <w:tc>
          <w:tcPr>
            <w:tcW w:w="1843" w:type="dxa"/>
            <w:noWrap/>
            <w:vAlign w:val="center"/>
            <w:hideMark/>
          </w:tcPr>
          <w:p w14:paraId="2C3D7721" w14:textId="77777777" w:rsidR="00F041FF" w:rsidRPr="00F041FF" w:rsidRDefault="00F041FF" w:rsidP="009732EC">
            <w:pPr>
              <w:jc w:val="right"/>
            </w:pPr>
            <w:r w:rsidRPr="00F041FF">
              <w:t>41,10%</w:t>
            </w:r>
          </w:p>
        </w:tc>
      </w:tr>
      <w:tr w:rsidR="002D276C" w:rsidRPr="00F041FF" w14:paraId="54B444D4" w14:textId="77777777" w:rsidTr="00513C27">
        <w:trPr>
          <w:trHeight w:val="300"/>
        </w:trPr>
        <w:tc>
          <w:tcPr>
            <w:tcW w:w="5838" w:type="dxa"/>
            <w:tcBorders>
              <w:right w:val="single" w:sz="4" w:space="0" w:color="auto"/>
            </w:tcBorders>
            <w:shd w:val="clear" w:color="auto" w:fill="D5DCE4" w:themeFill="text2" w:themeFillTint="33"/>
            <w:noWrap/>
            <w:hideMark/>
          </w:tcPr>
          <w:p w14:paraId="784DA26E" w14:textId="77777777" w:rsidR="00F041FF" w:rsidRDefault="00F041FF" w:rsidP="00F041FF">
            <w:pPr>
              <w:jc w:val="both"/>
            </w:pPr>
            <w:r w:rsidRPr="00F041FF">
              <w:t xml:space="preserve">Ik heb onbetaalde hulp van iemand die geen familielid is en die geen professionele hulpverlener is </w:t>
            </w:r>
          </w:p>
          <w:p w14:paraId="555D4A79" w14:textId="77777777" w:rsidR="00F041FF" w:rsidRPr="00F041FF" w:rsidRDefault="00F041FF" w:rsidP="00F041FF">
            <w:pPr>
              <w:jc w:val="both"/>
            </w:pPr>
            <w:r w:rsidRPr="00F041FF">
              <w:t>bv.: vrienden, buren, …</w:t>
            </w:r>
          </w:p>
        </w:tc>
        <w:tc>
          <w:tcPr>
            <w:tcW w:w="1533" w:type="dxa"/>
            <w:tcBorders>
              <w:left w:val="single" w:sz="4" w:space="0" w:color="auto"/>
            </w:tcBorders>
            <w:shd w:val="clear" w:color="auto" w:fill="D5DCE4" w:themeFill="text2" w:themeFillTint="33"/>
            <w:noWrap/>
            <w:vAlign w:val="center"/>
            <w:hideMark/>
          </w:tcPr>
          <w:p w14:paraId="76FEEF2D" w14:textId="77777777" w:rsidR="00F041FF" w:rsidRPr="00F041FF" w:rsidRDefault="00F041FF" w:rsidP="009732EC">
            <w:pPr>
              <w:jc w:val="right"/>
            </w:pPr>
            <w:r w:rsidRPr="00F041FF">
              <w:t>35</w:t>
            </w:r>
          </w:p>
        </w:tc>
        <w:tc>
          <w:tcPr>
            <w:tcW w:w="1843" w:type="dxa"/>
            <w:shd w:val="clear" w:color="auto" w:fill="D5DCE4" w:themeFill="text2" w:themeFillTint="33"/>
            <w:noWrap/>
            <w:vAlign w:val="center"/>
            <w:hideMark/>
          </w:tcPr>
          <w:p w14:paraId="2D2A8EC7" w14:textId="77777777" w:rsidR="00F041FF" w:rsidRPr="00F041FF" w:rsidRDefault="00F041FF" w:rsidP="009732EC">
            <w:pPr>
              <w:jc w:val="right"/>
            </w:pPr>
            <w:r w:rsidRPr="00F041FF">
              <w:t>15,60%</w:t>
            </w:r>
          </w:p>
        </w:tc>
      </w:tr>
      <w:tr w:rsidR="00B57DF8" w:rsidRPr="00F041FF" w14:paraId="6C4B8F1C" w14:textId="77777777" w:rsidTr="009D79AD">
        <w:trPr>
          <w:trHeight w:val="300"/>
        </w:trPr>
        <w:tc>
          <w:tcPr>
            <w:tcW w:w="5838" w:type="dxa"/>
            <w:tcBorders>
              <w:right w:val="single" w:sz="4" w:space="0" w:color="auto"/>
            </w:tcBorders>
            <w:noWrap/>
            <w:hideMark/>
          </w:tcPr>
          <w:p w14:paraId="22C15F5F" w14:textId="77777777" w:rsidR="00F041FF" w:rsidRDefault="00F041FF" w:rsidP="00F041FF">
            <w:pPr>
              <w:jc w:val="both"/>
            </w:pPr>
            <w:r w:rsidRPr="00F041FF">
              <w:t xml:space="preserve">Ik heb onbetaalde hulp van iemand die geen familielid is en die een professionele hulpverlener is </w:t>
            </w:r>
          </w:p>
          <w:p w14:paraId="6F7477A1" w14:textId="77777777" w:rsidR="00F041FF" w:rsidRPr="00F041FF" w:rsidRDefault="00F041FF" w:rsidP="00F041FF">
            <w:pPr>
              <w:jc w:val="both"/>
            </w:pPr>
            <w:r w:rsidRPr="00F041FF">
              <w:t>bv.: verpleegkundige, …</w:t>
            </w:r>
          </w:p>
        </w:tc>
        <w:tc>
          <w:tcPr>
            <w:tcW w:w="1533" w:type="dxa"/>
            <w:tcBorders>
              <w:left w:val="single" w:sz="4" w:space="0" w:color="auto"/>
            </w:tcBorders>
            <w:noWrap/>
            <w:vAlign w:val="center"/>
            <w:hideMark/>
          </w:tcPr>
          <w:p w14:paraId="621E5D90" w14:textId="77777777" w:rsidR="00F041FF" w:rsidRPr="00F041FF" w:rsidRDefault="00F041FF" w:rsidP="009732EC">
            <w:pPr>
              <w:jc w:val="right"/>
            </w:pPr>
            <w:r w:rsidRPr="00F041FF">
              <w:t>3</w:t>
            </w:r>
          </w:p>
        </w:tc>
        <w:tc>
          <w:tcPr>
            <w:tcW w:w="1843" w:type="dxa"/>
            <w:noWrap/>
            <w:vAlign w:val="center"/>
            <w:hideMark/>
          </w:tcPr>
          <w:p w14:paraId="41F843BD" w14:textId="77777777" w:rsidR="00F041FF" w:rsidRPr="00F041FF" w:rsidRDefault="00F041FF" w:rsidP="009732EC">
            <w:pPr>
              <w:jc w:val="right"/>
            </w:pPr>
            <w:r w:rsidRPr="00F041FF">
              <w:t>1,30%</w:t>
            </w:r>
          </w:p>
        </w:tc>
      </w:tr>
      <w:tr w:rsidR="002D276C" w:rsidRPr="00F041FF" w14:paraId="0D8BFA49" w14:textId="77777777" w:rsidTr="009D79AD">
        <w:trPr>
          <w:trHeight w:val="300"/>
        </w:trPr>
        <w:tc>
          <w:tcPr>
            <w:tcW w:w="5838" w:type="dxa"/>
            <w:tcBorders>
              <w:right w:val="single" w:sz="4" w:space="0" w:color="auto"/>
            </w:tcBorders>
            <w:shd w:val="clear" w:color="auto" w:fill="D5DCE4" w:themeFill="text2" w:themeFillTint="33"/>
            <w:noWrap/>
            <w:hideMark/>
          </w:tcPr>
          <w:p w14:paraId="29BE2321" w14:textId="77777777" w:rsidR="00F041FF" w:rsidRPr="00F041FF" w:rsidRDefault="00F041FF" w:rsidP="00F041FF">
            <w:pPr>
              <w:jc w:val="both"/>
            </w:pPr>
            <w:r>
              <w:t>Andere aangeduid zonder uitleg</w:t>
            </w:r>
          </w:p>
        </w:tc>
        <w:tc>
          <w:tcPr>
            <w:tcW w:w="1533" w:type="dxa"/>
            <w:tcBorders>
              <w:left w:val="single" w:sz="4" w:space="0" w:color="auto"/>
            </w:tcBorders>
            <w:shd w:val="clear" w:color="auto" w:fill="D5DCE4" w:themeFill="text2" w:themeFillTint="33"/>
            <w:noWrap/>
            <w:vAlign w:val="center"/>
            <w:hideMark/>
          </w:tcPr>
          <w:p w14:paraId="7E566980" w14:textId="77777777" w:rsidR="00F041FF" w:rsidRPr="00F041FF" w:rsidRDefault="00F041FF" w:rsidP="009732EC">
            <w:pPr>
              <w:jc w:val="right"/>
            </w:pPr>
            <w:r w:rsidRPr="00F041FF">
              <w:t>4</w:t>
            </w:r>
          </w:p>
        </w:tc>
        <w:tc>
          <w:tcPr>
            <w:tcW w:w="1843" w:type="dxa"/>
            <w:shd w:val="clear" w:color="auto" w:fill="D5DCE4" w:themeFill="text2" w:themeFillTint="33"/>
            <w:noWrap/>
            <w:vAlign w:val="center"/>
            <w:hideMark/>
          </w:tcPr>
          <w:p w14:paraId="541A3C66" w14:textId="77777777" w:rsidR="00F041FF" w:rsidRPr="00F041FF" w:rsidRDefault="00F041FF" w:rsidP="009732EC">
            <w:pPr>
              <w:jc w:val="right"/>
            </w:pPr>
            <w:r w:rsidRPr="00F041FF">
              <w:t>1,80%</w:t>
            </w:r>
          </w:p>
        </w:tc>
      </w:tr>
    </w:tbl>
    <w:p w14:paraId="2CB604CA" w14:textId="77777777" w:rsidR="007A15FD" w:rsidRDefault="007A15FD" w:rsidP="00661FD6"/>
    <w:p w14:paraId="5DE28416" w14:textId="77777777" w:rsidR="00F041FF" w:rsidRDefault="00E542DA" w:rsidP="00661FD6">
      <w:pPr>
        <w:pStyle w:val="Heading3"/>
      </w:pPr>
      <w:bookmarkStart w:id="19" w:name="_Toc127694057"/>
      <w:r w:rsidRPr="00E542DA">
        <w:t>Deel 2: de karakteristieken van de handicapspecifieke zorg en ondersteuning</w:t>
      </w:r>
      <w:bookmarkEnd w:id="19"/>
    </w:p>
    <w:p w14:paraId="55F21D80" w14:textId="77777777" w:rsidR="00B57DF8" w:rsidRDefault="00B57DF8" w:rsidP="00C51727">
      <w:pPr>
        <w:jc w:val="both"/>
      </w:pPr>
      <w:r>
        <w:t>Als we kijken naar</w:t>
      </w:r>
      <w:r w:rsidR="003B0EB2">
        <w:t xml:space="preserve"> </w:t>
      </w:r>
      <w:r w:rsidR="008D02BD">
        <w:t>Tabel 5</w:t>
      </w:r>
      <w:r>
        <w:t xml:space="preserve"> zien we dat de meeste personen met een handicap die een persoonsvolgend budget ontvangen een motorische of verstandelijke handicap hebben. Dit kan</w:t>
      </w:r>
      <w:r w:rsidR="00FA453D">
        <w:t xml:space="preserve"> eventueel</w:t>
      </w:r>
      <w:r>
        <w:t xml:space="preserve"> in combinatie met andere types van handicaps, stoornissen of aandoeningen zijn.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1701"/>
        <w:gridCol w:w="1701"/>
      </w:tblGrid>
      <w:tr w:rsidR="00FA453D" w:rsidRPr="00B57DF8" w14:paraId="18625AC2" w14:textId="77777777" w:rsidTr="00FA453D">
        <w:trPr>
          <w:trHeight w:val="300"/>
        </w:trPr>
        <w:tc>
          <w:tcPr>
            <w:tcW w:w="9214" w:type="dxa"/>
            <w:gridSpan w:val="3"/>
            <w:tcBorders>
              <w:bottom w:val="single" w:sz="4" w:space="0" w:color="auto"/>
            </w:tcBorders>
            <w:noWrap/>
            <w:vAlign w:val="center"/>
          </w:tcPr>
          <w:p w14:paraId="4462ABB7" w14:textId="77777777" w:rsidR="00FA453D" w:rsidRPr="007A15FD" w:rsidRDefault="00FA453D" w:rsidP="00FA453D">
            <w:pPr>
              <w:jc w:val="center"/>
              <w:rPr>
                <w:b/>
                <w:i/>
              </w:rPr>
            </w:pPr>
            <w:r w:rsidRPr="007A15FD">
              <w:rPr>
                <w:b/>
                <w:i/>
              </w:rPr>
              <w:t xml:space="preserve">Tabel 5: Type handicap </w:t>
            </w:r>
          </w:p>
        </w:tc>
      </w:tr>
      <w:tr w:rsidR="00A93831" w:rsidRPr="00B57DF8" w14:paraId="0245201D" w14:textId="77777777" w:rsidTr="003B0EB2">
        <w:trPr>
          <w:trHeight w:val="300"/>
        </w:trPr>
        <w:tc>
          <w:tcPr>
            <w:tcW w:w="5812" w:type="dxa"/>
            <w:tcBorders>
              <w:bottom w:val="single" w:sz="4" w:space="0" w:color="auto"/>
              <w:right w:val="single" w:sz="4" w:space="0" w:color="auto"/>
            </w:tcBorders>
            <w:noWrap/>
            <w:hideMark/>
          </w:tcPr>
          <w:p w14:paraId="10407EB3" w14:textId="77777777" w:rsidR="00A93831" w:rsidRPr="00B57DF8" w:rsidRDefault="00A93831" w:rsidP="00B57DF8">
            <w:pPr>
              <w:jc w:val="both"/>
            </w:pPr>
          </w:p>
        </w:tc>
        <w:tc>
          <w:tcPr>
            <w:tcW w:w="1701" w:type="dxa"/>
            <w:tcBorders>
              <w:left w:val="single" w:sz="4" w:space="0" w:color="auto"/>
              <w:bottom w:val="single" w:sz="4" w:space="0" w:color="auto"/>
            </w:tcBorders>
            <w:noWrap/>
            <w:hideMark/>
          </w:tcPr>
          <w:p w14:paraId="154951AD" w14:textId="77777777" w:rsidR="00A93831" w:rsidRPr="00B57DF8" w:rsidRDefault="00A93831" w:rsidP="00C051A7">
            <w:r w:rsidRPr="00B57DF8">
              <w:t>Aantal</w:t>
            </w:r>
            <w:r>
              <w:t xml:space="preserve"> respondenten</w:t>
            </w:r>
          </w:p>
        </w:tc>
        <w:tc>
          <w:tcPr>
            <w:tcW w:w="1701" w:type="dxa"/>
            <w:tcBorders>
              <w:bottom w:val="single" w:sz="4" w:space="0" w:color="auto"/>
            </w:tcBorders>
            <w:noWrap/>
            <w:hideMark/>
          </w:tcPr>
          <w:p w14:paraId="38CF199D" w14:textId="77777777" w:rsidR="00A93831" w:rsidRDefault="00A93831" w:rsidP="00C051A7">
            <w:r w:rsidRPr="00B57DF8">
              <w:t>Percentage</w:t>
            </w:r>
            <w:r>
              <w:t xml:space="preserve"> respondenten </w:t>
            </w:r>
          </w:p>
          <w:p w14:paraId="7C16659D" w14:textId="77777777" w:rsidR="00A93831" w:rsidRPr="00B57DF8" w:rsidRDefault="00A93831" w:rsidP="00C051A7">
            <w:r>
              <w:t>(n = 224)</w:t>
            </w:r>
          </w:p>
        </w:tc>
      </w:tr>
      <w:tr w:rsidR="00A93831" w:rsidRPr="00B57DF8" w14:paraId="6307A72E" w14:textId="77777777" w:rsidTr="003B0EB2">
        <w:trPr>
          <w:trHeight w:val="300"/>
        </w:trPr>
        <w:tc>
          <w:tcPr>
            <w:tcW w:w="5812" w:type="dxa"/>
            <w:tcBorders>
              <w:top w:val="single" w:sz="4" w:space="0" w:color="auto"/>
              <w:right w:val="single" w:sz="4" w:space="0" w:color="auto"/>
            </w:tcBorders>
            <w:noWrap/>
            <w:hideMark/>
          </w:tcPr>
          <w:p w14:paraId="30EDB78D" w14:textId="77777777" w:rsidR="00A93831" w:rsidRPr="00B57DF8" w:rsidRDefault="00A93831" w:rsidP="00B57DF8">
            <w:pPr>
              <w:jc w:val="both"/>
            </w:pPr>
            <w:r w:rsidRPr="00B57DF8">
              <w:t>Auditieve handicap</w:t>
            </w:r>
          </w:p>
        </w:tc>
        <w:tc>
          <w:tcPr>
            <w:tcW w:w="1701" w:type="dxa"/>
            <w:tcBorders>
              <w:top w:val="single" w:sz="4" w:space="0" w:color="auto"/>
              <w:left w:val="single" w:sz="4" w:space="0" w:color="auto"/>
            </w:tcBorders>
            <w:noWrap/>
            <w:vAlign w:val="center"/>
            <w:hideMark/>
          </w:tcPr>
          <w:p w14:paraId="2AA76CD9" w14:textId="77777777" w:rsidR="00A93831" w:rsidRPr="00B57DF8" w:rsidRDefault="00A93831" w:rsidP="009732EC">
            <w:pPr>
              <w:jc w:val="right"/>
            </w:pPr>
            <w:r w:rsidRPr="00B57DF8">
              <w:t>8</w:t>
            </w:r>
          </w:p>
        </w:tc>
        <w:tc>
          <w:tcPr>
            <w:tcW w:w="1701" w:type="dxa"/>
            <w:tcBorders>
              <w:top w:val="single" w:sz="4" w:space="0" w:color="auto"/>
            </w:tcBorders>
            <w:noWrap/>
            <w:vAlign w:val="center"/>
            <w:hideMark/>
          </w:tcPr>
          <w:p w14:paraId="74079C64" w14:textId="77777777" w:rsidR="00A93831" w:rsidRPr="00B57DF8" w:rsidRDefault="00A93831" w:rsidP="009732EC">
            <w:pPr>
              <w:jc w:val="right"/>
            </w:pPr>
            <w:r w:rsidRPr="00B57DF8">
              <w:t>3,60%</w:t>
            </w:r>
          </w:p>
        </w:tc>
      </w:tr>
      <w:tr w:rsidR="00A93831" w:rsidRPr="00B57DF8" w14:paraId="2F60C94B" w14:textId="77777777" w:rsidTr="003B0EB2">
        <w:trPr>
          <w:trHeight w:val="300"/>
        </w:trPr>
        <w:tc>
          <w:tcPr>
            <w:tcW w:w="5812" w:type="dxa"/>
            <w:tcBorders>
              <w:right w:val="single" w:sz="4" w:space="0" w:color="auto"/>
            </w:tcBorders>
            <w:shd w:val="clear" w:color="auto" w:fill="D5DCE4" w:themeFill="text2" w:themeFillTint="33"/>
            <w:noWrap/>
            <w:hideMark/>
          </w:tcPr>
          <w:p w14:paraId="37A57D7B" w14:textId="77777777" w:rsidR="00A93831" w:rsidRPr="00B57DF8" w:rsidRDefault="00A93831" w:rsidP="00B57DF8">
            <w:pPr>
              <w:jc w:val="both"/>
            </w:pPr>
            <w:r w:rsidRPr="00B57DF8">
              <w:t>Visuele handicap</w:t>
            </w:r>
          </w:p>
        </w:tc>
        <w:tc>
          <w:tcPr>
            <w:tcW w:w="1701" w:type="dxa"/>
            <w:tcBorders>
              <w:left w:val="single" w:sz="4" w:space="0" w:color="auto"/>
            </w:tcBorders>
            <w:shd w:val="clear" w:color="auto" w:fill="D5DCE4" w:themeFill="text2" w:themeFillTint="33"/>
            <w:noWrap/>
            <w:vAlign w:val="center"/>
            <w:hideMark/>
          </w:tcPr>
          <w:p w14:paraId="62CBB57E" w14:textId="77777777" w:rsidR="00A93831" w:rsidRPr="00B57DF8" w:rsidRDefault="00A93831" w:rsidP="009732EC">
            <w:pPr>
              <w:jc w:val="right"/>
            </w:pPr>
            <w:r w:rsidRPr="00B57DF8">
              <w:t>32</w:t>
            </w:r>
          </w:p>
        </w:tc>
        <w:tc>
          <w:tcPr>
            <w:tcW w:w="1701" w:type="dxa"/>
            <w:shd w:val="clear" w:color="auto" w:fill="D5DCE4" w:themeFill="text2" w:themeFillTint="33"/>
            <w:noWrap/>
            <w:vAlign w:val="center"/>
            <w:hideMark/>
          </w:tcPr>
          <w:p w14:paraId="3BFE8C7F" w14:textId="77777777" w:rsidR="00A93831" w:rsidRPr="00B57DF8" w:rsidRDefault="00A93831" w:rsidP="009732EC">
            <w:pPr>
              <w:jc w:val="right"/>
            </w:pPr>
            <w:r w:rsidRPr="00B57DF8">
              <w:t>14,30%</w:t>
            </w:r>
          </w:p>
        </w:tc>
      </w:tr>
      <w:tr w:rsidR="00A93831" w:rsidRPr="00B57DF8" w14:paraId="4FDE0684" w14:textId="77777777" w:rsidTr="003B0EB2">
        <w:trPr>
          <w:trHeight w:val="300"/>
        </w:trPr>
        <w:tc>
          <w:tcPr>
            <w:tcW w:w="5812" w:type="dxa"/>
            <w:tcBorders>
              <w:right w:val="single" w:sz="4" w:space="0" w:color="auto"/>
            </w:tcBorders>
            <w:noWrap/>
            <w:hideMark/>
          </w:tcPr>
          <w:p w14:paraId="2F16FDF7" w14:textId="77777777" w:rsidR="00A93831" w:rsidRPr="00B57DF8" w:rsidRDefault="00A93831" w:rsidP="00B57DF8">
            <w:pPr>
              <w:jc w:val="both"/>
            </w:pPr>
            <w:r w:rsidRPr="00B57DF8">
              <w:t>Motorische/fysieke handicap</w:t>
            </w:r>
          </w:p>
        </w:tc>
        <w:tc>
          <w:tcPr>
            <w:tcW w:w="1701" w:type="dxa"/>
            <w:tcBorders>
              <w:left w:val="single" w:sz="4" w:space="0" w:color="auto"/>
            </w:tcBorders>
            <w:noWrap/>
            <w:vAlign w:val="center"/>
            <w:hideMark/>
          </w:tcPr>
          <w:p w14:paraId="2019BDA8" w14:textId="77777777" w:rsidR="00A93831" w:rsidRPr="00B57DF8" w:rsidRDefault="00A93831" w:rsidP="009732EC">
            <w:pPr>
              <w:jc w:val="right"/>
            </w:pPr>
            <w:r w:rsidRPr="00B57DF8">
              <w:t>123</w:t>
            </w:r>
          </w:p>
        </w:tc>
        <w:tc>
          <w:tcPr>
            <w:tcW w:w="1701" w:type="dxa"/>
            <w:noWrap/>
            <w:vAlign w:val="center"/>
            <w:hideMark/>
          </w:tcPr>
          <w:p w14:paraId="168D901B" w14:textId="77777777" w:rsidR="00A93831" w:rsidRPr="00B57DF8" w:rsidRDefault="00A93831" w:rsidP="009732EC">
            <w:pPr>
              <w:jc w:val="right"/>
            </w:pPr>
            <w:r w:rsidRPr="00B57DF8">
              <w:t>54,90%</w:t>
            </w:r>
          </w:p>
        </w:tc>
      </w:tr>
      <w:tr w:rsidR="00A93831" w:rsidRPr="00B57DF8" w14:paraId="0AE2BA20" w14:textId="77777777" w:rsidTr="003B0EB2">
        <w:trPr>
          <w:trHeight w:val="300"/>
        </w:trPr>
        <w:tc>
          <w:tcPr>
            <w:tcW w:w="5812" w:type="dxa"/>
            <w:tcBorders>
              <w:right w:val="single" w:sz="4" w:space="0" w:color="auto"/>
            </w:tcBorders>
            <w:shd w:val="clear" w:color="auto" w:fill="D5DCE4" w:themeFill="text2" w:themeFillTint="33"/>
            <w:noWrap/>
            <w:hideMark/>
          </w:tcPr>
          <w:p w14:paraId="13ACE453" w14:textId="77777777" w:rsidR="00A93831" w:rsidRPr="00B57DF8" w:rsidRDefault="00A93831" w:rsidP="00B57DF8">
            <w:pPr>
              <w:jc w:val="both"/>
            </w:pPr>
            <w:r w:rsidRPr="00B57DF8">
              <w:t>Verstandelijke handicap</w:t>
            </w:r>
          </w:p>
        </w:tc>
        <w:tc>
          <w:tcPr>
            <w:tcW w:w="1701" w:type="dxa"/>
            <w:tcBorders>
              <w:left w:val="single" w:sz="4" w:space="0" w:color="auto"/>
            </w:tcBorders>
            <w:shd w:val="clear" w:color="auto" w:fill="D5DCE4" w:themeFill="text2" w:themeFillTint="33"/>
            <w:noWrap/>
            <w:vAlign w:val="center"/>
            <w:hideMark/>
          </w:tcPr>
          <w:p w14:paraId="6AC00CFB" w14:textId="77777777" w:rsidR="00A93831" w:rsidRPr="00B57DF8" w:rsidRDefault="00A93831" w:rsidP="009732EC">
            <w:pPr>
              <w:jc w:val="right"/>
            </w:pPr>
            <w:r w:rsidRPr="00B57DF8">
              <w:t>102</w:t>
            </w:r>
          </w:p>
        </w:tc>
        <w:tc>
          <w:tcPr>
            <w:tcW w:w="1701" w:type="dxa"/>
            <w:shd w:val="clear" w:color="auto" w:fill="D5DCE4" w:themeFill="text2" w:themeFillTint="33"/>
            <w:noWrap/>
            <w:vAlign w:val="center"/>
            <w:hideMark/>
          </w:tcPr>
          <w:p w14:paraId="64BEE84D" w14:textId="77777777" w:rsidR="00A93831" w:rsidRPr="00B57DF8" w:rsidRDefault="00A93831" w:rsidP="009732EC">
            <w:pPr>
              <w:jc w:val="right"/>
            </w:pPr>
            <w:r w:rsidRPr="00B57DF8">
              <w:t>45,50%</w:t>
            </w:r>
          </w:p>
        </w:tc>
      </w:tr>
      <w:tr w:rsidR="00A93831" w:rsidRPr="00B57DF8" w14:paraId="0A83F2FE" w14:textId="77777777" w:rsidTr="003B0EB2">
        <w:trPr>
          <w:trHeight w:val="300"/>
        </w:trPr>
        <w:tc>
          <w:tcPr>
            <w:tcW w:w="5812" w:type="dxa"/>
            <w:tcBorders>
              <w:right w:val="single" w:sz="4" w:space="0" w:color="auto"/>
            </w:tcBorders>
            <w:noWrap/>
            <w:hideMark/>
          </w:tcPr>
          <w:p w14:paraId="370B2389" w14:textId="77777777" w:rsidR="00A93831" w:rsidRPr="00B57DF8" w:rsidRDefault="00A93831" w:rsidP="00B57DF8">
            <w:pPr>
              <w:jc w:val="both"/>
            </w:pPr>
            <w:r w:rsidRPr="00B57DF8">
              <w:t>Stem-, spraak- en/of taalstoornis</w:t>
            </w:r>
          </w:p>
        </w:tc>
        <w:tc>
          <w:tcPr>
            <w:tcW w:w="1701" w:type="dxa"/>
            <w:tcBorders>
              <w:left w:val="single" w:sz="4" w:space="0" w:color="auto"/>
            </w:tcBorders>
            <w:noWrap/>
            <w:vAlign w:val="center"/>
            <w:hideMark/>
          </w:tcPr>
          <w:p w14:paraId="415F044E" w14:textId="77777777" w:rsidR="00A93831" w:rsidRPr="00B57DF8" w:rsidRDefault="00A93831" w:rsidP="009732EC">
            <w:pPr>
              <w:jc w:val="right"/>
            </w:pPr>
            <w:r w:rsidRPr="00B57DF8">
              <w:t>35</w:t>
            </w:r>
          </w:p>
        </w:tc>
        <w:tc>
          <w:tcPr>
            <w:tcW w:w="1701" w:type="dxa"/>
            <w:noWrap/>
            <w:vAlign w:val="center"/>
            <w:hideMark/>
          </w:tcPr>
          <w:p w14:paraId="7534ED63" w14:textId="77777777" w:rsidR="00A93831" w:rsidRPr="00B57DF8" w:rsidRDefault="00A93831" w:rsidP="009732EC">
            <w:pPr>
              <w:jc w:val="right"/>
            </w:pPr>
            <w:r w:rsidRPr="00B57DF8">
              <w:t>15,60%</w:t>
            </w:r>
          </w:p>
        </w:tc>
      </w:tr>
      <w:tr w:rsidR="00A93831" w:rsidRPr="00B57DF8" w14:paraId="26C87D08" w14:textId="77777777" w:rsidTr="003B0EB2">
        <w:trPr>
          <w:trHeight w:val="300"/>
        </w:trPr>
        <w:tc>
          <w:tcPr>
            <w:tcW w:w="5812" w:type="dxa"/>
            <w:tcBorders>
              <w:right w:val="single" w:sz="4" w:space="0" w:color="auto"/>
            </w:tcBorders>
            <w:shd w:val="clear" w:color="auto" w:fill="D5DCE4" w:themeFill="text2" w:themeFillTint="33"/>
            <w:noWrap/>
            <w:hideMark/>
          </w:tcPr>
          <w:p w14:paraId="030DAFDA" w14:textId="77777777" w:rsidR="00A93831" w:rsidRPr="00B57DF8" w:rsidRDefault="00A93831" w:rsidP="00B57DF8">
            <w:pPr>
              <w:jc w:val="both"/>
            </w:pPr>
            <w:r w:rsidRPr="00B57DF8">
              <w:t>Gedrags- en/of emotionele stoornis</w:t>
            </w:r>
          </w:p>
        </w:tc>
        <w:tc>
          <w:tcPr>
            <w:tcW w:w="1701" w:type="dxa"/>
            <w:tcBorders>
              <w:left w:val="single" w:sz="4" w:space="0" w:color="auto"/>
            </w:tcBorders>
            <w:shd w:val="clear" w:color="auto" w:fill="D5DCE4" w:themeFill="text2" w:themeFillTint="33"/>
            <w:noWrap/>
            <w:vAlign w:val="center"/>
            <w:hideMark/>
          </w:tcPr>
          <w:p w14:paraId="3F1FECCD" w14:textId="77777777" w:rsidR="00A93831" w:rsidRPr="00B57DF8" w:rsidRDefault="00A93831" w:rsidP="009732EC">
            <w:pPr>
              <w:jc w:val="right"/>
            </w:pPr>
            <w:r w:rsidRPr="00B57DF8">
              <w:t>37</w:t>
            </w:r>
          </w:p>
        </w:tc>
        <w:tc>
          <w:tcPr>
            <w:tcW w:w="1701" w:type="dxa"/>
            <w:shd w:val="clear" w:color="auto" w:fill="D5DCE4" w:themeFill="text2" w:themeFillTint="33"/>
            <w:noWrap/>
            <w:vAlign w:val="center"/>
            <w:hideMark/>
          </w:tcPr>
          <w:p w14:paraId="46CC4D91" w14:textId="77777777" w:rsidR="00A93831" w:rsidRPr="00B57DF8" w:rsidRDefault="00A93831" w:rsidP="009732EC">
            <w:pPr>
              <w:jc w:val="right"/>
            </w:pPr>
            <w:r w:rsidRPr="00B57DF8">
              <w:t>16,50%</w:t>
            </w:r>
          </w:p>
        </w:tc>
      </w:tr>
      <w:tr w:rsidR="00A93831" w:rsidRPr="00B57DF8" w14:paraId="1B49BE28" w14:textId="77777777" w:rsidTr="003B0EB2">
        <w:trPr>
          <w:trHeight w:val="300"/>
        </w:trPr>
        <w:tc>
          <w:tcPr>
            <w:tcW w:w="5812" w:type="dxa"/>
            <w:tcBorders>
              <w:right w:val="single" w:sz="4" w:space="0" w:color="auto"/>
            </w:tcBorders>
            <w:noWrap/>
            <w:hideMark/>
          </w:tcPr>
          <w:p w14:paraId="74716F13" w14:textId="77777777" w:rsidR="00A93831" w:rsidRPr="00B57DF8" w:rsidRDefault="00A93831" w:rsidP="00B57DF8">
            <w:pPr>
              <w:jc w:val="both"/>
            </w:pPr>
            <w:r w:rsidRPr="00B57DF8">
              <w:t>Leerstoornis</w:t>
            </w:r>
          </w:p>
        </w:tc>
        <w:tc>
          <w:tcPr>
            <w:tcW w:w="1701" w:type="dxa"/>
            <w:tcBorders>
              <w:left w:val="single" w:sz="4" w:space="0" w:color="auto"/>
            </w:tcBorders>
            <w:noWrap/>
            <w:vAlign w:val="center"/>
            <w:hideMark/>
          </w:tcPr>
          <w:p w14:paraId="3EBF1D92" w14:textId="77777777" w:rsidR="00A93831" w:rsidRPr="00B57DF8" w:rsidRDefault="00A93831" w:rsidP="009732EC">
            <w:pPr>
              <w:jc w:val="right"/>
            </w:pPr>
            <w:r w:rsidRPr="00B57DF8">
              <w:t>12</w:t>
            </w:r>
          </w:p>
        </w:tc>
        <w:tc>
          <w:tcPr>
            <w:tcW w:w="1701" w:type="dxa"/>
            <w:noWrap/>
            <w:vAlign w:val="center"/>
            <w:hideMark/>
          </w:tcPr>
          <w:p w14:paraId="44DE32A5" w14:textId="77777777" w:rsidR="00A93831" w:rsidRPr="00B57DF8" w:rsidRDefault="00A93831" w:rsidP="009732EC">
            <w:pPr>
              <w:jc w:val="right"/>
            </w:pPr>
            <w:r w:rsidRPr="00B57DF8">
              <w:t>5,40%</w:t>
            </w:r>
          </w:p>
        </w:tc>
      </w:tr>
      <w:tr w:rsidR="00A93831" w:rsidRPr="00B57DF8" w14:paraId="110DAB92" w14:textId="77777777" w:rsidTr="003B0EB2">
        <w:trPr>
          <w:trHeight w:val="300"/>
        </w:trPr>
        <w:tc>
          <w:tcPr>
            <w:tcW w:w="5812" w:type="dxa"/>
            <w:tcBorders>
              <w:right w:val="single" w:sz="4" w:space="0" w:color="auto"/>
            </w:tcBorders>
            <w:shd w:val="clear" w:color="auto" w:fill="D5DCE4" w:themeFill="text2" w:themeFillTint="33"/>
            <w:noWrap/>
            <w:hideMark/>
          </w:tcPr>
          <w:p w14:paraId="7710D2AE" w14:textId="77777777" w:rsidR="00A93831" w:rsidRPr="00B57DF8" w:rsidRDefault="00A93831" w:rsidP="00B57DF8">
            <w:pPr>
              <w:jc w:val="both"/>
            </w:pPr>
            <w:r w:rsidRPr="00B57DF8">
              <w:t>Autismespectrumstoornis</w:t>
            </w:r>
          </w:p>
        </w:tc>
        <w:tc>
          <w:tcPr>
            <w:tcW w:w="1701" w:type="dxa"/>
            <w:tcBorders>
              <w:left w:val="single" w:sz="4" w:space="0" w:color="auto"/>
            </w:tcBorders>
            <w:shd w:val="clear" w:color="auto" w:fill="D5DCE4" w:themeFill="text2" w:themeFillTint="33"/>
            <w:noWrap/>
            <w:vAlign w:val="center"/>
            <w:hideMark/>
          </w:tcPr>
          <w:p w14:paraId="5B6F485B" w14:textId="77777777" w:rsidR="00A93831" w:rsidRPr="00B57DF8" w:rsidRDefault="00A93831" w:rsidP="009732EC">
            <w:pPr>
              <w:jc w:val="right"/>
            </w:pPr>
            <w:r w:rsidRPr="00B57DF8">
              <w:t>66</w:t>
            </w:r>
          </w:p>
        </w:tc>
        <w:tc>
          <w:tcPr>
            <w:tcW w:w="1701" w:type="dxa"/>
            <w:shd w:val="clear" w:color="auto" w:fill="D5DCE4" w:themeFill="text2" w:themeFillTint="33"/>
            <w:noWrap/>
            <w:vAlign w:val="center"/>
            <w:hideMark/>
          </w:tcPr>
          <w:p w14:paraId="5737C1AB" w14:textId="77777777" w:rsidR="00A93831" w:rsidRPr="00B57DF8" w:rsidRDefault="00A93831" w:rsidP="009732EC">
            <w:pPr>
              <w:jc w:val="right"/>
            </w:pPr>
            <w:r w:rsidRPr="00B57DF8">
              <w:t>29,50%</w:t>
            </w:r>
          </w:p>
        </w:tc>
      </w:tr>
      <w:tr w:rsidR="00A93831" w:rsidRPr="00B57DF8" w14:paraId="0CB0E203" w14:textId="77777777" w:rsidTr="003B0EB2">
        <w:trPr>
          <w:trHeight w:val="300"/>
        </w:trPr>
        <w:tc>
          <w:tcPr>
            <w:tcW w:w="5812" w:type="dxa"/>
            <w:tcBorders>
              <w:right w:val="single" w:sz="4" w:space="0" w:color="auto"/>
            </w:tcBorders>
            <w:noWrap/>
            <w:hideMark/>
          </w:tcPr>
          <w:p w14:paraId="547BA979" w14:textId="77777777" w:rsidR="00A93831" w:rsidRPr="00B57DF8" w:rsidRDefault="00A93831" w:rsidP="00B57DF8">
            <w:pPr>
              <w:jc w:val="both"/>
            </w:pPr>
            <w:r w:rsidRPr="00B57DF8">
              <w:t>Psychiatrische aandoening</w:t>
            </w:r>
          </w:p>
        </w:tc>
        <w:tc>
          <w:tcPr>
            <w:tcW w:w="1701" w:type="dxa"/>
            <w:tcBorders>
              <w:left w:val="single" w:sz="4" w:space="0" w:color="auto"/>
            </w:tcBorders>
            <w:noWrap/>
            <w:vAlign w:val="center"/>
            <w:hideMark/>
          </w:tcPr>
          <w:p w14:paraId="272171F5" w14:textId="77777777" w:rsidR="00A93831" w:rsidRPr="00B57DF8" w:rsidRDefault="00A93831" w:rsidP="009732EC">
            <w:pPr>
              <w:jc w:val="right"/>
            </w:pPr>
            <w:r w:rsidRPr="00B57DF8">
              <w:t>13</w:t>
            </w:r>
          </w:p>
        </w:tc>
        <w:tc>
          <w:tcPr>
            <w:tcW w:w="1701" w:type="dxa"/>
            <w:noWrap/>
            <w:vAlign w:val="center"/>
            <w:hideMark/>
          </w:tcPr>
          <w:p w14:paraId="491D862A" w14:textId="77777777" w:rsidR="00A93831" w:rsidRPr="00B57DF8" w:rsidRDefault="00A93831" w:rsidP="009732EC">
            <w:pPr>
              <w:jc w:val="right"/>
            </w:pPr>
            <w:r w:rsidRPr="00B57DF8">
              <w:t>5,80%</w:t>
            </w:r>
          </w:p>
        </w:tc>
      </w:tr>
      <w:tr w:rsidR="00A93831" w:rsidRPr="00B57DF8" w14:paraId="10471F8B" w14:textId="77777777" w:rsidTr="003B0EB2">
        <w:trPr>
          <w:trHeight w:val="300"/>
        </w:trPr>
        <w:tc>
          <w:tcPr>
            <w:tcW w:w="5812" w:type="dxa"/>
            <w:tcBorders>
              <w:right w:val="single" w:sz="4" w:space="0" w:color="auto"/>
            </w:tcBorders>
            <w:shd w:val="clear" w:color="auto" w:fill="D5DCE4" w:themeFill="text2" w:themeFillTint="33"/>
            <w:noWrap/>
            <w:hideMark/>
          </w:tcPr>
          <w:p w14:paraId="78DB3E04" w14:textId="77777777" w:rsidR="00A93831" w:rsidRPr="00B57DF8" w:rsidRDefault="00A93831" w:rsidP="00B57DF8">
            <w:pPr>
              <w:jc w:val="both"/>
            </w:pPr>
            <w:r w:rsidRPr="00B57DF8">
              <w:t>Chronische ziekte</w:t>
            </w:r>
          </w:p>
        </w:tc>
        <w:tc>
          <w:tcPr>
            <w:tcW w:w="1701" w:type="dxa"/>
            <w:tcBorders>
              <w:left w:val="single" w:sz="4" w:space="0" w:color="auto"/>
            </w:tcBorders>
            <w:shd w:val="clear" w:color="auto" w:fill="D5DCE4" w:themeFill="text2" w:themeFillTint="33"/>
            <w:noWrap/>
            <w:vAlign w:val="center"/>
            <w:hideMark/>
          </w:tcPr>
          <w:p w14:paraId="0DE710C0" w14:textId="77777777" w:rsidR="00A93831" w:rsidRPr="00B57DF8" w:rsidRDefault="00A93831" w:rsidP="009732EC">
            <w:pPr>
              <w:jc w:val="right"/>
            </w:pPr>
            <w:r w:rsidRPr="00B57DF8">
              <w:t>26</w:t>
            </w:r>
          </w:p>
        </w:tc>
        <w:tc>
          <w:tcPr>
            <w:tcW w:w="1701" w:type="dxa"/>
            <w:shd w:val="clear" w:color="auto" w:fill="D5DCE4" w:themeFill="text2" w:themeFillTint="33"/>
            <w:noWrap/>
            <w:vAlign w:val="center"/>
            <w:hideMark/>
          </w:tcPr>
          <w:p w14:paraId="747A3B70" w14:textId="77777777" w:rsidR="00A93831" w:rsidRPr="00B57DF8" w:rsidRDefault="00A93831" w:rsidP="009732EC">
            <w:pPr>
              <w:jc w:val="right"/>
            </w:pPr>
            <w:r w:rsidRPr="00B57DF8">
              <w:t>11,60%</w:t>
            </w:r>
          </w:p>
        </w:tc>
      </w:tr>
      <w:tr w:rsidR="00A93831" w:rsidRPr="00B57DF8" w14:paraId="7CDCE151" w14:textId="77777777" w:rsidTr="003B0EB2">
        <w:trPr>
          <w:trHeight w:val="300"/>
        </w:trPr>
        <w:tc>
          <w:tcPr>
            <w:tcW w:w="5812" w:type="dxa"/>
            <w:tcBorders>
              <w:right w:val="single" w:sz="4" w:space="0" w:color="auto"/>
            </w:tcBorders>
            <w:noWrap/>
            <w:hideMark/>
          </w:tcPr>
          <w:p w14:paraId="1391C1AF" w14:textId="77777777" w:rsidR="00A93831" w:rsidRPr="00B57DF8" w:rsidRDefault="00A93831" w:rsidP="00B57DF8">
            <w:pPr>
              <w:jc w:val="both"/>
            </w:pPr>
            <w:r w:rsidRPr="00B57DF8">
              <w:t>Niet-aangeboren hersenletsel (NAH)</w:t>
            </w:r>
          </w:p>
        </w:tc>
        <w:tc>
          <w:tcPr>
            <w:tcW w:w="1701" w:type="dxa"/>
            <w:tcBorders>
              <w:left w:val="single" w:sz="4" w:space="0" w:color="auto"/>
            </w:tcBorders>
            <w:noWrap/>
            <w:vAlign w:val="center"/>
            <w:hideMark/>
          </w:tcPr>
          <w:p w14:paraId="59C0142A" w14:textId="77777777" w:rsidR="00A93831" w:rsidRPr="00B57DF8" w:rsidRDefault="00A93831" w:rsidP="009732EC">
            <w:pPr>
              <w:jc w:val="right"/>
            </w:pPr>
            <w:r w:rsidRPr="00B57DF8">
              <w:t>24</w:t>
            </w:r>
          </w:p>
        </w:tc>
        <w:tc>
          <w:tcPr>
            <w:tcW w:w="1701" w:type="dxa"/>
            <w:noWrap/>
            <w:vAlign w:val="center"/>
            <w:hideMark/>
          </w:tcPr>
          <w:p w14:paraId="38D274F0" w14:textId="77777777" w:rsidR="00A93831" w:rsidRPr="00B57DF8" w:rsidRDefault="00A93831" w:rsidP="009732EC">
            <w:pPr>
              <w:jc w:val="right"/>
            </w:pPr>
            <w:r w:rsidRPr="00B57DF8">
              <w:t>10,70%</w:t>
            </w:r>
          </w:p>
        </w:tc>
      </w:tr>
      <w:tr w:rsidR="00A93831" w:rsidRPr="00B57DF8" w14:paraId="62B75241" w14:textId="77777777" w:rsidTr="009D79AD">
        <w:trPr>
          <w:trHeight w:val="300"/>
        </w:trPr>
        <w:tc>
          <w:tcPr>
            <w:tcW w:w="5812" w:type="dxa"/>
            <w:tcBorders>
              <w:right w:val="single" w:sz="4" w:space="0" w:color="auto"/>
            </w:tcBorders>
            <w:shd w:val="clear" w:color="auto" w:fill="D5DCE4" w:themeFill="text2" w:themeFillTint="33"/>
            <w:noWrap/>
            <w:hideMark/>
          </w:tcPr>
          <w:p w14:paraId="40BCE13A" w14:textId="77777777" w:rsidR="00A93831" w:rsidRPr="00B57DF8" w:rsidRDefault="00A93831" w:rsidP="00B57DF8">
            <w:pPr>
              <w:jc w:val="both"/>
            </w:pPr>
            <w:r w:rsidRPr="00B57DF8">
              <w:t>Degeneratieve aandoening</w:t>
            </w:r>
          </w:p>
        </w:tc>
        <w:tc>
          <w:tcPr>
            <w:tcW w:w="1701" w:type="dxa"/>
            <w:tcBorders>
              <w:left w:val="single" w:sz="4" w:space="0" w:color="auto"/>
            </w:tcBorders>
            <w:shd w:val="clear" w:color="auto" w:fill="D5DCE4" w:themeFill="text2" w:themeFillTint="33"/>
            <w:noWrap/>
            <w:vAlign w:val="center"/>
            <w:hideMark/>
          </w:tcPr>
          <w:p w14:paraId="29195134" w14:textId="77777777" w:rsidR="00A93831" w:rsidRPr="00B57DF8" w:rsidRDefault="00A93831" w:rsidP="009732EC">
            <w:pPr>
              <w:jc w:val="right"/>
            </w:pPr>
            <w:r w:rsidRPr="00B57DF8">
              <w:t>23</w:t>
            </w:r>
          </w:p>
        </w:tc>
        <w:tc>
          <w:tcPr>
            <w:tcW w:w="1701" w:type="dxa"/>
            <w:shd w:val="clear" w:color="auto" w:fill="D5DCE4" w:themeFill="text2" w:themeFillTint="33"/>
            <w:noWrap/>
            <w:vAlign w:val="center"/>
            <w:hideMark/>
          </w:tcPr>
          <w:p w14:paraId="4B4CF748" w14:textId="77777777" w:rsidR="00A93831" w:rsidRPr="00B57DF8" w:rsidRDefault="00A93831" w:rsidP="009732EC">
            <w:pPr>
              <w:jc w:val="right"/>
            </w:pPr>
            <w:r w:rsidRPr="00B57DF8">
              <w:t>10,30%</w:t>
            </w:r>
          </w:p>
        </w:tc>
      </w:tr>
      <w:tr w:rsidR="00A93831" w:rsidRPr="00B57DF8" w14:paraId="5FD27127" w14:textId="77777777" w:rsidTr="009D79AD">
        <w:trPr>
          <w:trHeight w:val="300"/>
        </w:trPr>
        <w:tc>
          <w:tcPr>
            <w:tcW w:w="5812" w:type="dxa"/>
            <w:tcBorders>
              <w:right w:val="single" w:sz="4" w:space="0" w:color="auto"/>
            </w:tcBorders>
            <w:noWrap/>
            <w:hideMark/>
          </w:tcPr>
          <w:p w14:paraId="2DDB844C" w14:textId="77777777" w:rsidR="00A93831" w:rsidRPr="00B57DF8" w:rsidRDefault="00A93831" w:rsidP="00B57DF8">
            <w:pPr>
              <w:jc w:val="both"/>
            </w:pPr>
            <w:r w:rsidRPr="00B57DF8">
              <w:t>Ik weet het niet</w:t>
            </w:r>
          </w:p>
        </w:tc>
        <w:tc>
          <w:tcPr>
            <w:tcW w:w="1701" w:type="dxa"/>
            <w:tcBorders>
              <w:left w:val="single" w:sz="4" w:space="0" w:color="auto"/>
            </w:tcBorders>
            <w:noWrap/>
            <w:vAlign w:val="center"/>
            <w:hideMark/>
          </w:tcPr>
          <w:p w14:paraId="596F14AD" w14:textId="77777777" w:rsidR="00A93831" w:rsidRPr="00B57DF8" w:rsidRDefault="00A93831" w:rsidP="009732EC">
            <w:pPr>
              <w:jc w:val="right"/>
            </w:pPr>
            <w:r w:rsidRPr="00B57DF8">
              <w:t>1</w:t>
            </w:r>
          </w:p>
        </w:tc>
        <w:tc>
          <w:tcPr>
            <w:tcW w:w="1701" w:type="dxa"/>
            <w:noWrap/>
            <w:vAlign w:val="center"/>
            <w:hideMark/>
          </w:tcPr>
          <w:p w14:paraId="15790C1D" w14:textId="77777777" w:rsidR="00A93831" w:rsidRPr="00B57DF8" w:rsidRDefault="00A93831" w:rsidP="009732EC">
            <w:pPr>
              <w:jc w:val="right"/>
            </w:pPr>
            <w:r w:rsidRPr="00B57DF8">
              <w:t>0,40%</w:t>
            </w:r>
          </w:p>
        </w:tc>
      </w:tr>
    </w:tbl>
    <w:p w14:paraId="0D4E565F" w14:textId="77777777" w:rsidR="00EF5A5D" w:rsidRDefault="00EF5A5D" w:rsidP="00C51727">
      <w:pPr>
        <w:jc w:val="both"/>
      </w:pPr>
    </w:p>
    <w:p w14:paraId="11543363" w14:textId="013E3D36" w:rsidR="00EF5A5D" w:rsidRDefault="00724544" w:rsidP="00C51727">
      <w:pPr>
        <w:jc w:val="both"/>
      </w:pPr>
      <w:r>
        <w:t>In Tabel 6 worden de</w:t>
      </w:r>
      <w:r w:rsidRPr="00724544">
        <w:t xml:space="preserve"> </w:t>
      </w:r>
      <w:r>
        <w:t>k</w:t>
      </w:r>
      <w:r w:rsidRPr="00724544">
        <w:t>arakteristieken van de handicapspecifieke zorg en ondersteuning</w:t>
      </w:r>
      <w:r>
        <w:t xml:space="preserve">. </w:t>
      </w:r>
      <w:r w:rsidR="00E15203">
        <w:t>De meerderheid</w:t>
      </w:r>
      <w:r w:rsidR="005B28D8">
        <w:t xml:space="preserve"> van de respondenten heeft de transitie naar persoonsvolgende financiering meegemaakt (62,50%). </w:t>
      </w:r>
      <w:r w:rsidR="006B278F">
        <w:t>37,10% van de respondenten</w:t>
      </w:r>
      <w:r w:rsidR="005B28D8">
        <w:t xml:space="preserve"> </w:t>
      </w:r>
      <w:r w:rsidR="006B278F">
        <w:t xml:space="preserve">heeft </w:t>
      </w:r>
      <w:r w:rsidR="005B28D8">
        <w:t xml:space="preserve">niet of maximum een jaar </w:t>
      </w:r>
      <w:r w:rsidR="00FC23D6">
        <w:t>moeten wachten op hun budget</w:t>
      </w:r>
      <w:r w:rsidR="006B278F">
        <w:t>.</w:t>
      </w:r>
      <w:r w:rsidR="00FC23D6">
        <w:t xml:space="preserve"> </w:t>
      </w:r>
      <w:r w:rsidR="00E15203">
        <w:t>Daarnaast</w:t>
      </w:r>
      <w:r w:rsidR="00FC23D6">
        <w:t xml:space="preserve"> </w:t>
      </w:r>
      <w:r w:rsidR="004F6FD0">
        <w:t>besteedt de meerderheid van de</w:t>
      </w:r>
      <w:r w:rsidR="00182CF3">
        <w:t xml:space="preserve"> respondenten</w:t>
      </w:r>
      <w:r w:rsidR="00E15203">
        <w:t xml:space="preserve"> </w:t>
      </w:r>
      <w:r w:rsidR="00FC23D6">
        <w:t xml:space="preserve">hun persoonsvolgend budget </w:t>
      </w:r>
      <w:r w:rsidR="00E15203">
        <w:t xml:space="preserve">(PVB) </w:t>
      </w:r>
      <w:r w:rsidR="00FC23D6">
        <w:t xml:space="preserve">in cash </w:t>
      </w:r>
      <w:r w:rsidR="00182CF3">
        <w:t xml:space="preserve">(37,50%) en heeft </w:t>
      </w:r>
      <w:r w:rsidR="00FC23D6">
        <w:t xml:space="preserve">meer dan de helft van de respondenten </w:t>
      </w:r>
      <w:r w:rsidR="007A4287">
        <w:t>het persoonsvolgend</w:t>
      </w:r>
      <w:r w:rsidR="00FC23D6">
        <w:t xml:space="preserve"> budget al meer dan 3 jaar </w:t>
      </w:r>
      <w:r w:rsidR="00182CF3">
        <w:t>(57,10%)</w:t>
      </w:r>
      <w:r w:rsidR="00FC23D6">
        <w:t>.</w:t>
      </w:r>
    </w:p>
    <w:p w14:paraId="40F9C4E9" w14:textId="77777777" w:rsidR="00B24175" w:rsidRDefault="00B24175" w:rsidP="00C51727">
      <w:pPr>
        <w:jc w:val="both"/>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4111"/>
        <w:gridCol w:w="1559"/>
        <w:gridCol w:w="1843"/>
      </w:tblGrid>
      <w:tr w:rsidR="00671FAC" w:rsidRPr="009C029A" w14:paraId="5B7139A5" w14:textId="77777777" w:rsidTr="00671FAC">
        <w:trPr>
          <w:trHeight w:val="300"/>
        </w:trPr>
        <w:tc>
          <w:tcPr>
            <w:tcW w:w="9214" w:type="dxa"/>
            <w:gridSpan w:val="4"/>
            <w:tcBorders>
              <w:bottom w:val="single" w:sz="4" w:space="0" w:color="auto"/>
            </w:tcBorders>
            <w:noWrap/>
            <w:vAlign w:val="center"/>
          </w:tcPr>
          <w:p w14:paraId="66440B45" w14:textId="77777777" w:rsidR="00671FAC" w:rsidRPr="00EB5684" w:rsidRDefault="00671FAC" w:rsidP="00671FAC">
            <w:pPr>
              <w:jc w:val="center"/>
              <w:rPr>
                <w:b/>
                <w:i/>
              </w:rPr>
            </w:pPr>
            <w:r w:rsidRPr="00EB5684">
              <w:rPr>
                <w:b/>
                <w:i/>
              </w:rPr>
              <w:lastRenderedPageBreak/>
              <w:t>Tabel 6: Karakteristieken van de handicapspecifieke zorg en ondersteuning</w:t>
            </w:r>
          </w:p>
        </w:tc>
      </w:tr>
      <w:tr w:rsidR="009C029A" w:rsidRPr="009C029A" w14:paraId="5FF7685D" w14:textId="77777777" w:rsidTr="00F122EB">
        <w:trPr>
          <w:trHeight w:val="300"/>
        </w:trPr>
        <w:tc>
          <w:tcPr>
            <w:tcW w:w="1701" w:type="dxa"/>
            <w:tcBorders>
              <w:bottom w:val="single" w:sz="4" w:space="0" w:color="auto"/>
            </w:tcBorders>
            <w:noWrap/>
            <w:hideMark/>
          </w:tcPr>
          <w:p w14:paraId="21BD5825" w14:textId="77777777" w:rsidR="009C029A" w:rsidRPr="009C029A" w:rsidRDefault="009C029A" w:rsidP="009C029A">
            <w:pPr>
              <w:jc w:val="both"/>
            </w:pPr>
          </w:p>
        </w:tc>
        <w:tc>
          <w:tcPr>
            <w:tcW w:w="4111" w:type="dxa"/>
            <w:tcBorders>
              <w:bottom w:val="single" w:sz="4" w:space="0" w:color="auto"/>
              <w:right w:val="single" w:sz="4" w:space="0" w:color="auto"/>
            </w:tcBorders>
            <w:noWrap/>
            <w:hideMark/>
          </w:tcPr>
          <w:p w14:paraId="77EB37D0" w14:textId="77777777" w:rsidR="009C029A" w:rsidRPr="009C029A" w:rsidRDefault="009C029A" w:rsidP="009C029A">
            <w:pPr>
              <w:jc w:val="both"/>
            </w:pPr>
          </w:p>
        </w:tc>
        <w:tc>
          <w:tcPr>
            <w:tcW w:w="1559" w:type="dxa"/>
            <w:tcBorders>
              <w:left w:val="single" w:sz="4" w:space="0" w:color="auto"/>
              <w:bottom w:val="single" w:sz="4" w:space="0" w:color="auto"/>
            </w:tcBorders>
            <w:noWrap/>
            <w:hideMark/>
          </w:tcPr>
          <w:p w14:paraId="15C9257E" w14:textId="77777777" w:rsidR="009C029A" w:rsidRPr="009C029A" w:rsidRDefault="009C029A" w:rsidP="009C029A">
            <w:pPr>
              <w:jc w:val="both"/>
            </w:pPr>
            <w:r w:rsidRPr="009C029A">
              <w:t>Aantal</w:t>
            </w:r>
          </w:p>
        </w:tc>
        <w:tc>
          <w:tcPr>
            <w:tcW w:w="1843" w:type="dxa"/>
            <w:tcBorders>
              <w:bottom w:val="single" w:sz="4" w:space="0" w:color="auto"/>
            </w:tcBorders>
            <w:noWrap/>
            <w:hideMark/>
          </w:tcPr>
          <w:p w14:paraId="60B02139" w14:textId="77777777" w:rsidR="009C029A" w:rsidRPr="009C029A" w:rsidRDefault="009C029A" w:rsidP="009C029A">
            <w:pPr>
              <w:jc w:val="both"/>
            </w:pPr>
            <w:r w:rsidRPr="009C029A">
              <w:t>Percentage</w:t>
            </w:r>
          </w:p>
        </w:tc>
      </w:tr>
      <w:tr w:rsidR="009C029A" w:rsidRPr="009C029A" w14:paraId="7685DC19" w14:textId="77777777" w:rsidTr="00F122EB">
        <w:trPr>
          <w:trHeight w:val="300"/>
        </w:trPr>
        <w:tc>
          <w:tcPr>
            <w:tcW w:w="1701" w:type="dxa"/>
            <w:vMerge w:val="restart"/>
            <w:tcBorders>
              <w:top w:val="single" w:sz="4" w:space="0" w:color="auto"/>
            </w:tcBorders>
            <w:noWrap/>
            <w:vAlign w:val="center"/>
            <w:hideMark/>
          </w:tcPr>
          <w:p w14:paraId="316B9DC4" w14:textId="77777777" w:rsidR="009C029A" w:rsidRPr="009C029A" w:rsidRDefault="009C029A" w:rsidP="009C029A">
            <w:pPr>
              <w:jc w:val="center"/>
            </w:pPr>
            <w:r w:rsidRPr="009C029A">
              <w:t>Transitie of niet</w:t>
            </w:r>
          </w:p>
        </w:tc>
        <w:tc>
          <w:tcPr>
            <w:tcW w:w="4111" w:type="dxa"/>
            <w:tcBorders>
              <w:top w:val="single" w:sz="4" w:space="0" w:color="auto"/>
              <w:right w:val="single" w:sz="4" w:space="0" w:color="auto"/>
            </w:tcBorders>
            <w:noWrap/>
            <w:hideMark/>
          </w:tcPr>
          <w:p w14:paraId="089023DA" w14:textId="77777777" w:rsidR="009C029A" w:rsidRPr="009C029A" w:rsidRDefault="005D1C79" w:rsidP="009C029A">
            <w:pPr>
              <w:jc w:val="both"/>
            </w:pPr>
            <w:r>
              <w:t>Transitie</w:t>
            </w:r>
            <w:r w:rsidR="009C029A" w:rsidRPr="009C029A">
              <w:t>gebruiker</w:t>
            </w:r>
          </w:p>
        </w:tc>
        <w:tc>
          <w:tcPr>
            <w:tcW w:w="1559" w:type="dxa"/>
            <w:tcBorders>
              <w:top w:val="single" w:sz="4" w:space="0" w:color="auto"/>
              <w:left w:val="single" w:sz="4" w:space="0" w:color="auto"/>
            </w:tcBorders>
            <w:noWrap/>
            <w:vAlign w:val="center"/>
            <w:hideMark/>
          </w:tcPr>
          <w:p w14:paraId="1CBC05CA" w14:textId="77777777" w:rsidR="009C029A" w:rsidRPr="009C029A" w:rsidRDefault="009C029A" w:rsidP="009732EC">
            <w:pPr>
              <w:jc w:val="right"/>
            </w:pPr>
            <w:r w:rsidRPr="009C029A">
              <w:t>140</w:t>
            </w:r>
          </w:p>
        </w:tc>
        <w:tc>
          <w:tcPr>
            <w:tcW w:w="1843" w:type="dxa"/>
            <w:tcBorders>
              <w:top w:val="single" w:sz="4" w:space="0" w:color="auto"/>
            </w:tcBorders>
            <w:noWrap/>
            <w:vAlign w:val="center"/>
            <w:hideMark/>
          </w:tcPr>
          <w:p w14:paraId="7436D492" w14:textId="77777777" w:rsidR="009C029A" w:rsidRPr="009C029A" w:rsidRDefault="009C029A" w:rsidP="009732EC">
            <w:pPr>
              <w:jc w:val="right"/>
            </w:pPr>
            <w:r w:rsidRPr="009C029A">
              <w:t>62,5</w:t>
            </w:r>
            <w:r>
              <w:t>0%</w:t>
            </w:r>
          </w:p>
        </w:tc>
      </w:tr>
      <w:tr w:rsidR="009C029A" w:rsidRPr="009C029A" w14:paraId="02FFFC78" w14:textId="77777777" w:rsidTr="00F122EB">
        <w:trPr>
          <w:trHeight w:val="300"/>
        </w:trPr>
        <w:tc>
          <w:tcPr>
            <w:tcW w:w="1701" w:type="dxa"/>
            <w:vMerge/>
            <w:vAlign w:val="center"/>
            <w:hideMark/>
          </w:tcPr>
          <w:p w14:paraId="08599D0D" w14:textId="77777777" w:rsidR="009C029A" w:rsidRPr="009C029A" w:rsidRDefault="009C029A" w:rsidP="009C029A">
            <w:pPr>
              <w:jc w:val="center"/>
            </w:pPr>
          </w:p>
        </w:tc>
        <w:tc>
          <w:tcPr>
            <w:tcW w:w="4111" w:type="dxa"/>
            <w:tcBorders>
              <w:right w:val="single" w:sz="4" w:space="0" w:color="auto"/>
            </w:tcBorders>
            <w:shd w:val="clear" w:color="auto" w:fill="D5DCE4" w:themeFill="text2" w:themeFillTint="33"/>
            <w:noWrap/>
            <w:hideMark/>
          </w:tcPr>
          <w:p w14:paraId="70EAB9D6" w14:textId="77777777" w:rsidR="009C029A" w:rsidRPr="009C029A" w:rsidRDefault="009C029A" w:rsidP="009C029A">
            <w:pPr>
              <w:jc w:val="both"/>
            </w:pPr>
            <w:r w:rsidRPr="009C029A">
              <w:t>Nieuwe gebruiker</w:t>
            </w:r>
          </w:p>
        </w:tc>
        <w:tc>
          <w:tcPr>
            <w:tcW w:w="1559" w:type="dxa"/>
            <w:tcBorders>
              <w:left w:val="single" w:sz="4" w:space="0" w:color="auto"/>
            </w:tcBorders>
            <w:shd w:val="clear" w:color="auto" w:fill="D5DCE4" w:themeFill="text2" w:themeFillTint="33"/>
            <w:noWrap/>
            <w:vAlign w:val="center"/>
            <w:hideMark/>
          </w:tcPr>
          <w:p w14:paraId="77E836D5" w14:textId="77777777" w:rsidR="009C029A" w:rsidRPr="009C029A" w:rsidRDefault="009C029A" w:rsidP="009732EC">
            <w:pPr>
              <w:jc w:val="right"/>
            </w:pPr>
            <w:r w:rsidRPr="009C029A">
              <w:t>73</w:t>
            </w:r>
          </w:p>
        </w:tc>
        <w:tc>
          <w:tcPr>
            <w:tcW w:w="1843" w:type="dxa"/>
            <w:shd w:val="clear" w:color="auto" w:fill="D5DCE4" w:themeFill="text2" w:themeFillTint="33"/>
            <w:noWrap/>
            <w:vAlign w:val="center"/>
            <w:hideMark/>
          </w:tcPr>
          <w:p w14:paraId="228C7F65" w14:textId="77777777" w:rsidR="009C029A" w:rsidRPr="009C029A" w:rsidRDefault="009C029A" w:rsidP="009732EC">
            <w:pPr>
              <w:jc w:val="right"/>
            </w:pPr>
            <w:r w:rsidRPr="009C029A">
              <w:t>32,6</w:t>
            </w:r>
            <w:r>
              <w:t>0%</w:t>
            </w:r>
          </w:p>
        </w:tc>
      </w:tr>
      <w:tr w:rsidR="009C029A" w:rsidRPr="009C029A" w14:paraId="158FB222" w14:textId="77777777" w:rsidTr="00F122EB">
        <w:trPr>
          <w:trHeight w:val="300"/>
        </w:trPr>
        <w:tc>
          <w:tcPr>
            <w:tcW w:w="1701" w:type="dxa"/>
            <w:vMerge/>
            <w:tcBorders>
              <w:bottom w:val="single" w:sz="4" w:space="0" w:color="auto"/>
            </w:tcBorders>
            <w:vAlign w:val="center"/>
            <w:hideMark/>
          </w:tcPr>
          <w:p w14:paraId="3185329B" w14:textId="77777777" w:rsidR="009C029A" w:rsidRPr="009C029A" w:rsidRDefault="009C029A" w:rsidP="009C029A">
            <w:pPr>
              <w:jc w:val="center"/>
            </w:pPr>
          </w:p>
        </w:tc>
        <w:tc>
          <w:tcPr>
            <w:tcW w:w="4111" w:type="dxa"/>
            <w:tcBorders>
              <w:bottom w:val="single" w:sz="4" w:space="0" w:color="auto"/>
              <w:right w:val="single" w:sz="4" w:space="0" w:color="auto"/>
            </w:tcBorders>
            <w:noWrap/>
            <w:hideMark/>
          </w:tcPr>
          <w:p w14:paraId="5DF321D3" w14:textId="77777777" w:rsidR="009C029A" w:rsidRPr="009C029A" w:rsidRDefault="009C029A" w:rsidP="009C029A">
            <w:pPr>
              <w:jc w:val="both"/>
            </w:pPr>
            <w:r w:rsidRPr="009C029A">
              <w:t>Ik weet het niet</w:t>
            </w:r>
          </w:p>
        </w:tc>
        <w:tc>
          <w:tcPr>
            <w:tcW w:w="1559" w:type="dxa"/>
            <w:tcBorders>
              <w:left w:val="single" w:sz="4" w:space="0" w:color="auto"/>
              <w:bottom w:val="single" w:sz="4" w:space="0" w:color="auto"/>
            </w:tcBorders>
            <w:noWrap/>
            <w:vAlign w:val="center"/>
            <w:hideMark/>
          </w:tcPr>
          <w:p w14:paraId="5365915D" w14:textId="77777777" w:rsidR="009C029A" w:rsidRPr="009C029A" w:rsidRDefault="009C029A" w:rsidP="009732EC">
            <w:pPr>
              <w:jc w:val="right"/>
            </w:pPr>
            <w:r w:rsidRPr="009C029A">
              <w:t>11</w:t>
            </w:r>
          </w:p>
        </w:tc>
        <w:tc>
          <w:tcPr>
            <w:tcW w:w="1843" w:type="dxa"/>
            <w:tcBorders>
              <w:bottom w:val="single" w:sz="4" w:space="0" w:color="auto"/>
            </w:tcBorders>
            <w:noWrap/>
            <w:vAlign w:val="center"/>
            <w:hideMark/>
          </w:tcPr>
          <w:p w14:paraId="7A868455" w14:textId="77777777" w:rsidR="009C029A" w:rsidRPr="009C029A" w:rsidRDefault="009C029A" w:rsidP="009732EC">
            <w:pPr>
              <w:jc w:val="right"/>
            </w:pPr>
            <w:r w:rsidRPr="009C029A">
              <w:t>4,9</w:t>
            </w:r>
            <w:r>
              <w:t>0%</w:t>
            </w:r>
          </w:p>
        </w:tc>
      </w:tr>
      <w:tr w:rsidR="009C029A" w:rsidRPr="009C029A" w14:paraId="06ECD182" w14:textId="77777777" w:rsidTr="00F122EB">
        <w:trPr>
          <w:trHeight w:val="300"/>
        </w:trPr>
        <w:tc>
          <w:tcPr>
            <w:tcW w:w="1701" w:type="dxa"/>
            <w:vMerge w:val="restart"/>
            <w:tcBorders>
              <w:top w:val="single" w:sz="4" w:space="0" w:color="auto"/>
            </w:tcBorders>
            <w:noWrap/>
            <w:vAlign w:val="center"/>
            <w:hideMark/>
          </w:tcPr>
          <w:p w14:paraId="44B18291" w14:textId="77777777" w:rsidR="009C029A" w:rsidRPr="009C029A" w:rsidRDefault="009C029A" w:rsidP="009C029A">
            <w:pPr>
              <w:jc w:val="center"/>
            </w:pPr>
            <w:r w:rsidRPr="009C029A">
              <w:t>Duurtijd op de prioriteitenlijst</w:t>
            </w:r>
          </w:p>
        </w:tc>
        <w:tc>
          <w:tcPr>
            <w:tcW w:w="4111" w:type="dxa"/>
            <w:tcBorders>
              <w:top w:val="single" w:sz="4" w:space="0" w:color="auto"/>
              <w:right w:val="single" w:sz="4" w:space="0" w:color="auto"/>
            </w:tcBorders>
            <w:noWrap/>
            <w:hideMark/>
          </w:tcPr>
          <w:p w14:paraId="68EAC1B3" w14:textId="77777777" w:rsidR="009C029A" w:rsidRPr="009C029A" w:rsidRDefault="009C029A" w:rsidP="009C029A">
            <w:pPr>
              <w:jc w:val="both"/>
            </w:pPr>
            <w:r>
              <w:t>N</w:t>
            </w:r>
            <w:r w:rsidRPr="009C029A">
              <w:t>iet moeten wachten</w:t>
            </w:r>
          </w:p>
        </w:tc>
        <w:tc>
          <w:tcPr>
            <w:tcW w:w="1559" w:type="dxa"/>
            <w:tcBorders>
              <w:top w:val="single" w:sz="4" w:space="0" w:color="auto"/>
              <w:left w:val="single" w:sz="4" w:space="0" w:color="auto"/>
            </w:tcBorders>
            <w:noWrap/>
            <w:vAlign w:val="center"/>
            <w:hideMark/>
          </w:tcPr>
          <w:p w14:paraId="1115E5BE" w14:textId="77777777" w:rsidR="009C029A" w:rsidRPr="009C029A" w:rsidRDefault="009C029A" w:rsidP="009732EC">
            <w:pPr>
              <w:jc w:val="right"/>
            </w:pPr>
            <w:r w:rsidRPr="009C029A">
              <w:t>42</w:t>
            </w:r>
          </w:p>
        </w:tc>
        <w:tc>
          <w:tcPr>
            <w:tcW w:w="1843" w:type="dxa"/>
            <w:tcBorders>
              <w:top w:val="single" w:sz="4" w:space="0" w:color="auto"/>
            </w:tcBorders>
            <w:noWrap/>
            <w:vAlign w:val="center"/>
            <w:hideMark/>
          </w:tcPr>
          <w:p w14:paraId="101B6B37" w14:textId="77777777" w:rsidR="009C029A" w:rsidRPr="009C029A" w:rsidRDefault="009C029A" w:rsidP="009732EC">
            <w:pPr>
              <w:jc w:val="right"/>
            </w:pPr>
            <w:r>
              <w:t>18,80%</w:t>
            </w:r>
          </w:p>
        </w:tc>
      </w:tr>
      <w:tr w:rsidR="009C029A" w:rsidRPr="009C029A" w14:paraId="09D245D5" w14:textId="77777777" w:rsidTr="00F122EB">
        <w:trPr>
          <w:trHeight w:val="300"/>
        </w:trPr>
        <w:tc>
          <w:tcPr>
            <w:tcW w:w="1701" w:type="dxa"/>
            <w:vMerge/>
            <w:vAlign w:val="center"/>
            <w:hideMark/>
          </w:tcPr>
          <w:p w14:paraId="462E285D" w14:textId="77777777" w:rsidR="009C029A" w:rsidRPr="009C029A" w:rsidRDefault="009C029A" w:rsidP="009C029A">
            <w:pPr>
              <w:jc w:val="center"/>
            </w:pPr>
          </w:p>
        </w:tc>
        <w:tc>
          <w:tcPr>
            <w:tcW w:w="4111" w:type="dxa"/>
            <w:tcBorders>
              <w:right w:val="single" w:sz="4" w:space="0" w:color="auto"/>
            </w:tcBorders>
            <w:shd w:val="clear" w:color="auto" w:fill="D5DCE4" w:themeFill="text2" w:themeFillTint="33"/>
            <w:noWrap/>
            <w:hideMark/>
          </w:tcPr>
          <w:p w14:paraId="73CF6434" w14:textId="77777777" w:rsidR="009C029A" w:rsidRPr="009C029A" w:rsidRDefault="009C029A" w:rsidP="009C029A">
            <w:pPr>
              <w:jc w:val="both"/>
            </w:pPr>
            <w:r w:rsidRPr="009C029A">
              <w:t>0 tot en met 1 jaar</w:t>
            </w:r>
          </w:p>
        </w:tc>
        <w:tc>
          <w:tcPr>
            <w:tcW w:w="1559" w:type="dxa"/>
            <w:tcBorders>
              <w:left w:val="single" w:sz="4" w:space="0" w:color="auto"/>
            </w:tcBorders>
            <w:shd w:val="clear" w:color="auto" w:fill="D5DCE4" w:themeFill="text2" w:themeFillTint="33"/>
            <w:noWrap/>
            <w:vAlign w:val="center"/>
            <w:hideMark/>
          </w:tcPr>
          <w:p w14:paraId="764418B9" w14:textId="77777777" w:rsidR="009C029A" w:rsidRPr="009C029A" w:rsidRDefault="009C029A" w:rsidP="009732EC">
            <w:pPr>
              <w:jc w:val="right"/>
            </w:pPr>
            <w:r w:rsidRPr="009C029A">
              <w:t>41</w:t>
            </w:r>
          </w:p>
        </w:tc>
        <w:tc>
          <w:tcPr>
            <w:tcW w:w="1843" w:type="dxa"/>
            <w:shd w:val="clear" w:color="auto" w:fill="D5DCE4" w:themeFill="text2" w:themeFillTint="33"/>
            <w:noWrap/>
            <w:vAlign w:val="center"/>
            <w:hideMark/>
          </w:tcPr>
          <w:p w14:paraId="2D755889" w14:textId="77777777" w:rsidR="009C029A" w:rsidRPr="009C029A" w:rsidRDefault="009C029A" w:rsidP="009732EC">
            <w:pPr>
              <w:jc w:val="right"/>
            </w:pPr>
            <w:r w:rsidRPr="009C029A">
              <w:t>18,3</w:t>
            </w:r>
            <w:r>
              <w:t>0%</w:t>
            </w:r>
          </w:p>
        </w:tc>
      </w:tr>
      <w:tr w:rsidR="009C029A" w:rsidRPr="009C029A" w14:paraId="497A7B20" w14:textId="77777777" w:rsidTr="00F122EB">
        <w:trPr>
          <w:trHeight w:val="300"/>
        </w:trPr>
        <w:tc>
          <w:tcPr>
            <w:tcW w:w="1701" w:type="dxa"/>
            <w:vMerge/>
            <w:vAlign w:val="center"/>
            <w:hideMark/>
          </w:tcPr>
          <w:p w14:paraId="62CDA97C" w14:textId="77777777" w:rsidR="009C029A" w:rsidRPr="009C029A" w:rsidRDefault="009C029A" w:rsidP="009C029A">
            <w:pPr>
              <w:jc w:val="center"/>
            </w:pPr>
          </w:p>
        </w:tc>
        <w:tc>
          <w:tcPr>
            <w:tcW w:w="4111" w:type="dxa"/>
            <w:tcBorders>
              <w:right w:val="single" w:sz="4" w:space="0" w:color="auto"/>
            </w:tcBorders>
            <w:noWrap/>
            <w:hideMark/>
          </w:tcPr>
          <w:p w14:paraId="06EBE13A" w14:textId="77777777" w:rsidR="009C029A" w:rsidRPr="009C029A" w:rsidRDefault="009C029A" w:rsidP="009C029A">
            <w:pPr>
              <w:jc w:val="both"/>
            </w:pPr>
            <w:r w:rsidRPr="009C029A">
              <w:t>1 tot en met 2 jaar</w:t>
            </w:r>
          </w:p>
        </w:tc>
        <w:tc>
          <w:tcPr>
            <w:tcW w:w="1559" w:type="dxa"/>
            <w:tcBorders>
              <w:left w:val="single" w:sz="4" w:space="0" w:color="auto"/>
            </w:tcBorders>
            <w:noWrap/>
            <w:vAlign w:val="center"/>
            <w:hideMark/>
          </w:tcPr>
          <w:p w14:paraId="222C261E" w14:textId="77777777" w:rsidR="009C029A" w:rsidRPr="009C029A" w:rsidRDefault="009C029A" w:rsidP="009732EC">
            <w:pPr>
              <w:jc w:val="right"/>
            </w:pPr>
            <w:r w:rsidRPr="009C029A">
              <w:t>17</w:t>
            </w:r>
          </w:p>
        </w:tc>
        <w:tc>
          <w:tcPr>
            <w:tcW w:w="1843" w:type="dxa"/>
            <w:noWrap/>
            <w:vAlign w:val="center"/>
            <w:hideMark/>
          </w:tcPr>
          <w:p w14:paraId="12BF21A5" w14:textId="77777777" w:rsidR="009C029A" w:rsidRPr="009C029A" w:rsidRDefault="009C029A" w:rsidP="009732EC">
            <w:pPr>
              <w:jc w:val="right"/>
            </w:pPr>
            <w:r w:rsidRPr="009C029A">
              <w:t>7,6</w:t>
            </w:r>
            <w:r>
              <w:t>0%</w:t>
            </w:r>
          </w:p>
        </w:tc>
      </w:tr>
      <w:tr w:rsidR="009C029A" w:rsidRPr="009C029A" w14:paraId="5AA83612" w14:textId="77777777" w:rsidTr="00F122EB">
        <w:trPr>
          <w:trHeight w:val="300"/>
        </w:trPr>
        <w:tc>
          <w:tcPr>
            <w:tcW w:w="1701" w:type="dxa"/>
            <w:vMerge/>
            <w:vAlign w:val="center"/>
            <w:hideMark/>
          </w:tcPr>
          <w:p w14:paraId="7AD25FB3" w14:textId="77777777" w:rsidR="009C029A" w:rsidRPr="009C029A" w:rsidRDefault="009C029A" w:rsidP="009C029A">
            <w:pPr>
              <w:jc w:val="center"/>
            </w:pPr>
          </w:p>
        </w:tc>
        <w:tc>
          <w:tcPr>
            <w:tcW w:w="4111" w:type="dxa"/>
            <w:tcBorders>
              <w:right w:val="single" w:sz="4" w:space="0" w:color="auto"/>
            </w:tcBorders>
            <w:noWrap/>
            <w:hideMark/>
          </w:tcPr>
          <w:p w14:paraId="73AE5780" w14:textId="77777777" w:rsidR="009C029A" w:rsidRPr="009C029A" w:rsidRDefault="009C029A" w:rsidP="009C029A">
            <w:pPr>
              <w:jc w:val="both"/>
            </w:pPr>
            <w:r w:rsidRPr="009C029A">
              <w:t>2 tot en met 3 jaar</w:t>
            </w:r>
          </w:p>
        </w:tc>
        <w:tc>
          <w:tcPr>
            <w:tcW w:w="1559" w:type="dxa"/>
            <w:tcBorders>
              <w:left w:val="single" w:sz="4" w:space="0" w:color="auto"/>
            </w:tcBorders>
            <w:noWrap/>
            <w:vAlign w:val="center"/>
            <w:hideMark/>
          </w:tcPr>
          <w:p w14:paraId="025FC4E9" w14:textId="77777777" w:rsidR="009C029A" w:rsidRPr="009C029A" w:rsidRDefault="009C029A" w:rsidP="009732EC">
            <w:pPr>
              <w:jc w:val="right"/>
            </w:pPr>
            <w:r w:rsidRPr="009C029A">
              <w:t>22</w:t>
            </w:r>
          </w:p>
        </w:tc>
        <w:tc>
          <w:tcPr>
            <w:tcW w:w="1843" w:type="dxa"/>
            <w:noWrap/>
            <w:vAlign w:val="center"/>
            <w:hideMark/>
          </w:tcPr>
          <w:p w14:paraId="2F11D86A" w14:textId="77777777" w:rsidR="009C029A" w:rsidRPr="009C029A" w:rsidRDefault="009C029A" w:rsidP="009732EC">
            <w:pPr>
              <w:jc w:val="right"/>
            </w:pPr>
            <w:r w:rsidRPr="009C029A">
              <w:t>9,8</w:t>
            </w:r>
            <w:r>
              <w:t>0%</w:t>
            </w:r>
          </w:p>
        </w:tc>
      </w:tr>
      <w:tr w:rsidR="009C029A" w:rsidRPr="009C029A" w14:paraId="768888D3" w14:textId="77777777" w:rsidTr="00F122EB">
        <w:trPr>
          <w:trHeight w:val="300"/>
        </w:trPr>
        <w:tc>
          <w:tcPr>
            <w:tcW w:w="1701" w:type="dxa"/>
            <w:vMerge/>
            <w:vAlign w:val="center"/>
            <w:hideMark/>
          </w:tcPr>
          <w:p w14:paraId="022F4009" w14:textId="77777777" w:rsidR="009C029A" w:rsidRPr="009C029A" w:rsidRDefault="009C029A" w:rsidP="009C029A">
            <w:pPr>
              <w:jc w:val="center"/>
            </w:pPr>
          </w:p>
        </w:tc>
        <w:tc>
          <w:tcPr>
            <w:tcW w:w="4111" w:type="dxa"/>
            <w:tcBorders>
              <w:right w:val="single" w:sz="4" w:space="0" w:color="auto"/>
            </w:tcBorders>
            <w:shd w:val="clear" w:color="auto" w:fill="D5DCE4" w:themeFill="text2" w:themeFillTint="33"/>
            <w:noWrap/>
            <w:hideMark/>
          </w:tcPr>
          <w:p w14:paraId="69B85788" w14:textId="77777777" w:rsidR="009C029A" w:rsidRPr="009C029A" w:rsidRDefault="009C029A" w:rsidP="009C029A">
            <w:pPr>
              <w:jc w:val="both"/>
            </w:pPr>
            <w:r w:rsidRPr="009C029A">
              <w:t>3 tot en met 4 jaar</w:t>
            </w:r>
          </w:p>
        </w:tc>
        <w:tc>
          <w:tcPr>
            <w:tcW w:w="1559" w:type="dxa"/>
            <w:tcBorders>
              <w:left w:val="single" w:sz="4" w:space="0" w:color="auto"/>
            </w:tcBorders>
            <w:shd w:val="clear" w:color="auto" w:fill="D5DCE4" w:themeFill="text2" w:themeFillTint="33"/>
            <w:noWrap/>
            <w:vAlign w:val="center"/>
            <w:hideMark/>
          </w:tcPr>
          <w:p w14:paraId="6002FA70" w14:textId="77777777" w:rsidR="009C029A" w:rsidRPr="009C029A" w:rsidRDefault="009C029A" w:rsidP="009732EC">
            <w:pPr>
              <w:jc w:val="right"/>
            </w:pPr>
            <w:r w:rsidRPr="009C029A">
              <w:t>14</w:t>
            </w:r>
          </w:p>
        </w:tc>
        <w:tc>
          <w:tcPr>
            <w:tcW w:w="1843" w:type="dxa"/>
            <w:shd w:val="clear" w:color="auto" w:fill="D5DCE4" w:themeFill="text2" w:themeFillTint="33"/>
            <w:noWrap/>
            <w:vAlign w:val="center"/>
            <w:hideMark/>
          </w:tcPr>
          <w:p w14:paraId="6D4E7918" w14:textId="77777777" w:rsidR="009C029A" w:rsidRPr="009C029A" w:rsidRDefault="009C029A" w:rsidP="009732EC">
            <w:pPr>
              <w:jc w:val="right"/>
            </w:pPr>
            <w:r w:rsidRPr="009C029A">
              <w:t>6,3</w:t>
            </w:r>
            <w:r>
              <w:t>0%</w:t>
            </w:r>
          </w:p>
        </w:tc>
      </w:tr>
      <w:tr w:rsidR="009C029A" w:rsidRPr="009C029A" w14:paraId="01755443" w14:textId="77777777" w:rsidTr="00F122EB">
        <w:trPr>
          <w:trHeight w:val="300"/>
        </w:trPr>
        <w:tc>
          <w:tcPr>
            <w:tcW w:w="1701" w:type="dxa"/>
            <w:vMerge/>
            <w:vAlign w:val="center"/>
            <w:hideMark/>
          </w:tcPr>
          <w:p w14:paraId="6EF5F146" w14:textId="77777777" w:rsidR="009C029A" w:rsidRPr="009C029A" w:rsidRDefault="009C029A" w:rsidP="009C029A">
            <w:pPr>
              <w:jc w:val="center"/>
            </w:pPr>
          </w:p>
        </w:tc>
        <w:tc>
          <w:tcPr>
            <w:tcW w:w="4111" w:type="dxa"/>
            <w:tcBorders>
              <w:right w:val="single" w:sz="4" w:space="0" w:color="auto"/>
            </w:tcBorders>
            <w:noWrap/>
            <w:hideMark/>
          </w:tcPr>
          <w:p w14:paraId="6C35F68D" w14:textId="77777777" w:rsidR="009C029A" w:rsidRPr="009C029A" w:rsidRDefault="009C029A" w:rsidP="009C029A">
            <w:pPr>
              <w:jc w:val="both"/>
            </w:pPr>
            <w:r w:rsidRPr="009C029A">
              <w:t>4 tot en met 5 jaar</w:t>
            </w:r>
          </w:p>
        </w:tc>
        <w:tc>
          <w:tcPr>
            <w:tcW w:w="1559" w:type="dxa"/>
            <w:tcBorders>
              <w:left w:val="single" w:sz="4" w:space="0" w:color="auto"/>
            </w:tcBorders>
            <w:noWrap/>
            <w:vAlign w:val="center"/>
            <w:hideMark/>
          </w:tcPr>
          <w:p w14:paraId="6D405D41" w14:textId="77777777" w:rsidR="009C029A" w:rsidRPr="009C029A" w:rsidRDefault="009C029A" w:rsidP="009732EC">
            <w:pPr>
              <w:jc w:val="right"/>
            </w:pPr>
            <w:r w:rsidRPr="009C029A">
              <w:t>7</w:t>
            </w:r>
          </w:p>
        </w:tc>
        <w:tc>
          <w:tcPr>
            <w:tcW w:w="1843" w:type="dxa"/>
            <w:noWrap/>
            <w:vAlign w:val="center"/>
            <w:hideMark/>
          </w:tcPr>
          <w:p w14:paraId="59468551" w14:textId="77777777" w:rsidR="009C029A" w:rsidRPr="009C029A" w:rsidRDefault="009C029A" w:rsidP="009732EC">
            <w:pPr>
              <w:jc w:val="right"/>
            </w:pPr>
            <w:r w:rsidRPr="009C029A">
              <w:t>3,1</w:t>
            </w:r>
            <w:r>
              <w:t>0%</w:t>
            </w:r>
          </w:p>
        </w:tc>
      </w:tr>
      <w:tr w:rsidR="009C029A" w:rsidRPr="009C029A" w14:paraId="11D350C2" w14:textId="77777777" w:rsidTr="00F122EB">
        <w:trPr>
          <w:trHeight w:val="300"/>
        </w:trPr>
        <w:tc>
          <w:tcPr>
            <w:tcW w:w="1701" w:type="dxa"/>
            <w:vMerge/>
            <w:vAlign w:val="center"/>
            <w:hideMark/>
          </w:tcPr>
          <w:p w14:paraId="0D2E4E08" w14:textId="77777777" w:rsidR="009C029A" w:rsidRPr="009C029A" w:rsidRDefault="009C029A" w:rsidP="009C029A">
            <w:pPr>
              <w:jc w:val="center"/>
            </w:pPr>
          </w:p>
        </w:tc>
        <w:tc>
          <w:tcPr>
            <w:tcW w:w="4111" w:type="dxa"/>
            <w:tcBorders>
              <w:right w:val="single" w:sz="4" w:space="0" w:color="auto"/>
            </w:tcBorders>
            <w:shd w:val="clear" w:color="auto" w:fill="D5DCE4" w:themeFill="text2" w:themeFillTint="33"/>
            <w:noWrap/>
            <w:hideMark/>
          </w:tcPr>
          <w:p w14:paraId="44744B85" w14:textId="77777777" w:rsidR="009C029A" w:rsidRPr="009C029A" w:rsidRDefault="009C029A" w:rsidP="009C029A">
            <w:pPr>
              <w:jc w:val="both"/>
            </w:pPr>
            <w:r w:rsidRPr="009C029A">
              <w:t>Meer dan 5 jaar</w:t>
            </w:r>
          </w:p>
        </w:tc>
        <w:tc>
          <w:tcPr>
            <w:tcW w:w="1559" w:type="dxa"/>
            <w:tcBorders>
              <w:left w:val="single" w:sz="4" w:space="0" w:color="auto"/>
            </w:tcBorders>
            <w:shd w:val="clear" w:color="auto" w:fill="D5DCE4" w:themeFill="text2" w:themeFillTint="33"/>
            <w:noWrap/>
            <w:vAlign w:val="center"/>
            <w:hideMark/>
          </w:tcPr>
          <w:p w14:paraId="3C81FEA7" w14:textId="77777777" w:rsidR="009C029A" w:rsidRPr="009C029A" w:rsidRDefault="009C029A" w:rsidP="009732EC">
            <w:pPr>
              <w:jc w:val="right"/>
            </w:pPr>
            <w:r w:rsidRPr="009C029A">
              <w:t>42</w:t>
            </w:r>
          </w:p>
        </w:tc>
        <w:tc>
          <w:tcPr>
            <w:tcW w:w="1843" w:type="dxa"/>
            <w:shd w:val="clear" w:color="auto" w:fill="D5DCE4" w:themeFill="text2" w:themeFillTint="33"/>
            <w:noWrap/>
            <w:vAlign w:val="center"/>
            <w:hideMark/>
          </w:tcPr>
          <w:p w14:paraId="621319D8" w14:textId="77777777" w:rsidR="009C029A" w:rsidRPr="009C029A" w:rsidRDefault="009C029A" w:rsidP="009732EC">
            <w:pPr>
              <w:jc w:val="right"/>
            </w:pPr>
            <w:r w:rsidRPr="009C029A">
              <w:t>18,8</w:t>
            </w:r>
            <w:r>
              <w:t>0%</w:t>
            </w:r>
          </w:p>
        </w:tc>
      </w:tr>
      <w:tr w:rsidR="009C029A" w:rsidRPr="009C029A" w14:paraId="1618FABB" w14:textId="77777777" w:rsidTr="00F122EB">
        <w:trPr>
          <w:trHeight w:val="300"/>
        </w:trPr>
        <w:tc>
          <w:tcPr>
            <w:tcW w:w="1701" w:type="dxa"/>
            <w:vMerge/>
            <w:vAlign w:val="center"/>
            <w:hideMark/>
          </w:tcPr>
          <w:p w14:paraId="72CDDB6B" w14:textId="77777777" w:rsidR="009C029A" w:rsidRPr="009C029A" w:rsidRDefault="009C029A" w:rsidP="009C029A">
            <w:pPr>
              <w:jc w:val="center"/>
            </w:pPr>
          </w:p>
        </w:tc>
        <w:tc>
          <w:tcPr>
            <w:tcW w:w="4111" w:type="dxa"/>
            <w:tcBorders>
              <w:right w:val="single" w:sz="4" w:space="0" w:color="auto"/>
            </w:tcBorders>
            <w:noWrap/>
            <w:hideMark/>
          </w:tcPr>
          <w:p w14:paraId="5E6799DF" w14:textId="77777777" w:rsidR="009C029A" w:rsidRPr="009C029A" w:rsidRDefault="009C029A" w:rsidP="009C029A">
            <w:pPr>
              <w:jc w:val="both"/>
            </w:pPr>
            <w:r w:rsidRPr="009C029A">
              <w:t>Ik weet het niet</w:t>
            </w:r>
          </w:p>
        </w:tc>
        <w:tc>
          <w:tcPr>
            <w:tcW w:w="1559" w:type="dxa"/>
            <w:tcBorders>
              <w:left w:val="single" w:sz="4" w:space="0" w:color="auto"/>
            </w:tcBorders>
            <w:noWrap/>
            <w:vAlign w:val="center"/>
            <w:hideMark/>
          </w:tcPr>
          <w:p w14:paraId="4786DF8C" w14:textId="77777777" w:rsidR="009C029A" w:rsidRPr="009C029A" w:rsidRDefault="009C029A" w:rsidP="009732EC">
            <w:pPr>
              <w:jc w:val="right"/>
            </w:pPr>
            <w:r w:rsidRPr="009C029A">
              <w:t>39</w:t>
            </w:r>
          </w:p>
        </w:tc>
        <w:tc>
          <w:tcPr>
            <w:tcW w:w="1843" w:type="dxa"/>
            <w:noWrap/>
            <w:vAlign w:val="center"/>
            <w:hideMark/>
          </w:tcPr>
          <w:p w14:paraId="1C3AC80A" w14:textId="77777777" w:rsidR="009C029A" w:rsidRPr="009C029A" w:rsidRDefault="009C029A" w:rsidP="009732EC">
            <w:pPr>
              <w:jc w:val="right"/>
            </w:pPr>
            <w:r w:rsidRPr="009C029A">
              <w:t>17,4</w:t>
            </w:r>
            <w:r>
              <w:t>0%</w:t>
            </w:r>
          </w:p>
        </w:tc>
      </w:tr>
      <w:tr w:rsidR="009C029A" w:rsidRPr="009C029A" w14:paraId="74E1A871" w14:textId="77777777" w:rsidTr="00F122EB">
        <w:trPr>
          <w:trHeight w:val="300"/>
        </w:trPr>
        <w:tc>
          <w:tcPr>
            <w:tcW w:w="1701" w:type="dxa"/>
            <w:vMerge w:val="restart"/>
            <w:tcBorders>
              <w:top w:val="single" w:sz="4" w:space="0" w:color="auto"/>
            </w:tcBorders>
            <w:noWrap/>
            <w:vAlign w:val="center"/>
            <w:hideMark/>
          </w:tcPr>
          <w:p w14:paraId="57579C44" w14:textId="77777777" w:rsidR="009C029A" w:rsidRPr="009C029A" w:rsidRDefault="009C029A" w:rsidP="009C029A">
            <w:pPr>
              <w:jc w:val="center"/>
            </w:pPr>
            <w:r w:rsidRPr="009C029A">
              <w:t>Bestedingstype</w:t>
            </w:r>
            <w:r w:rsidR="00E15203">
              <w:t xml:space="preserve"> PVB</w:t>
            </w:r>
          </w:p>
        </w:tc>
        <w:tc>
          <w:tcPr>
            <w:tcW w:w="4111" w:type="dxa"/>
            <w:tcBorders>
              <w:top w:val="single" w:sz="4" w:space="0" w:color="auto"/>
              <w:right w:val="single" w:sz="4" w:space="0" w:color="auto"/>
            </w:tcBorders>
            <w:noWrap/>
            <w:hideMark/>
          </w:tcPr>
          <w:p w14:paraId="5712CFB8" w14:textId="77777777" w:rsidR="009C029A" w:rsidRPr="009C029A" w:rsidRDefault="009C029A" w:rsidP="009C029A">
            <w:pPr>
              <w:jc w:val="both"/>
            </w:pPr>
            <w:r w:rsidRPr="009C029A">
              <w:t>Cash</w:t>
            </w:r>
          </w:p>
        </w:tc>
        <w:tc>
          <w:tcPr>
            <w:tcW w:w="1559" w:type="dxa"/>
            <w:tcBorders>
              <w:top w:val="single" w:sz="4" w:space="0" w:color="auto"/>
              <w:left w:val="single" w:sz="4" w:space="0" w:color="auto"/>
            </w:tcBorders>
            <w:noWrap/>
            <w:vAlign w:val="center"/>
            <w:hideMark/>
          </w:tcPr>
          <w:p w14:paraId="07B798B8" w14:textId="77777777" w:rsidR="009C029A" w:rsidRPr="009C029A" w:rsidRDefault="009C029A" w:rsidP="009732EC">
            <w:pPr>
              <w:jc w:val="right"/>
            </w:pPr>
            <w:r w:rsidRPr="009C029A">
              <w:t>84</w:t>
            </w:r>
          </w:p>
        </w:tc>
        <w:tc>
          <w:tcPr>
            <w:tcW w:w="1843" w:type="dxa"/>
            <w:tcBorders>
              <w:top w:val="single" w:sz="4" w:space="0" w:color="auto"/>
            </w:tcBorders>
            <w:noWrap/>
            <w:vAlign w:val="center"/>
            <w:hideMark/>
          </w:tcPr>
          <w:p w14:paraId="296A7A46" w14:textId="77777777" w:rsidR="009C029A" w:rsidRPr="009C029A" w:rsidRDefault="009C029A" w:rsidP="009732EC">
            <w:pPr>
              <w:jc w:val="right"/>
            </w:pPr>
            <w:r w:rsidRPr="009C029A">
              <w:t>37,5</w:t>
            </w:r>
            <w:r>
              <w:t>0%</w:t>
            </w:r>
          </w:p>
        </w:tc>
      </w:tr>
      <w:tr w:rsidR="009C029A" w:rsidRPr="009C029A" w14:paraId="4361C61E" w14:textId="77777777" w:rsidTr="00F122EB">
        <w:trPr>
          <w:trHeight w:val="300"/>
        </w:trPr>
        <w:tc>
          <w:tcPr>
            <w:tcW w:w="1701" w:type="dxa"/>
            <w:vMerge/>
            <w:vAlign w:val="center"/>
            <w:hideMark/>
          </w:tcPr>
          <w:p w14:paraId="1007EF2A" w14:textId="77777777" w:rsidR="009C029A" w:rsidRPr="009C029A" w:rsidRDefault="009C029A" w:rsidP="009C029A">
            <w:pPr>
              <w:jc w:val="center"/>
            </w:pPr>
          </w:p>
        </w:tc>
        <w:tc>
          <w:tcPr>
            <w:tcW w:w="4111" w:type="dxa"/>
            <w:tcBorders>
              <w:right w:val="single" w:sz="4" w:space="0" w:color="auto"/>
            </w:tcBorders>
            <w:shd w:val="clear" w:color="auto" w:fill="D5DCE4" w:themeFill="text2" w:themeFillTint="33"/>
            <w:noWrap/>
            <w:hideMark/>
          </w:tcPr>
          <w:p w14:paraId="1B6ED854" w14:textId="77777777" w:rsidR="009C029A" w:rsidRPr="009C029A" w:rsidRDefault="009C029A" w:rsidP="009C029A">
            <w:pPr>
              <w:jc w:val="both"/>
            </w:pPr>
            <w:r w:rsidRPr="009C029A">
              <w:t>Voucher</w:t>
            </w:r>
          </w:p>
        </w:tc>
        <w:tc>
          <w:tcPr>
            <w:tcW w:w="1559" w:type="dxa"/>
            <w:tcBorders>
              <w:left w:val="single" w:sz="4" w:space="0" w:color="auto"/>
            </w:tcBorders>
            <w:shd w:val="clear" w:color="auto" w:fill="D5DCE4" w:themeFill="text2" w:themeFillTint="33"/>
            <w:noWrap/>
            <w:vAlign w:val="center"/>
            <w:hideMark/>
          </w:tcPr>
          <w:p w14:paraId="066DDF98" w14:textId="77777777" w:rsidR="009C029A" w:rsidRPr="009C029A" w:rsidRDefault="009C029A" w:rsidP="009732EC">
            <w:pPr>
              <w:jc w:val="right"/>
            </w:pPr>
            <w:r w:rsidRPr="009C029A">
              <w:t>66</w:t>
            </w:r>
          </w:p>
        </w:tc>
        <w:tc>
          <w:tcPr>
            <w:tcW w:w="1843" w:type="dxa"/>
            <w:shd w:val="clear" w:color="auto" w:fill="D5DCE4" w:themeFill="text2" w:themeFillTint="33"/>
            <w:noWrap/>
            <w:vAlign w:val="center"/>
            <w:hideMark/>
          </w:tcPr>
          <w:p w14:paraId="40276BDD" w14:textId="77777777" w:rsidR="009C029A" w:rsidRPr="009C029A" w:rsidRDefault="009C029A" w:rsidP="009732EC">
            <w:pPr>
              <w:jc w:val="right"/>
            </w:pPr>
            <w:r w:rsidRPr="009C029A">
              <w:t>29,5</w:t>
            </w:r>
            <w:r>
              <w:t>0%</w:t>
            </w:r>
          </w:p>
        </w:tc>
      </w:tr>
      <w:tr w:rsidR="009C029A" w:rsidRPr="009C029A" w14:paraId="3DFE49DE" w14:textId="77777777" w:rsidTr="00F122EB">
        <w:trPr>
          <w:trHeight w:val="300"/>
        </w:trPr>
        <w:tc>
          <w:tcPr>
            <w:tcW w:w="1701" w:type="dxa"/>
            <w:vMerge/>
            <w:vAlign w:val="center"/>
            <w:hideMark/>
          </w:tcPr>
          <w:p w14:paraId="18FA35A8" w14:textId="77777777" w:rsidR="009C029A" w:rsidRPr="009C029A" w:rsidRDefault="009C029A" w:rsidP="009C029A">
            <w:pPr>
              <w:jc w:val="center"/>
            </w:pPr>
          </w:p>
        </w:tc>
        <w:tc>
          <w:tcPr>
            <w:tcW w:w="4111" w:type="dxa"/>
            <w:tcBorders>
              <w:right w:val="single" w:sz="4" w:space="0" w:color="auto"/>
            </w:tcBorders>
            <w:noWrap/>
            <w:hideMark/>
          </w:tcPr>
          <w:p w14:paraId="51E92FD1" w14:textId="77777777" w:rsidR="009C029A" w:rsidRPr="009C029A" w:rsidRDefault="00AF51C3" w:rsidP="009C029A">
            <w:pPr>
              <w:jc w:val="both"/>
            </w:pPr>
            <w:r>
              <w:t>Combinatie van cash en voucher</w:t>
            </w:r>
          </w:p>
        </w:tc>
        <w:tc>
          <w:tcPr>
            <w:tcW w:w="1559" w:type="dxa"/>
            <w:tcBorders>
              <w:left w:val="single" w:sz="4" w:space="0" w:color="auto"/>
            </w:tcBorders>
            <w:noWrap/>
            <w:vAlign w:val="center"/>
            <w:hideMark/>
          </w:tcPr>
          <w:p w14:paraId="79DC5132" w14:textId="77777777" w:rsidR="009C029A" w:rsidRPr="009C029A" w:rsidRDefault="009C029A" w:rsidP="009732EC">
            <w:pPr>
              <w:jc w:val="right"/>
            </w:pPr>
            <w:r w:rsidRPr="009C029A">
              <w:t>63</w:t>
            </w:r>
          </w:p>
        </w:tc>
        <w:tc>
          <w:tcPr>
            <w:tcW w:w="1843" w:type="dxa"/>
            <w:noWrap/>
            <w:vAlign w:val="center"/>
            <w:hideMark/>
          </w:tcPr>
          <w:p w14:paraId="1423D710" w14:textId="77777777" w:rsidR="009C029A" w:rsidRPr="009C029A" w:rsidRDefault="009C029A" w:rsidP="009732EC">
            <w:pPr>
              <w:jc w:val="right"/>
            </w:pPr>
            <w:r w:rsidRPr="009C029A">
              <w:t>28,1</w:t>
            </w:r>
            <w:r>
              <w:t>0%</w:t>
            </w:r>
          </w:p>
        </w:tc>
      </w:tr>
      <w:tr w:rsidR="009C029A" w:rsidRPr="009C029A" w14:paraId="376FFAA5" w14:textId="77777777" w:rsidTr="00F122EB">
        <w:trPr>
          <w:trHeight w:val="300"/>
        </w:trPr>
        <w:tc>
          <w:tcPr>
            <w:tcW w:w="1701" w:type="dxa"/>
            <w:vMerge/>
            <w:tcBorders>
              <w:bottom w:val="single" w:sz="4" w:space="0" w:color="auto"/>
            </w:tcBorders>
            <w:vAlign w:val="center"/>
            <w:hideMark/>
          </w:tcPr>
          <w:p w14:paraId="5F64A74F" w14:textId="77777777" w:rsidR="009C029A" w:rsidRPr="009C029A" w:rsidRDefault="009C029A" w:rsidP="009C029A">
            <w:pPr>
              <w:jc w:val="center"/>
            </w:pPr>
          </w:p>
        </w:tc>
        <w:tc>
          <w:tcPr>
            <w:tcW w:w="4111" w:type="dxa"/>
            <w:tcBorders>
              <w:bottom w:val="single" w:sz="4" w:space="0" w:color="auto"/>
              <w:right w:val="single" w:sz="4" w:space="0" w:color="auto"/>
            </w:tcBorders>
            <w:shd w:val="clear" w:color="auto" w:fill="D5DCE4" w:themeFill="text2" w:themeFillTint="33"/>
            <w:noWrap/>
            <w:hideMark/>
          </w:tcPr>
          <w:p w14:paraId="33735D7D" w14:textId="77777777" w:rsidR="009C029A" w:rsidRPr="009C029A" w:rsidRDefault="009C029A" w:rsidP="009C029A">
            <w:pPr>
              <w:jc w:val="both"/>
            </w:pPr>
            <w:r w:rsidRPr="009C029A">
              <w:t>Ik weet het niet</w:t>
            </w:r>
          </w:p>
        </w:tc>
        <w:tc>
          <w:tcPr>
            <w:tcW w:w="1559" w:type="dxa"/>
            <w:tcBorders>
              <w:left w:val="single" w:sz="4" w:space="0" w:color="auto"/>
              <w:bottom w:val="single" w:sz="4" w:space="0" w:color="auto"/>
            </w:tcBorders>
            <w:shd w:val="clear" w:color="auto" w:fill="D5DCE4" w:themeFill="text2" w:themeFillTint="33"/>
            <w:noWrap/>
            <w:vAlign w:val="center"/>
            <w:hideMark/>
          </w:tcPr>
          <w:p w14:paraId="6BD64B71" w14:textId="77777777" w:rsidR="009C029A" w:rsidRPr="009C029A" w:rsidRDefault="009C029A" w:rsidP="009732EC">
            <w:pPr>
              <w:jc w:val="right"/>
            </w:pPr>
            <w:r w:rsidRPr="009C029A">
              <w:t>11</w:t>
            </w:r>
          </w:p>
        </w:tc>
        <w:tc>
          <w:tcPr>
            <w:tcW w:w="1843" w:type="dxa"/>
            <w:tcBorders>
              <w:bottom w:val="single" w:sz="4" w:space="0" w:color="auto"/>
            </w:tcBorders>
            <w:shd w:val="clear" w:color="auto" w:fill="D5DCE4" w:themeFill="text2" w:themeFillTint="33"/>
            <w:noWrap/>
            <w:vAlign w:val="center"/>
            <w:hideMark/>
          </w:tcPr>
          <w:p w14:paraId="17190F63" w14:textId="77777777" w:rsidR="009C029A" w:rsidRPr="009C029A" w:rsidRDefault="009C029A" w:rsidP="009732EC">
            <w:pPr>
              <w:jc w:val="right"/>
            </w:pPr>
            <w:r w:rsidRPr="009C029A">
              <w:t>4,9</w:t>
            </w:r>
            <w:r>
              <w:t>0%</w:t>
            </w:r>
          </w:p>
        </w:tc>
      </w:tr>
      <w:tr w:rsidR="009C029A" w:rsidRPr="009C029A" w14:paraId="69A35FF0" w14:textId="77777777" w:rsidTr="00F122EB">
        <w:trPr>
          <w:trHeight w:val="300"/>
        </w:trPr>
        <w:tc>
          <w:tcPr>
            <w:tcW w:w="1701" w:type="dxa"/>
            <w:vMerge w:val="restart"/>
            <w:tcBorders>
              <w:top w:val="single" w:sz="4" w:space="0" w:color="auto"/>
            </w:tcBorders>
            <w:noWrap/>
            <w:vAlign w:val="center"/>
            <w:hideMark/>
          </w:tcPr>
          <w:p w14:paraId="5DEF4FD3" w14:textId="77777777" w:rsidR="009C029A" w:rsidRPr="009C029A" w:rsidRDefault="009C029A" w:rsidP="00E15203">
            <w:pPr>
              <w:jc w:val="center"/>
            </w:pPr>
            <w:r w:rsidRPr="009C029A">
              <w:t xml:space="preserve">Duurtijd </w:t>
            </w:r>
            <w:r w:rsidR="00E15203">
              <w:t>PVB</w:t>
            </w:r>
          </w:p>
        </w:tc>
        <w:tc>
          <w:tcPr>
            <w:tcW w:w="4111" w:type="dxa"/>
            <w:tcBorders>
              <w:top w:val="single" w:sz="4" w:space="0" w:color="auto"/>
              <w:right w:val="single" w:sz="4" w:space="0" w:color="auto"/>
            </w:tcBorders>
            <w:noWrap/>
            <w:hideMark/>
          </w:tcPr>
          <w:p w14:paraId="40D64139" w14:textId="77777777" w:rsidR="009C029A" w:rsidRPr="009C029A" w:rsidRDefault="009C029A" w:rsidP="009C029A">
            <w:pPr>
              <w:jc w:val="both"/>
            </w:pPr>
            <w:r w:rsidRPr="009C029A">
              <w:t>0 tot 6 maanden</w:t>
            </w:r>
          </w:p>
        </w:tc>
        <w:tc>
          <w:tcPr>
            <w:tcW w:w="1559" w:type="dxa"/>
            <w:tcBorders>
              <w:top w:val="single" w:sz="4" w:space="0" w:color="auto"/>
              <w:left w:val="single" w:sz="4" w:space="0" w:color="auto"/>
            </w:tcBorders>
            <w:noWrap/>
            <w:vAlign w:val="center"/>
            <w:hideMark/>
          </w:tcPr>
          <w:p w14:paraId="7690ECF0" w14:textId="77777777" w:rsidR="009C029A" w:rsidRPr="009C029A" w:rsidRDefault="009C029A" w:rsidP="009732EC">
            <w:pPr>
              <w:jc w:val="right"/>
            </w:pPr>
            <w:r w:rsidRPr="009C029A">
              <w:t>4</w:t>
            </w:r>
          </w:p>
        </w:tc>
        <w:tc>
          <w:tcPr>
            <w:tcW w:w="1843" w:type="dxa"/>
            <w:tcBorders>
              <w:top w:val="single" w:sz="4" w:space="0" w:color="auto"/>
            </w:tcBorders>
            <w:noWrap/>
            <w:vAlign w:val="center"/>
            <w:hideMark/>
          </w:tcPr>
          <w:p w14:paraId="30DEAD19" w14:textId="77777777" w:rsidR="009C029A" w:rsidRPr="009C029A" w:rsidRDefault="009C029A" w:rsidP="009732EC">
            <w:pPr>
              <w:jc w:val="right"/>
            </w:pPr>
            <w:r w:rsidRPr="009C029A">
              <w:t>1,8</w:t>
            </w:r>
            <w:r>
              <w:t>0%</w:t>
            </w:r>
          </w:p>
        </w:tc>
      </w:tr>
      <w:tr w:rsidR="009C029A" w:rsidRPr="009C029A" w14:paraId="2BDF0305" w14:textId="77777777" w:rsidTr="00F122EB">
        <w:trPr>
          <w:trHeight w:val="300"/>
        </w:trPr>
        <w:tc>
          <w:tcPr>
            <w:tcW w:w="1701" w:type="dxa"/>
            <w:vMerge/>
            <w:hideMark/>
          </w:tcPr>
          <w:p w14:paraId="3BA45B72" w14:textId="77777777" w:rsidR="009C029A" w:rsidRPr="009C029A" w:rsidRDefault="009C029A" w:rsidP="009C029A">
            <w:pPr>
              <w:jc w:val="both"/>
            </w:pPr>
          </w:p>
        </w:tc>
        <w:tc>
          <w:tcPr>
            <w:tcW w:w="4111" w:type="dxa"/>
            <w:tcBorders>
              <w:right w:val="single" w:sz="4" w:space="0" w:color="auto"/>
            </w:tcBorders>
            <w:shd w:val="clear" w:color="auto" w:fill="D5DCE4" w:themeFill="text2" w:themeFillTint="33"/>
            <w:noWrap/>
            <w:hideMark/>
          </w:tcPr>
          <w:p w14:paraId="2B54F56A" w14:textId="77777777" w:rsidR="009C029A" w:rsidRPr="009C029A" w:rsidRDefault="009C029A" w:rsidP="009C029A">
            <w:pPr>
              <w:jc w:val="both"/>
            </w:pPr>
            <w:r w:rsidRPr="009C029A">
              <w:t>7 tot 12 maanden</w:t>
            </w:r>
          </w:p>
        </w:tc>
        <w:tc>
          <w:tcPr>
            <w:tcW w:w="1559" w:type="dxa"/>
            <w:tcBorders>
              <w:left w:val="single" w:sz="4" w:space="0" w:color="auto"/>
            </w:tcBorders>
            <w:shd w:val="clear" w:color="auto" w:fill="D5DCE4" w:themeFill="text2" w:themeFillTint="33"/>
            <w:noWrap/>
            <w:vAlign w:val="center"/>
            <w:hideMark/>
          </w:tcPr>
          <w:p w14:paraId="7557A48B" w14:textId="77777777" w:rsidR="009C029A" w:rsidRPr="009C029A" w:rsidRDefault="009C029A" w:rsidP="009732EC">
            <w:pPr>
              <w:jc w:val="right"/>
            </w:pPr>
            <w:r w:rsidRPr="009C029A">
              <w:t>19</w:t>
            </w:r>
          </w:p>
        </w:tc>
        <w:tc>
          <w:tcPr>
            <w:tcW w:w="1843" w:type="dxa"/>
            <w:shd w:val="clear" w:color="auto" w:fill="D5DCE4" w:themeFill="text2" w:themeFillTint="33"/>
            <w:noWrap/>
            <w:vAlign w:val="center"/>
            <w:hideMark/>
          </w:tcPr>
          <w:p w14:paraId="3E505BD0" w14:textId="77777777" w:rsidR="009C029A" w:rsidRPr="009C029A" w:rsidRDefault="009C029A" w:rsidP="009732EC">
            <w:pPr>
              <w:jc w:val="right"/>
            </w:pPr>
            <w:r w:rsidRPr="009C029A">
              <w:t>8,5</w:t>
            </w:r>
            <w:r>
              <w:t>0%</w:t>
            </w:r>
          </w:p>
        </w:tc>
      </w:tr>
      <w:tr w:rsidR="009C029A" w:rsidRPr="009C029A" w14:paraId="3632DA11" w14:textId="77777777" w:rsidTr="00F122EB">
        <w:trPr>
          <w:trHeight w:val="300"/>
        </w:trPr>
        <w:tc>
          <w:tcPr>
            <w:tcW w:w="1701" w:type="dxa"/>
            <w:vMerge/>
            <w:hideMark/>
          </w:tcPr>
          <w:p w14:paraId="2583A318" w14:textId="77777777" w:rsidR="009C029A" w:rsidRPr="009C029A" w:rsidRDefault="009C029A" w:rsidP="009C029A">
            <w:pPr>
              <w:jc w:val="both"/>
            </w:pPr>
          </w:p>
        </w:tc>
        <w:tc>
          <w:tcPr>
            <w:tcW w:w="4111" w:type="dxa"/>
            <w:tcBorders>
              <w:right w:val="single" w:sz="4" w:space="0" w:color="auto"/>
            </w:tcBorders>
            <w:noWrap/>
            <w:hideMark/>
          </w:tcPr>
          <w:p w14:paraId="4614A61C" w14:textId="77777777" w:rsidR="009C029A" w:rsidRPr="009C029A" w:rsidRDefault="009C029A" w:rsidP="009C029A">
            <w:pPr>
              <w:jc w:val="both"/>
            </w:pPr>
            <w:r w:rsidRPr="009C029A">
              <w:t>13 tot 18 maanden</w:t>
            </w:r>
          </w:p>
        </w:tc>
        <w:tc>
          <w:tcPr>
            <w:tcW w:w="1559" w:type="dxa"/>
            <w:tcBorders>
              <w:left w:val="single" w:sz="4" w:space="0" w:color="auto"/>
            </w:tcBorders>
            <w:noWrap/>
            <w:vAlign w:val="center"/>
            <w:hideMark/>
          </w:tcPr>
          <w:p w14:paraId="21356A92" w14:textId="77777777" w:rsidR="009C029A" w:rsidRPr="009C029A" w:rsidRDefault="009C029A" w:rsidP="009732EC">
            <w:pPr>
              <w:jc w:val="right"/>
            </w:pPr>
            <w:r w:rsidRPr="009C029A">
              <w:t>12</w:t>
            </w:r>
          </w:p>
        </w:tc>
        <w:tc>
          <w:tcPr>
            <w:tcW w:w="1843" w:type="dxa"/>
            <w:noWrap/>
            <w:vAlign w:val="center"/>
            <w:hideMark/>
          </w:tcPr>
          <w:p w14:paraId="19463A2F" w14:textId="77777777" w:rsidR="009C029A" w:rsidRPr="009C029A" w:rsidRDefault="009C029A" w:rsidP="009732EC">
            <w:pPr>
              <w:jc w:val="right"/>
            </w:pPr>
            <w:r w:rsidRPr="009C029A">
              <w:t>5,4</w:t>
            </w:r>
            <w:r>
              <w:t>0%</w:t>
            </w:r>
          </w:p>
        </w:tc>
      </w:tr>
      <w:tr w:rsidR="009C029A" w:rsidRPr="009C029A" w14:paraId="5322A487" w14:textId="77777777" w:rsidTr="00F122EB">
        <w:trPr>
          <w:trHeight w:val="300"/>
        </w:trPr>
        <w:tc>
          <w:tcPr>
            <w:tcW w:w="1701" w:type="dxa"/>
            <w:vMerge/>
            <w:hideMark/>
          </w:tcPr>
          <w:p w14:paraId="57E49278" w14:textId="77777777" w:rsidR="009C029A" w:rsidRPr="009C029A" w:rsidRDefault="009C029A" w:rsidP="009C029A">
            <w:pPr>
              <w:jc w:val="both"/>
            </w:pPr>
          </w:p>
        </w:tc>
        <w:tc>
          <w:tcPr>
            <w:tcW w:w="4111" w:type="dxa"/>
            <w:tcBorders>
              <w:right w:val="single" w:sz="4" w:space="0" w:color="auto"/>
            </w:tcBorders>
            <w:shd w:val="clear" w:color="auto" w:fill="D5DCE4" w:themeFill="text2" w:themeFillTint="33"/>
            <w:noWrap/>
            <w:hideMark/>
          </w:tcPr>
          <w:p w14:paraId="76D3ECB1" w14:textId="77777777" w:rsidR="009C029A" w:rsidRPr="009C029A" w:rsidRDefault="009C029A" w:rsidP="009C029A">
            <w:pPr>
              <w:jc w:val="both"/>
            </w:pPr>
            <w:r w:rsidRPr="009C029A">
              <w:t>19 tot 24 maanden</w:t>
            </w:r>
          </w:p>
        </w:tc>
        <w:tc>
          <w:tcPr>
            <w:tcW w:w="1559" w:type="dxa"/>
            <w:tcBorders>
              <w:left w:val="single" w:sz="4" w:space="0" w:color="auto"/>
            </w:tcBorders>
            <w:shd w:val="clear" w:color="auto" w:fill="D5DCE4" w:themeFill="text2" w:themeFillTint="33"/>
            <w:noWrap/>
            <w:vAlign w:val="center"/>
            <w:hideMark/>
          </w:tcPr>
          <w:p w14:paraId="3B2C401B" w14:textId="77777777" w:rsidR="009C029A" w:rsidRPr="009C029A" w:rsidRDefault="009C029A" w:rsidP="009732EC">
            <w:pPr>
              <w:jc w:val="right"/>
            </w:pPr>
            <w:r w:rsidRPr="009C029A">
              <w:t>11</w:t>
            </w:r>
          </w:p>
        </w:tc>
        <w:tc>
          <w:tcPr>
            <w:tcW w:w="1843" w:type="dxa"/>
            <w:shd w:val="clear" w:color="auto" w:fill="D5DCE4" w:themeFill="text2" w:themeFillTint="33"/>
            <w:noWrap/>
            <w:vAlign w:val="center"/>
            <w:hideMark/>
          </w:tcPr>
          <w:p w14:paraId="2BA424C0" w14:textId="77777777" w:rsidR="009C029A" w:rsidRPr="009C029A" w:rsidRDefault="009C029A" w:rsidP="009732EC">
            <w:pPr>
              <w:jc w:val="right"/>
            </w:pPr>
            <w:r w:rsidRPr="009C029A">
              <w:t>4,9</w:t>
            </w:r>
            <w:r>
              <w:t>0%</w:t>
            </w:r>
          </w:p>
        </w:tc>
      </w:tr>
      <w:tr w:rsidR="009C029A" w:rsidRPr="009C029A" w14:paraId="5FB6939A" w14:textId="77777777" w:rsidTr="00F122EB">
        <w:trPr>
          <w:trHeight w:val="300"/>
        </w:trPr>
        <w:tc>
          <w:tcPr>
            <w:tcW w:w="1701" w:type="dxa"/>
            <w:vMerge/>
            <w:hideMark/>
          </w:tcPr>
          <w:p w14:paraId="730EB385" w14:textId="77777777" w:rsidR="009C029A" w:rsidRPr="009C029A" w:rsidRDefault="009C029A" w:rsidP="009C029A">
            <w:pPr>
              <w:jc w:val="both"/>
            </w:pPr>
          </w:p>
        </w:tc>
        <w:tc>
          <w:tcPr>
            <w:tcW w:w="4111" w:type="dxa"/>
            <w:tcBorders>
              <w:right w:val="single" w:sz="4" w:space="0" w:color="auto"/>
            </w:tcBorders>
            <w:noWrap/>
            <w:hideMark/>
          </w:tcPr>
          <w:p w14:paraId="1609E569" w14:textId="77777777" w:rsidR="009C029A" w:rsidRPr="009C029A" w:rsidRDefault="009C029A" w:rsidP="009C029A">
            <w:pPr>
              <w:jc w:val="both"/>
            </w:pPr>
            <w:r w:rsidRPr="009C029A">
              <w:t>2 tot 3 jaar</w:t>
            </w:r>
          </w:p>
        </w:tc>
        <w:tc>
          <w:tcPr>
            <w:tcW w:w="1559" w:type="dxa"/>
            <w:tcBorders>
              <w:left w:val="single" w:sz="4" w:space="0" w:color="auto"/>
            </w:tcBorders>
            <w:noWrap/>
            <w:vAlign w:val="center"/>
            <w:hideMark/>
          </w:tcPr>
          <w:p w14:paraId="14B2BCCC" w14:textId="77777777" w:rsidR="009C029A" w:rsidRPr="009C029A" w:rsidRDefault="009C029A" w:rsidP="009732EC">
            <w:pPr>
              <w:jc w:val="right"/>
            </w:pPr>
            <w:r w:rsidRPr="009C029A">
              <w:t>32</w:t>
            </w:r>
          </w:p>
        </w:tc>
        <w:tc>
          <w:tcPr>
            <w:tcW w:w="1843" w:type="dxa"/>
            <w:noWrap/>
            <w:vAlign w:val="center"/>
            <w:hideMark/>
          </w:tcPr>
          <w:p w14:paraId="280194CF" w14:textId="77777777" w:rsidR="009C029A" w:rsidRPr="009C029A" w:rsidRDefault="009C029A" w:rsidP="009732EC">
            <w:pPr>
              <w:jc w:val="right"/>
            </w:pPr>
            <w:r w:rsidRPr="009C029A">
              <w:t>14,3</w:t>
            </w:r>
            <w:r>
              <w:t>0%</w:t>
            </w:r>
          </w:p>
        </w:tc>
      </w:tr>
      <w:tr w:rsidR="009C029A" w:rsidRPr="009C029A" w14:paraId="1FF7B04D" w14:textId="77777777" w:rsidTr="00F122EB">
        <w:trPr>
          <w:trHeight w:val="300"/>
        </w:trPr>
        <w:tc>
          <w:tcPr>
            <w:tcW w:w="1701" w:type="dxa"/>
            <w:vMerge/>
            <w:hideMark/>
          </w:tcPr>
          <w:p w14:paraId="7A4962F1" w14:textId="77777777" w:rsidR="009C029A" w:rsidRPr="009C029A" w:rsidRDefault="009C029A" w:rsidP="009C029A">
            <w:pPr>
              <w:jc w:val="both"/>
            </w:pPr>
          </w:p>
        </w:tc>
        <w:tc>
          <w:tcPr>
            <w:tcW w:w="4111" w:type="dxa"/>
            <w:tcBorders>
              <w:right w:val="single" w:sz="4" w:space="0" w:color="auto"/>
            </w:tcBorders>
            <w:shd w:val="clear" w:color="auto" w:fill="D5DCE4" w:themeFill="text2" w:themeFillTint="33"/>
            <w:noWrap/>
            <w:hideMark/>
          </w:tcPr>
          <w:p w14:paraId="6C65BC3F" w14:textId="77777777" w:rsidR="009C029A" w:rsidRPr="009C029A" w:rsidRDefault="009C029A" w:rsidP="009C029A">
            <w:pPr>
              <w:jc w:val="both"/>
            </w:pPr>
            <w:r w:rsidRPr="009C029A">
              <w:t>Meer dan 3 jaar</w:t>
            </w:r>
          </w:p>
        </w:tc>
        <w:tc>
          <w:tcPr>
            <w:tcW w:w="1559" w:type="dxa"/>
            <w:tcBorders>
              <w:left w:val="single" w:sz="4" w:space="0" w:color="auto"/>
            </w:tcBorders>
            <w:shd w:val="clear" w:color="auto" w:fill="D5DCE4" w:themeFill="text2" w:themeFillTint="33"/>
            <w:noWrap/>
            <w:vAlign w:val="center"/>
            <w:hideMark/>
          </w:tcPr>
          <w:p w14:paraId="15F3B11A" w14:textId="77777777" w:rsidR="009C029A" w:rsidRPr="009C029A" w:rsidRDefault="009C029A" w:rsidP="009732EC">
            <w:pPr>
              <w:jc w:val="right"/>
            </w:pPr>
            <w:r w:rsidRPr="009C029A">
              <w:t>128</w:t>
            </w:r>
          </w:p>
        </w:tc>
        <w:tc>
          <w:tcPr>
            <w:tcW w:w="1843" w:type="dxa"/>
            <w:shd w:val="clear" w:color="auto" w:fill="D5DCE4" w:themeFill="text2" w:themeFillTint="33"/>
            <w:noWrap/>
            <w:vAlign w:val="center"/>
            <w:hideMark/>
          </w:tcPr>
          <w:p w14:paraId="40DE01CB" w14:textId="77777777" w:rsidR="009C029A" w:rsidRPr="009C029A" w:rsidRDefault="009C029A" w:rsidP="009732EC">
            <w:pPr>
              <w:jc w:val="right"/>
            </w:pPr>
            <w:r w:rsidRPr="009C029A">
              <w:t>57,1</w:t>
            </w:r>
            <w:r>
              <w:t>0%</w:t>
            </w:r>
          </w:p>
        </w:tc>
      </w:tr>
      <w:tr w:rsidR="009C029A" w:rsidRPr="009C029A" w14:paraId="2A1175C1" w14:textId="77777777" w:rsidTr="00F122EB">
        <w:trPr>
          <w:trHeight w:val="300"/>
        </w:trPr>
        <w:tc>
          <w:tcPr>
            <w:tcW w:w="1701" w:type="dxa"/>
            <w:vMerge/>
            <w:hideMark/>
          </w:tcPr>
          <w:p w14:paraId="7C332E7E" w14:textId="77777777" w:rsidR="009C029A" w:rsidRPr="009C029A" w:rsidRDefault="009C029A" w:rsidP="009C029A">
            <w:pPr>
              <w:jc w:val="both"/>
            </w:pPr>
          </w:p>
        </w:tc>
        <w:tc>
          <w:tcPr>
            <w:tcW w:w="4111" w:type="dxa"/>
            <w:tcBorders>
              <w:right w:val="single" w:sz="4" w:space="0" w:color="auto"/>
            </w:tcBorders>
            <w:noWrap/>
            <w:hideMark/>
          </w:tcPr>
          <w:p w14:paraId="528BA4A3" w14:textId="77777777" w:rsidR="009C029A" w:rsidRPr="009C029A" w:rsidRDefault="009C029A" w:rsidP="009C029A">
            <w:pPr>
              <w:jc w:val="both"/>
            </w:pPr>
            <w:r w:rsidRPr="009C029A">
              <w:t>Ik weet het niet</w:t>
            </w:r>
          </w:p>
        </w:tc>
        <w:tc>
          <w:tcPr>
            <w:tcW w:w="1559" w:type="dxa"/>
            <w:tcBorders>
              <w:left w:val="single" w:sz="4" w:space="0" w:color="auto"/>
            </w:tcBorders>
            <w:noWrap/>
            <w:vAlign w:val="center"/>
            <w:hideMark/>
          </w:tcPr>
          <w:p w14:paraId="5237EDA3" w14:textId="77777777" w:rsidR="009C029A" w:rsidRPr="009C029A" w:rsidRDefault="009C029A" w:rsidP="009732EC">
            <w:pPr>
              <w:jc w:val="right"/>
            </w:pPr>
            <w:r w:rsidRPr="009C029A">
              <w:t>18</w:t>
            </w:r>
          </w:p>
        </w:tc>
        <w:tc>
          <w:tcPr>
            <w:tcW w:w="1843" w:type="dxa"/>
            <w:noWrap/>
            <w:vAlign w:val="center"/>
            <w:hideMark/>
          </w:tcPr>
          <w:p w14:paraId="46A459AF" w14:textId="77777777" w:rsidR="009C029A" w:rsidRPr="009C029A" w:rsidRDefault="009C029A" w:rsidP="009732EC">
            <w:pPr>
              <w:jc w:val="right"/>
            </w:pPr>
            <w:r w:rsidRPr="009C029A">
              <w:t>8</w:t>
            </w:r>
            <w:r>
              <w:t>,00%</w:t>
            </w:r>
          </w:p>
        </w:tc>
      </w:tr>
    </w:tbl>
    <w:p w14:paraId="7ADF2528" w14:textId="77777777" w:rsidR="00E542DA" w:rsidRDefault="00E542DA" w:rsidP="00C51727">
      <w:pPr>
        <w:jc w:val="both"/>
      </w:pPr>
    </w:p>
    <w:p w14:paraId="6EEEEA01" w14:textId="056D8170" w:rsidR="00B24175" w:rsidRDefault="008D02BD" w:rsidP="00C51727">
      <w:pPr>
        <w:jc w:val="both"/>
      </w:pPr>
      <w:r>
        <w:t>Tabel 7</w:t>
      </w:r>
      <w:r w:rsidR="00E811D1">
        <w:t xml:space="preserve"> </w:t>
      </w:r>
      <w:r w:rsidR="00EF5A5D">
        <w:t xml:space="preserve">op de volgende pagina </w:t>
      </w:r>
      <w:r w:rsidR="003D0B99">
        <w:t>geeft weer</w:t>
      </w:r>
      <w:r w:rsidR="00E811D1">
        <w:t xml:space="preserve"> welke zorg en ondersteuning de respondenten gebruikten voor de transitie, tijdens </w:t>
      </w:r>
      <w:r w:rsidR="00F34A0F">
        <w:t>hun periode op de prioriteitenlijst</w:t>
      </w:r>
      <w:r w:rsidR="00E811D1">
        <w:t xml:space="preserve"> en welke ze nu inkopen met het persoonsvolgend budget.</w:t>
      </w:r>
      <w:r w:rsidR="00F34A0F">
        <w:t xml:space="preserve"> Hieruit blijkt dat transitiegebruikers vaak een </w:t>
      </w:r>
      <w:r w:rsidR="004F6FD0" w:rsidRPr="004F6FD0">
        <w:t>persoonlijk assistentiebudget (PAB)</w:t>
      </w:r>
      <w:r w:rsidR="004F6FD0">
        <w:t xml:space="preserve"> </w:t>
      </w:r>
      <w:r w:rsidR="00F34A0F">
        <w:t>gebruikten (26,30%) of zorg en ondersteuning vanuit een vergund zorgaanbieder of dagcentrum (26,80%)</w:t>
      </w:r>
      <w:r w:rsidR="00C720D6">
        <w:t>, terwijl 8,00% het niet weet</w:t>
      </w:r>
      <w:r w:rsidR="00F34A0F">
        <w:t xml:space="preserve">. Tijdens </w:t>
      </w:r>
      <w:r w:rsidR="004B10D4">
        <w:t xml:space="preserve">de </w:t>
      </w:r>
      <w:r w:rsidR="00F34A0F">
        <w:t xml:space="preserve">periode op de </w:t>
      </w:r>
      <w:r w:rsidR="00F34A0F" w:rsidRPr="00F34A0F">
        <w:t>prioriteitenlijst</w:t>
      </w:r>
      <w:r w:rsidR="00F34A0F">
        <w:t xml:space="preserve"> werden de bestaande zorg- en ondersteuningsnoden </w:t>
      </w:r>
      <w:r w:rsidR="00397878">
        <w:t>bij</w:t>
      </w:r>
      <w:r w:rsidR="004F6FD0">
        <w:t xml:space="preserve"> de meeste respondenten</w:t>
      </w:r>
      <w:r w:rsidR="00F34A0F">
        <w:t xml:space="preserve"> opgevangen door het gezin (43,30%), terwijl 4,90% aangeeft </w:t>
      </w:r>
      <w:r w:rsidR="004F6FD0">
        <w:t xml:space="preserve">op dat moment </w:t>
      </w:r>
      <w:r w:rsidR="00C720D6">
        <w:t xml:space="preserve">door niemand geholpen te worden en 19,20% weet niet wie hen geholpen heeft tijdens deze periode. </w:t>
      </w:r>
      <w:r w:rsidR="00D62A46">
        <w:t xml:space="preserve">Wanneer het PVB </w:t>
      </w:r>
      <w:r w:rsidR="004F6FD0">
        <w:t>aan de respondenten is toegekend</w:t>
      </w:r>
      <w:r w:rsidR="00D62A46">
        <w:t xml:space="preserve">, wordt dit budget </w:t>
      </w:r>
      <w:r w:rsidR="004F6FD0">
        <w:t xml:space="preserve">voornamelijk </w:t>
      </w:r>
      <w:r w:rsidR="00D62A46">
        <w:t>gebruikt om dagondersteuning (</w:t>
      </w:r>
      <w:r w:rsidR="00D62A46" w:rsidRPr="00D62A46">
        <w:t>42,90%</w:t>
      </w:r>
      <w:r w:rsidR="00D62A46">
        <w:t>) en i</w:t>
      </w:r>
      <w:r w:rsidR="00D62A46" w:rsidRPr="00D62A46">
        <w:t>ndividuele praktische hulp of persoonlijke assistentie</w:t>
      </w:r>
      <w:r w:rsidR="00D62A46">
        <w:t xml:space="preserve"> (</w:t>
      </w:r>
      <w:r w:rsidR="00D62A46" w:rsidRPr="00D62A46">
        <w:t>38,80%</w:t>
      </w:r>
      <w:r w:rsidR="00D62A46">
        <w:t>) in t</w:t>
      </w:r>
      <w:r w:rsidR="004F6FD0">
        <w:t>e</w:t>
      </w:r>
      <w:r w:rsidR="00A42EED">
        <w:t xml:space="preserve"> kope</w:t>
      </w:r>
      <w:r w:rsidR="00C720D6">
        <w:t>n met 4</w:t>
      </w:r>
      <w:r w:rsidR="005D716C">
        <w:t>,00</w:t>
      </w:r>
      <w:r w:rsidR="00C720D6">
        <w:t>% van de respondenten die niet weten welk type zorg en ondersteuning zij aankopen</w:t>
      </w:r>
      <w:r w:rsidR="00A42EED">
        <w:t>.</w:t>
      </w:r>
    </w:p>
    <w:p w14:paraId="27FB0AEE" w14:textId="77777777" w:rsidR="00B24175" w:rsidRDefault="00B2417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3"/>
        <w:gridCol w:w="4128"/>
        <w:gridCol w:w="1635"/>
        <w:gridCol w:w="1636"/>
      </w:tblGrid>
      <w:tr w:rsidR="00D62A46" w:rsidRPr="000D2424" w14:paraId="75974C67" w14:textId="77777777" w:rsidTr="00D62A46">
        <w:trPr>
          <w:trHeight w:val="300"/>
        </w:trPr>
        <w:tc>
          <w:tcPr>
            <w:tcW w:w="9072" w:type="dxa"/>
            <w:gridSpan w:val="4"/>
            <w:noWrap/>
            <w:vAlign w:val="center"/>
          </w:tcPr>
          <w:p w14:paraId="5E942D36" w14:textId="77777777" w:rsidR="00D62A46" w:rsidRPr="004B10D4" w:rsidRDefault="00D62A46" w:rsidP="00D62A46">
            <w:pPr>
              <w:jc w:val="center"/>
              <w:rPr>
                <w:b/>
                <w:i/>
              </w:rPr>
            </w:pPr>
            <w:r w:rsidRPr="004B10D4">
              <w:rPr>
                <w:b/>
                <w:i/>
              </w:rPr>
              <w:lastRenderedPageBreak/>
              <w:t>Tabel 7: Types zorg en ondersteuning</w:t>
            </w:r>
          </w:p>
        </w:tc>
      </w:tr>
      <w:tr w:rsidR="00C051A7" w:rsidRPr="000D2424" w14:paraId="00029AE5" w14:textId="77777777" w:rsidTr="00C051A7">
        <w:trPr>
          <w:trHeight w:val="300"/>
        </w:trPr>
        <w:tc>
          <w:tcPr>
            <w:tcW w:w="1673" w:type="dxa"/>
            <w:tcBorders>
              <w:top w:val="single" w:sz="4" w:space="0" w:color="auto"/>
            </w:tcBorders>
            <w:noWrap/>
            <w:hideMark/>
          </w:tcPr>
          <w:p w14:paraId="485AF8D0" w14:textId="77777777" w:rsidR="00C051A7" w:rsidRPr="000D2424" w:rsidRDefault="00C051A7" w:rsidP="00C051A7">
            <w:pPr>
              <w:jc w:val="both"/>
            </w:pPr>
          </w:p>
        </w:tc>
        <w:tc>
          <w:tcPr>
            <w:tcW w:w="4128" w:type="dxa"/>
            <w:tcBorders>
              <w:top w:val="single" w:sz="4" w:space="0" w:color="auto"/>
            </w:tcBorders>
            <w:noWrap/>
            <w:hideMark/>
          </w:tcPr>
          <w:p w14:paraId="650824E4" w14:textId="77777777" w:rsidR="00C051A7" w:rsidRPr="000D2424" w:rsidRDefault="00C051A7" w:rsidP="00C051A7">
            <w:pPr>
              <w:jc w:val="both"/>
            </w:pPr>
          </w:p>
        </w:tc>
        <w:tc>
          <w:tcPr>
            <w:tcW w:w="1635" w:type="dxa"/>
            <w:tcBorders>
              <w:top w:val="single" w:sz="4" w:space="0" w:color="auto"/>
              <w:left w:val="single" w:sz="4" w:space="0" w:color="auto"/>
              <w:bottom w:val="single" w:sz="4" w:space="0" w:color="auto"/>
            </w:tcBorders>
            <w:noWrap/>
            <w:hideMark/>
          </w:tcPr>
          <w:p w14:paraId="047C3D29" w14:textId="77777777" w:rsidR="00C051A7" w:rsidRPr="00473185" w:rsidRDefault="00C051A7" w:rsidP="00C051A7">
            <w:r w:rsidRPr="00473185">
              <w:t>Aantal respondenten</w:t>
            </w:r>
          </w:p>
        </w:tc>
        <w:tc>
          <w:tcPr>
            <w:tcW w:w="1636" w:type="dxa"/>
            <w:tcBorders>
              <w:top w:val="single" w:sz="4" w:space="0" w:color="auto"/>
              <w:bottom w:val="single" w:sz="4" w:space="0" w:color="auto"/>
            </w:tcBorders>
            <w:noWrap/>
            <w:hideMark/>
          </w:tcPr>
          <w:p w14:paraId="2D430AD0" w14:textId="77777777" w:rsidR="00C051A7" w:rsidRDefault="00C051A7" w:rsidP="00C051A7">
            <w:r w:rsidRPr="00473185">
              <w:t>Percentage respondenten (n = 224)</w:t>
            </w:r>
          </w:p>
        </w:tc>
      </w:tr>
      <w:tr w:rsidR="000D2424" w:rsidRPr="000D2424" w14:paraId="2635DDA6" w14:textId="77777777" w:rsidTr="00C81326">
        <w:trPr>
          <w:trHeight w:val="300"/>
        </w:trPr>
        <w:tc>
          <w:tcPr>
            <w:tcW w:w="1673" w:type="dxa"/>
            <w:vMerge w:val="restart"/>
            <w:tcBorders>
              <w:top w:val="single" w:sz="4" w:space="0" w:color="auto"/>
            </w:tcBorders>
            <w:noWrap/>
            <w:vAlign w:val="center"/>
            <w:hideMark/>
          </w:tcPr>
          <w:p w14:paraId="7EFCE1AF" w14:textId="77777777" w:rsidR="000D2424" w:rsidRPr="000D2424" w:rsidRDefault="000D2424" w:rsidP="00C81326">
            <w:pPr>
              <w:jc w:val="center"/>
            </w:pPr>
            <w:r w:rsidRPr="000D2424">
              <w:t>Type ondersteuning voor de transitie</w:t>
            </w:r>
          </w:p>
        </w:tc>
        <w:tc>
          <w:tcPr>
            <w:tcW w:w="4128" w:type="dxa"/>
            <w:tcBorders>
              <w:top w:val="single" w:sz="4" w:space="0" w:color="auto"/>
              <w:right w:val="single" w:sz="4" w:space="0" w:color="auto"/>
            </w:tcBorders>
            <w:noWrap/>
            <w:hideMark/>
          </w:tcPr>
          <w:p w14:paraId="466AF401" w14:textId="77777777" w:rsidR="000D2424" w:rsidRPr="000D2424" w:rsidRDefault="000D2424" w:rsidP="000D2424">
            <w:pPr>
              <w:jc w:val="both"/>
            </w:pPr>
            <w:r w:rsidRPr="000D2424">
              <w:t>Nieuwe gebruiker</w:t>
            </w:r>
          </w:p>
        </w:tc>
        <w:tc>
          <w:tcPr>
            <w:tcW w:w="1635" w:type="dxa"/>
            <w:tcBorders>
              <w:top w:val="single" w:sz="4" w:space="0" w:color="auto"/>
              <w:left w:val="single" w:sz="4" w:space="0" w:color="auto"/>
            </w:tcBorders>
            <w:noWrap/>
            <w:hideMark/>
          </w:tcPr>
          <w:p w14:paraId="101FB4B1" w14:textId="77777777" w:rsidR="000D2424" w:rsidRPr="000D2424" w:rsidRDefault="000D2424" w:rsidP="000D2424">
            <w:pPr>
              <w:jc w:val="both"/>
            </w:pPr>
            <w:r w:rsidRPr="000D2424">
              <w:t>73</w:t>
            </w:r>
          </w:p>
        </w:tc>
        <w:tc>
          <w:tcPr>
            <w:tcW w:w="1636" w:type="dxa"/>
            <w:tcBorders>
              <w:top w:val="single" w:sz="4" w:space="0" w:color="auto"/>
            </w:tcBorders>
            <w:noWrap/>
            <w:hideMark/>
          </w:tcPr>
          <w:p w14:paraId="2B63941D" w14:textId="77777777" w:rsidR="000D2424" w:rsidRPr="000D2424" w:rsidRDefault="000D2424" w:rsidP="000D2424">
            <w:pPr>
              <w:jc w:val="both"/>
            </w:pPr>
            <w:r w:rsidRPr="000D2424">
              <w:t>32,60%</w:t>
            </w:r>
          </w:p>
        </w:tc>
      </w:tr>
      <w:tr w:rsidR="000D2424" w:rsidRPr="000D2424" w14:paraId="4DF3B6A5" w14:textId="77777777" w:rsidTr="00C81326">
        <w:trPr>
          <w:trHeight w:val="300"/>
        </w:trPr>
        <w:tc>
          <w:tcPr>
            <w:tcW w:w="1673" w:type="dxa"/>
            <w:vMerge/>
            <w:vAlign w:val="center"/>
            <w:hideMark/>
          </w:tcPr>
          <w:p w14:paraId="7B84FD39" w14:textId="77777777" w:rsidR="000D2424" w:rsidRPr="000D2424" w:rsidRDefault="000D2424" w:rsidP="00C81326">
            <w:pPr>
              <w:jc w:val="center"/>
            </w:pPr>
          </w:p>
        </w:tc>
        <w:tc>
          <w:tcPr>
            <w:tcW w:w="4128" w:type="dxa"/>
            <w:tcBorders>
              <w:right w:val="single" w:sz="4" w:space="0" w:color="auto"/>
            </w:tcBorders>
            <w:shd w:val="clear" w:color="auto" w:fill="D5DCE4" w:themeFill="text2" w:themeFillTint="33"/>
            <w:noWrap/>
            <w:hideMark/>
          </w:tcPr>
          <w:p w14:paraId="37F35E55" w14:textId="77777777" w:rsidR="000D2424" w:rsidRPr="000D2424" w:rsidRDefault="000D2424" w:rsidP="000D2424">
            <w:pPr>
              <w:jc w:val="both"/>
            </w:pPr>
            <w:r w:rsidRPr="000D2424">
              <w:t>Een persoonlijk assistentiebudget (PAB)</w:t>
            </w:r>
          </w:p>
        </w:tc>
        <w:tc>
          <w:tcPr>
            <w:tcW w:w="1635" w:type="dxa"/>
            <w:tcBorders>
              <w:left w:val="single" w:sz="4" w:space="0" w:color="auto"/>
            </w:tcBorders>
            <w:shd w:val="clear" w:color="auto" w:fill="D5DCE4" w:themeFill="text2" w:themeFillTint="33"/>
            <w:noWrap/>
            <w:hideMark/>
          </w:tcPr>
          <w:p w14:paraId="0E76A8A4" w14:textId="77777777" w:rsidR="000D2424" w:rsidRPr="000D2424" w:rsidRDefault="000D2424" w:rsidP="000D2424">
            <w:pPr>
              <w:jc w:val="both"/>
            </w:pPr>
            <w:r w:rsidRPr="000D2424">
              <w:t>59</w:t>
            </w:r>
          </w:p>
        </w:tc>
        <w:tc>
          <w:tcPr>
            <w:tcW w:w="1636" w:type="dxa"/>
            <w:shd w:val="clear" w:color="auto" w:fill="D5DCE4" w:themeFill="text2" w:themeFillTint="33"/>
            <w:noWrap/>
            <w:hideMark/>
          </w:tcPr>
          <w:p w14:paraId="7930532C" w14:textId="77777777" w:rsidR="000D2424" w:rsidRPr="000D2424" w:rsidRDefault="000D2424" w:rsidP="000D2424">
            <w:pPr>
              <w:jc w:val="both"/>
            </w:pPr>
            <w:r w:rsidRPr="000D2424">
              <w:t>26,30%</w:t>
            </w:r>
          </w:p>
        </w:tc>
      </w:tr>
      <w:tr w:rsidR="000D2424" w:rsidRPr="000D2424" w14:paraId="74252058" w14:textId="77777777" w:rsidTr="00C81326">
        <w:trPr>
          <w:trHeight w:val="300"/>
        </w:trPr>
        <w:tc>
          <w:tcPr>
            <w:tcW w:w="1673" w:type="dxa"/>
            <w:vMerge/>
            <w:vAlign w:val="center"/>
            <w:hideMark/>
          </w:tcPr>
          <w:p w14:paraId="19B2B4EE" w14:textId="77777777" w:rsidR="000D2424" w:rsidRPr="000D2424" w:rsidRDefault="000D2424" w:rsidP="00C81326">
            <w:pPr>
              <w:jc w:val="center"/>
            </w:pPr>
          </w:p>
        </w:tc>
        <w:tc>
          <w:tcPr>
            <w:tcW w:w="4128" w:type="dxa"/>
            <w:tcBorders>
              <w:right w:val="single" w:sz="4" w:space="0" w:color="auto"/>
            </w:tcBorders>
            <w:noWrap/>
            <w:hideMark/>
          </w:tcPr>
          <w:p w14:paraId="77D3D1E5" w14:textId="77777777" w:rsidR="000D2424" w:rsidRPr="000D2424" w:rsidRDefault="000D2424" w:rsidP="000D2424">
            <w:pPr>
              <w:jc w:val="both"/>
            </w:pPr>
            <w:r w:rsidRPr="000D2424">
              <w:t>Een persoonsgebonden budget (PGB)</w:t>
            </w:r>
          </w:p>
        </w:tc>
        <w:tc>
          <w:tcPr>
            <w:tcW w:w="1635" w:type="dxa"/>
            <w:tcBorders>
              <w:left w:val="single" w:sz="4" w:space="0" w:color="auto"/>
            </w:tcBorders>
            <w:noWrap/>
            <w:hideMark/>
          </w:tcPr>
          <w:p w14:paraId="14282A51" w14:textId="77777777" w:rsidR="000D2424" w:rsidRPr="000D2424" w:rsidRDefault="000D2424" w:rsidP="000D2424">
            <w:pPr>
              <w:jc w:val="both"/>
            </w:pPr>
            <w:r w:rsidRPr="000D2424">
              <w:t>35</w:t>
            </w:r>
          </w:p>
        </w:tc>
        <w:tc>
          <w:tcPr>
            <w:tcW w:w="1636" w:type="dxa"/>
            <w:noWrap/>
            <w:hideMark/>
          </w:tcPr>
          <w:p w14:paraId="63EC1D18" w14:textId="77777777" w:rsidR="000D2424" w:rsidRPr="000D2424" w:rsidRDefault="000D2424" w:rsidP="000D2424">
            <w:pPr>
              <w:jc w:val="both"/>
            </w:pPr>
            <w:r w:rsidRPr="000D2424">
              <w:t>15,60%</w:t>
            </w:r>
          </w:p>
        </w:tc>
      </w:tr>
      <w:tr w:rsidR="000D2424" w:rsidRPr="000D2424" w14:paraId="35F67FA8" w14:textId="77777777" w:rsidTr="00C81326">
        <w:trPr>
          <w:trHeight w:val="300"/>
        </w:trPr>
        <w:tc>
          <w:tcPr>
            <w:tcW w:w="1673" w:type="dxa"/>
            <w:vMerge/>
            <w:vAlign w:val="center"/>
            <w:hideMark/>
          </w:tcPr>
          <w:p w14:paraId="4F56CF1F" w14:textId="77777777" w:rsidR="000D2424" w:rsidRPr="000D2424" w:rsidRDefault="000D2424" w:rsidP="00C81326">
            <w:pPr>
              <w:jc w:val="center"/>
            </w:pPr>
          </w:p>
        </w:tc>
        <w:tc>
          <w:tcPr>
            <w:tcW w:w="4128" w:type="dxa"/>
            <w:tcBorders>
              <w:right w:val="single" w:sz="4" w:space="0" w:color="auto"/>
            </w:tcBorders>
            <w:shd w:val="clear" w:color="auto" w:fill="D5DCE4" w:themeFill="text2" w:themeFillTint="33"/>
            <w:noWrap/>
            <w:hideMark/>
          </w:tcPr>
          <w:p w14:paraId="5054BB8B" w14:textId="77777777" w:rsidR="000D2424" w:rsidRPr="000D2424" w:rsidRDefault="000D2424" w:rsidP="000D2424">
            <w:pPr>
              <w:jc w:val="both"/>
            </w:pPr>
            <w:r w:rsidRPr="000D2424">
              <w:t>Individuele materiële hulp</w:t>
            </w:r>
          </w:p>
        </w:tc>
        <w:tc>
          <w:tcPr>
            <w:tcW w:w="1635" w:type="dxa"/>
            <w:tcBorders>
              <w:left w:val="single" w:sz="4" w:space="0" w:color="auto"/>
            </w:tcBorders>
            <w:shd w:val="clear" w:color="auto" w:fill="D5DCE4" w:themeFill="text2" w:themeFillTint="33"/>
            <w:noWrap/>
            <w:hideMark/>
          </w:tcPr>
          <w:p w14:paraId="5DAB90D2" w14:textId="77777777" w:rsidR="000D2424" w:rsidRPr="000D2424" w:rsidRDefault="000D2424" w:rsidP="000D2424">
            <w:pPr>
              <w:jc w:val="both"/>
            </w:pPr>
            <w:r w:rsidRPr="000D2424">
              <w:t>52</w:t>
            </w:r>
          </w:p>
        </w:tc>
        <w:tc>
          <w:tcPr>
            <w:tcW w:w="1636" w:type="dxa"/>
            <w:shd w:val="clear" w:color="auto" w:fill="D5DCE4" w:themeFill="text2" w:themeFillTint="33"/>
            <w:noWrap/>
            <w:hideMark/>
          </w:tcPr>
          <w:p w14:paraId="19DFB384" w14:textId="77777777" w:rsidR="000D2424" w:rsidRPr="000D2424" w:rsidRDefault="000D2424" w:rsidP="000D2424">
            <w:pPr>
              <w:jc w:val="both"/>
            </w:pPr>
            <w:r w:rsidRPr="000D2424">
              <w:t>23,20%</w:t>
            </w:r>
          </w:p>
        </w:tc>
      </w:tr>
      <w:tr w:rsidR="000D2424" w:rsidRPr="000D2424" w14:paraId="7857D14D" w14:textId="77777777" w:rsidTr="00C81326">
        <w:trPr>
          <w:trHeight w:val="300"/>
        </w:trPr>
        <w:tc>
          <w:tcPr>
            <w:tcW w:w="1673" w:type="dxa"/>
            <w:vMerge/>
            <w:vAlign w:val="center"/>
            <w:hideMark/>
          </w:tcPr>
          <w:p w14:paraId="4C8C2C6B" w14:textId="77777777" w:rsidR="000D2424" w:rsidRPr="000D2424" w:rsidRDefault="000D2424" w:rsidP="00C81326">
            <w:pPr>
              <w:jc w:val="center"/>
            </w:pPr>
          </w:p>
        </w:tc>
        <w:tc>
          <w:tcPr>
            <w:tcW w:w="4128" w:type="dxa"/>
            <w:tcBorders>
              <w:right w:val="single" w:sz="4" w:space="0" w:color="auto"/>
            </w:tcBorders>
            <w:noWrap/>
            <w:hideMark/>
          </w:tcPr>
          <w:p w14:paraId="3890DD4A" w14:textId="77777777" w:rsidR="000D2424" w:rsidRPr="000D2424" w:rsidRDefault="000D2424" w:rsidP="000D2424">
            <w:pPr>
              <w:jc w:val="both"/>
            </w:pPr>
            <w:r w:rsidRPr="000D2424">
              <w:t>Individuele ondersteuning</w:t>
            </w:r>
          </w:p>
        </w:tc>
        <w:tc>
          <w:tcPr>
            <w:tcW w:w="1635" w:type="dxa"/>
            <w:tcBorders>
              <w:left w:val="single" w:sz="4" w:space="0" w:color="auto"/>
            </w:tcBorders>
            <w:noWrap/>
            <w:hideMark/>
          </w:tcPr>
          <w:p w14:paraId="2886203F" w14:textId="77777777" w:rsidR="000D2424" w:rsidRPr="000D2424" w:rsidRDefault="000D2424" w:rsidP="000D2424">
            <w:pPr>
              <w:jc w:val="both"/>
            </w:pPr>
            <w:r w:rsidRPr="000D2424">
              <w:t>12</w:t>
            </w:r>
          </w:p>
        </w:tc>
        <w:tc>
          <w:tcPr>
            <w:tcW w:w="1636" w:type="dxa"/>
            <w:noWrap/>
            <w:hideMark/>
          </w:tcPr>
          <w:p w14:paraId="3C8FEBDA" w14:textId="77777777" w:rsidR="000D2424" w:rsidRPr="000D2424" w:rsidRDefault="000D2424" w:rsidP="000D2424">
            <w:pPr>
              <w:jc w:val="both"/>
            </w:pPr>
            <w:r w:rsidRPr="000D2424">
              <w:t>5,40%</w:t>
            </w:r>
          </w:p>
        </w:tc>
      </w:tr>
      <w:tr w:rsidR="000D2424" w:rsidRPr="000D2424" w14:paraId="657156BA" w14:textId="77777777" w:rsidTr="00C81326">
        <w:trPr>
          <w:trHeight w:val="300"/>
        </w:trPr>
        <w:tc>
          <w:tcPr>
            <w:tcW w:w="1673" w:type="dxa"/>
            <w:vMerge/>
            <w:vAlign w:val="center"/>
            <w:hideMark/>
          </w:tcPr>
          <w:p w14:paraId="5C055F45" w14:textId="77777777" w:rsidR="000D2424" w:rsidRPr="000D2424" w:rsidRDefault="000D2424" w:rsidP="00C81326">
            <w:pPr>
              <w:jc w:val="center"/>
            </w:pPr>
          </w:p>
        </w:tc>
        <w:tc>
          <w:tcPr>
            <w:tcW w:w="4128" w:type="dxa"/>
            <w:tcBorders>
              <w:right w:val="single" w:sz="4" w:space="0" w:color="auto"/>
            </w:tcBorders>
            <w:shd w:val="clear" w:color="auto" w:fill="D5DCE4" w:themeFill="text2" w:themeFillTint="33"/>
            <w:noWrap/>
            <w:hideMark/>
          </w:tcPr>
          <w:p w14:paraId="5524D446" w14:textId="77777777" w:rsidR="000D2424" w:rsidRPr="000D2424" w:rsidRDefault="000D2424" w:rsidP="000D2424">
            <w:pPr>
              <w:jc w:val="both"/>
            </w:pPr>
            <w:r w:rsidRPr="000D2424">
              <w:t>Zorg en ondersteuning vanuit een vergund zorgaanbieder/dagcentrum</w:t>
            </w:r>
          </w:p>
        </w:tc>
        <w:tc>
          <w:tcPr>
            <w:tcW w:w="1635" w:type="dxa"/>
            <w:tcBorders>
              <w:left w:val="single" w:sz="4" w:space="0" w:color="auto"/>
            </w:tcBorders>
            <w:shd w:val="clear" w:color="auto" w:fill="D5DCE4" w:themeFill="text2" w:themeFillTint="33"/>
            <w:noWrap/>
            <w:hideMark/>
          </w:tcPr>
          <w:p w14:paraId="00F06517" w14:textId="77777777" w:rsidR="000D2424" w:rsidRPr="000D2424" w:rsidRDefault="000D2424" w:rsidP="000D2424">
            <w:pPr>
              <w:jc w:val="both"/>
            </w:pPr>
            <w:r w:rsidRPr="000D2424">
              <w:t>60</w:t>
            </w:r>
          </w:p>
        </w:tc>
        <w:tc>
          <w:tcPr>
            <w:tcW w:w="1636" w:type="dxa"/>
            <w:shd w:val="clear" w:color="auto" w:fill="D5DCE4" w:themeFill="text2" w:themeFillTint="33"/>
            <w:noWrap/>
            <w:hideMark/>
          </w:tcPr>
          <w:p w14:paraId="2162C6CC" w14:textId="77777777" w:rsidR="000D2424" w:rsidRPr="000D2424" w:rsidRDefault="000D2424" w:rsidP="000D2424">
            <w:pPr>
              <w:jc w:val="both"/>
            </w:pPr>
            <w:r w:rsidRPr="000D2424">
              <w:t>26,80%</w:t>
            </w:r>
          </w:p>
        </w:tc>
      </w:tr>
      <w:tr w:rsidR="000D2424" w:rsidRPr="000D2424" w14:paraId="6D6ED44F" w14:textId="77777777" w:rsidTr="00C81326">
        <w:trPr>
          <w:trHeight w:val="300"/>
        </w:trPr>
        <w:tc>
          <w:tcPr>
            <w:tcW w:w="1673" w:type="dxa"/>
            <w:vMerge/>
            <w:vAlign w:val="center"/>
            <w:hideMark/>
          </w:tcPr>
          <w:p w14:paraId="48190203" w14:textId="77777777" w:rsidR="000D2424" w:rsidRPr="000D2424" w:rsidRDefault="000D2424" w:rsidP="00C81326">
            <w:pPr>
              <w:jc w:val="center"/>
            </w:pPr>
          </w:p>
        </w:tc>
        <w:tc>
          <w:tcPr>
            <w:tcW w:w="4128" w:type="dxa"/>
            <w:tcBorders>
              <w:right w:val="single" w:sz="4" w:space="0" w:color="auto"/>
            </w:tcBorders>
            <w:noWrap/>
            <w:hideMark/>
          </w:tcPr>
          <w:p w14:paraId="026F068F" w14:textId="77777777" w:rsidR="000D2424" w:rsidRPr="000D2424" w:rsidRDefault="000D2424" w:rsidP="000D2424">
            <w:pPr>
              <w:jc w:val="both"/>
            </w:pPr>
            <w:r w:rsidRPr="000D2424">
              <w:t>Aanvraag budget, convenant, Rechtstreeks toegankelijke hulp (RTH)</w:t>
            </w:r>
          </w:p>
        </w:tc>
        <w:tc>
          <w:tcPr>
            <w:tcW w:w="1635" w:type="dxa"/>
            <w:tcBorders>
              <w:left w:val="single" w:sz="4" w:space="0" w:color="auto"/>
            </w:tcBorders>
            <w:noWrap/>
            <w:hideMark/>
          </w:tcPr>
          <w:p w14:paraId="785B4AC7" w14:textId="77777777" w:rsidR="000D2424" w:rsidRPr="000D2424" w:rsidRDefault="000D2424" w:rsidP="000D2424">
            <w:pPr>
              <w:jc w:val="both"/>
            </w:pPr>
            <w:r w:rsidRPr="000D2424">
              <w:t>4</w:t>
            </w:r>
          </w:p>
        </w:tc>
        <w:tc>
          <w:tcPr>
            <w:tcW w:w="1636" w:type="dxa"/>
            <w:noWrap/>
            <w:hideMark/>
          </w:tcPr>
          <w:p w14:paraId="6150A24A" w14:textId="77777777" w:rsidR="000D2424" w:rsidRPr="000D2424" w:rsidRDefault="000D2424" w:rsidP="000D2424">
            <w:pPr>
              <w:jc w:val="both"/>
            </w:pPr>
            <w:r w:rsidRPr="000D2424">
              <w:t>1,80%</w:t>
            </w:r>
          </w:p>
        </w:tc>
      </w:tr>
      <w:tr w:rsidR="000D2424" w:rsidRPr="000D2424" w14:paraId="064592C8" w14:textId="77777777" w:rsidTr="00C81326">
        <w:trPr>
          <w:trHeight w:val="300"/>
        </w:trPr>
        <w:tc>
          <w:tcPr>
            <w:tcW w:w="1673" w:type="dxa"/>
            <w:vMerge/>
            <w:tcBorders>
              <w:bottom w:val="single" w:sz="4" w:space="0" w:color="auto"/>
            </w:tcBorders>
            <w:vAlign w:val="center"/>
            <w:hideMark/>
          </w:tcPr>
          <w:p w14:paraId="4FD3DC53" w14:textId="77777777" w:rsidR="000D2424" w:rsidRPr="000D2424" w:rsidRDefault="000D2424" w:rsidP="00C81326">
            <w:pPr>
              <w:jc w:val="center"/>
            </w:pPr>
          </w:p>
        </w:tc>
        <w:tc>
          <w:tcPr>
            <w:tcW w:w="4128" w:type="dxa"/>
            <w:tcBorders>
              <w:bottom w:val="single" w:sz="4" w:space="0" w:color="auto"/>
              <w:right w:val="single" w:sz="4" w:space="0" w:color="auto"/>
            </w:tcBorders>
            <w:shd w:val="clear" w:color="auto" w:fill="D5DCE4" w:themeFill="text2" w:themeFillTint="33"/>
            <w:noWrap/>
            <w:hideMark/>
          </w:tcPr>
          <w:p w14:paraId="0DB83F49" w14:textId="77777777" w:rsidR="000D2424" w:rsidRPr="000D2424" w:rsidRDefault="000D2424" w:rsidP="000D2424">
            <w:pPr>
              <w:jc w:val="both"/>
            </w:pPr>
            <w:r w:rsidRPr="000D2424">
              <w:t>Ik weet het niet</w:t>
            </w:r>
          </w:p>
        </w:tc>
        <w:tc>
          <w:tcPr>
            <w:tcW w:w="1635" w:type="dxa"/>
            <w:tcBorders>
              <w:left w:val="single" w:sz="4" w:space="0" w:color="auto"/>
              <w:bottom w:val="single" w:sz="4" w:space="0" w:color="auto"/>
            </w:tcBorders>
            <w:shd w:val="clear" w:color="auto" w:fill="D5DCE4" w:themeFill="text2" w:themeFillTint="33"/>
            <w:noWrap/>
            <w:hideMark/>
          </w:tcPr>
          <w:p w14:paraId="706092E8" w14:textId="77777777" w:rsidR="000D2424" w:rsidRPr="000D2424" w:rsidRDefault="000D2424" w:rsidP="000D2424">
            <w:pPr>
              <w:jc w:val="both"/>
            </w:pPr>
            <w:r w:rsidRPr="000D2424">
              <w:t>18</w:t>
            </w:r>
          </w:p>
        </w:tc>
        <w:tc>
          <w:tcPr>
            <w:tcW w:w="1636" w:type="dxa"/>
            <w:tcBorders>
              <w:bottom w:val="single" w:sz="4" w:space="0" w:color="auto"/>
            </w:tcBorders>
            <w:shd w:val="clear" w:color="auto" w:fill="D5DCE4" w:themeFill="text2" w:themeFillTint="33"/>
            <w:noWrap/>
            <w:hideMark/>
          </w:tcPr>
          <w:p w14:paraId="43F0C1BF" w14:textId="77777777" w:rsidR="000D2424" w:rsidRPr="000D2424" w:rsidRDefault="000D2424" w:rsidP="000D2424">
            <w:pPr>
              <w:jc w:val="both"/>
            </w:pPr>
            <w:r w:rsidRPr="000D2424">
              <w:t>8,00%</w:t>
            </w:r>
          </w:p>
        </w:tc>
      </w:tr>
      <w:tr w:rsidR="000D2424" w:rsidRPr="000D2424" w14:paraId="7689CC45" w14:textId="77777777" w:rsidTr="00C81326">
        <w:trPr>
          <w:trHeight w:val="300"/>
        </w:trPr>
        <w:tc>
          <w:tcPr>
            <w:tcW w:w="1673" w:type="dxa"/>
            <w:vMerge w:val="restart"/>
            <w:tcBorders>
              <w:top w:val="single" w:sz="4" w:space="0" w:color="auto"/>
            </w:tcBorders>
            <w:noWrap/>
            <w:vAlign w:val="center"/>
            <w:hideMark/>
          </w:tcPr>
          <w:p w14:paraId="79154CCD" w14:textId="77777777" w:rsidR="000D2424" w:rsidRPr="000D2424" w:rsidRDefault="000D2424" w:rsidP="00C81326">
            <w:pPr>
              <w:jc w:val="center"/>
            </w:pPr>
            <w:r w:rsidRPr="000D2424">
              <w:t>Type ondersteuning tijdens wachtperiode</w:t>
            </w:r>
          </w:p>
        </w:tc>
        <w:tc>
          <w:tcPr>
            <w:tcW w:w="4128" w:type="dxa"/>
            <w:tcBorders>
              <w:top w:val="single" w:sz="4" w:space="0" w:color="auto"/>
              <w:right w:val="single" w:sz="4" w:space="0" w:color="auto"/>
            </w:tcBorders>
            <w:noWrap/>
            <w:hideMark/>
          </w:tcPr>
          <w:p w14:paraId="413053B3" w14:textId="77777777" w:rsidR="000D2424" w:rsidRPr="000D2424" w:rsidRDefault="000D2424" w:rsidP="000D2424">
            <w:pPr>
              <w:jc w:val="both"/>
            </w:pPr>
            <w:r w:rsidRPr="000D2424">
              <w:t>Geen zorg en/of ondersteuning</w:t>
            </w:r>
          </w:p>
        </w:tc>
        <w:tc>
          <w:tcPr>
            <w:tcW w:w="1635" w:type="dxa"/>
            <w:tcBorders>
              <w:top w:val="single" w:sz="4" w:space="0" w:color="auto"/>
              <w:left w:val="single" w:sz="4" w:space="0" w:color="auto"/>
            </w:tcBorders>
            <w:noWrap/>
            <w:hideMark/>
          </w:tcPr>
          <w:p w14:paraId="7607E459" w14:textId="77777777" w:rsidR="000D2424" w:rsidRPr="000D2424" w:rsidRDefault="000D2424" w:rsidP="000D2424">
            <w:pPr>
              <w:jc w:val="both"/>
            </w:pPr>
            <w:r w:rsidRPr="000D2424">
              <w:t>11</w:t>
            </w:r>
          </w:p>
        </w:tc>
        <w:tc>
          <w:tcPr>
            <w:tcW w:w="1636" w:type="dxa"/>
            <w:tcBorders>
              <w:top w:val="single" w:sz="4" w:space="0" w:color="auto"/>
            </w:tcBorders>
            <w:noWrap/>
            <w:hideMark/>
          </w:tcPr>
          <w:p w14:paraId="27D020DF" w14:textId="77777777" w:rsidR="000D2424" w:rsidRPr="000D2424" w:rsidRDefault="000D2424" w:rsidP="000D2424">
            <w:pPr>
              <w:jc w:val="both"/>
            </w:pPr>
            <w:r w:rsidRPr="000D2424">
              <w:t>4,90%</w:t>
            </w:r>
          </w:p>
        </w:tc>
      </w:tr>
      <w:tr w:rsidR="000D2424" w:rsidRPr="000D2424" w14:paraId="08D991BD" w14:textId="77777777" w:rsidTr="00C81326">
        <w:trPr>
          <w:trHeight w:val="300"/>
        </w:trPr>
        <w:tc>
          <w:tcPr>
            <w:tcW w:w="1673" w:type="dxa"/>
            <w:vMerge/>
            <w:vAlign w:val="center"/>
            <w:hideMark/>
          </w:tcPr>
          <w:p w14:paraId="1F6E7B4A" w14:textId="77777777" w:rsidR="000D2424" w:rsidRPr="000D2424" w:rsidRDefault="000D2424" w:rsidP="00C81326">
            <w:pPr>
              <w:jc w:val="center"/>
            </w:pPr>
          </w:p>
        </w:tc>
        <w:tc>
          <w:tcPr>
            <w:tcW w:w="4128" w:type="dxa"/>
            <w:tcBorders>
              <w:right w:val="single" w:sz="4" w:space="0" w:color="auto"/>
            </w:tcBorders>
            <w:shd w:val="clear" w:color="auto" w:fill="D5DCE4" w:themeFill="text2" w:themeFillTint="33"/>
            <w:noWrap/>
            <w:hideMark/>
          </w:tcPr>
          <w:p w14:paraId="6C7C820C" w14:textId="77777777" w:rsidR="000D2424" w:rsidRPr="000D2424" w:rsidRDefault="000D2424" w:rsidP="000D2424">
            <w:pPr>
              <w:jc w:val="both"/>
            </w:pPr>
            <w:r w:rsidRPr="000D2424">
              <w:t>Zorg vanuit uw gezin</w:t>
            </w:r>
          </w:p>
        </w:tc>
        <w:tc>
          <w:tcPr>
            <w:tcW w:w="1635" w:type="dxa"/>
            <w:tcBorders>
              <w:left w:val="single" w:sz="4" w:space="0" w:color="auto"/>
            </w:tcBorders>
            <w:shd w:val="clear" w:color="auto" w:fill="D5DCE4" w:themeFill="text2" w:themeFillTint="33"/>
            <w:noWrap/>
            <w:hideMark/>
          </w:tcPr>
          <w:p w14:paraId="7F960117" w14:textId="77777777" w:rsidR="000D2424" w:rsidRPr="000D2424" w:rsidRDefault="000D2424" w:rsidP="000D2424">
            <w:pPr>
              <w:jc w:val="both"/>
            </w:pPr>
            <w:r w:rsidRPr="000D2424">
              <w:t>97</w:t>
            </w:r>
          </w:p>
        </w:tc>
        <w:tc>
          <w:tcPr>
            <w:tcW w:w="1636" w:type="dxa"/>
            <w:shd w:val="clear" w:color="auto" w:fill="D5DCE4" w:themeFill="text2" w:themeFillTint="33"/>
            <w:noWrap/>
            <w:hideMark/>
          </w:tcPr>
          <w:p w14:paraId="38B4BD93" w14:textId="77777777" w:rsidR="000D2424" w:rsidRPr="000D2424" w:rsidRDefault="000D2424" w:rsidP="000D2424">
            <w:pPr>
              <w:jc w:val="both"/>
            </w:pPr>
            <w:r w:rsidRPr="000D2424">
              <w:t>43,30%</w:t>
            </w:r>
          </w:p>
        </w:tc>
      </w:tr>
      <w:tr w:rsidR="000D2424" w:rsidRPr="000D2424" w14:paraId="4C5C9B0C" w14:textId="77777777" w:rsidTr="00C81326">
        <w:trPr>
          <w:trHeight w:val="300"/>
        </w:trPr>
        <w:tc>
          <w:tcPr>
            <w:tcW w:w="1673" w:type="dxa"/>
            <w:vMerge/>
            <w:vAlign w:val="center"/>
            <w:hideMark/>
          </w:tcPr>
          <w:p w14:paraId="1DB8B144" w14:textId="77777777" w:rsidR="000D2424" w:rsidRPr="000D2424" w:rsidRDefault="000D2424" w:rsidP="00C81326">
            <w:pPr>
              <w:jc w:val="center"/>
            </w:pPr>
          </w:p>
        </w:tc>
        <w:tc>
          <w:tcPr>
            <w:tcW w:w="4128" w:type="dxa"/>
            <w:tcBorders>
              <w:right w:val="single" w:sz="4" w:space="0" w:color="auto"/>
            </w:tcBorders>
            <w:noWrap/>
            <w:hideMark/>
          </w:tcPr>
          <w:p w14:paraId="51753A9E" w14:textId="77777777" w:rsidR="000D2424" w:rsidRPr="000D2424" w:rsidRDefault="000D2424" w:rsidP="000D2424">
            <w:pPr>
              <w:jc w:val="both"/>
            </w:pPr>
            <w:r w:rsidRPr="000D2424">
              <w:t>Zorg vanuit uw informeel netwerk</w:t>
            </w:r>
          </w:p>
        </w:tc>
        <w:tc>
          <w:tcPr>
            <w:tcW w:w="1635" w:type="dxa"/>
            <w:tcBorders>
              <w:left w:val="single" w:sz="4" w:space="0" w:color="auto"/>
            </w:tcBorders>
            <w:noWrap/>
            <w:hideMark/>
          </w:tcPr>
          <w:p w14:paraId="1956B317" w14:textId="77777777" w:rsidR="000D2424" w:rsidRPr="000D2424" w:rsidRDefault="000D2424" w:rsidP="000D2424">
            <w:pPr>
              <w:jc w:val="both"/>
            </w:pPr>
            <w:r w:rsidRPr="000D2424">
              <w:t>44</w:t>
            </w:r>
          </w:p>
        </w:tc>
        <w:tc>
          <w:tcPr>
            <w:tcW w:w="1636" w:type="dxa"/>
            <w:noWrap/>
            <w:hideMark/>
          </w:tcPr>
          <w:p w14:paraId="2E213E37" w14:textId="77777777" w:rsidR="000D2424" w:rsidRPr="000D2424" w:rsidRDefault="000D2424" w:rsidP="000D2424">
            <w:pPr>
              <w:jc w:val="both"/>
            </w:pPr>
            <w:r w:rsidRPr="000D2424">
              <w:t>19,60%</w:t>
            </w:r>
          </w:p>
        </w:tc>
      </w:tr>
      <w:tr w:rsidR="000D2424" w:rsidRPr="000D2424" w14:paraId="32F49CE2" w14:textId="77777777" w:rsidTr="00C81326">
        <w:trPr>
          <w:trHeight w:val="300"/>
        </w:trPr>
        <w:tc>
          <w:tcPr>
            <w:tcW w:w="1673" w:type="dxa"/>
            <w:vMerge/>
            <w:vAlign w:val="center"/>
            <w:hideMark/>
          </w:tcPr>
          <w:p w14:paraId="17B4F7C0" w14:textId="77777777" w:rsidR="000D2424" w:rsidRPr="000D2424" w:rsidRDefault="000D2424" w:rsidP="00C81326">
            <w:pPr>
              <w:jc w:val="center"/>
            </w:pPr>
          </w:p>
        </w:tc>
        <w:tc>
          <w:tcPr>
            <w:tcW w:w="4128" w:type="dxa"/>
            <w:tcBorders>
              <w:right w:val="single" w:sz="4" w:space="0" w:color="auto"/>
            </w:tcBorders>
            <w:shd w:val="clear" w:color="auto" w:fill="D5DCE4" w:themeFill="text2" w:themeFillTint="33"/>
            <w:noWrap/>
            <w:hideMark/>
          </w:tcPr>
          <w:p w14:paraId="149132CE" w14:textId="77777777" w:rsidR="000D2424" w:rsidRPr="000D2424" w:rsidRDefault="000D2424" w:rsidP="000D2424">
            <w:pPr>
              <w:jc w:val="both"/>
            </w:pPr>
            <w:r w:rsidRPr="000D2424">
              <w:t>Een zorgbudget voor personen met een handicap</w:t>
            </w:r>
          </w:p>
        </w:tc>
        <w:tc>
          <w:tcPr>
            <w:tcW w:w="1635" w:type="dxa"/>
            <w:tcBorders>
              <w:left w:val="single" w:sz="4" w:space="0" w:color="auto"/>
            </w:tcBorders>
            <w:shd w:val="clear" w:color="auto" w:fill="D5DCE4" w:themeFill="text2" w:themeFillTint="33"/>
            <w:noWrap/>
            <w:hideMark/>
          </w:tcPr>
          <w:p w14:paraId="2156C934" w14:textId="77777777" w:rsidR="000D2424" w:rsidRPr="000D2424" w:rsidRDefault="000D2424" w:rsidP="000D2424">
            <w:pPr>
              <w:jc w:val="both"/>
            </w:pPr>
            <w:r w:rsidRPr="000D2424">
              <w:t>22</w:t>
            </w:r>
          </w:p>
        </w:tc>
        <w:tc>
          <w:tcPr>
            <w:tcW w:w="1636" w:type="dxa"/>
            <w:shd w:val="clear" w:color="auto" w:fill="D5DCE4" w:themeFill="text2" w:themeFillTint="33"/>
            <w:noWrap/>
            <w:hideMark/>
          </w:tcPr>
          <w:p w14:paraId="1971847E" w14:textId="77777777" w:rsidR="000D2424" w:rsidRPr="000D2424" w:rsidRDefault="000D2424" w:rsidP="000D2424">
            <w:pPr>
              <w:jc w:val="both"/>
            </w:pPr>
            <w:r w:rsidRPr="000D2424">
              <w:t>9,80%</w:t>
            </w:r>
          </w:p>
        </w:tc>
      </w:tr>
      <w:tr w:rsidR="000D2424" w:rsidRPr="000D2424" w14:paraId="2EF8E8A2" w14:textId="77777777" w:rsidTr="00C81326">
        <w:trPr>
          <w:trHeight w:val="300"/>
        </w:trPr>
        <w:tc>
          <w:tcPr>
            <w:tcW w:w="1673" w:type="dxa"/>
            <w:vMerge/>
            <w:vAlign w:val="center"/>
            <w:hideMark/>
          </w:tcPr>
          <w:p w14:paraId="6D334C09" w14:textId="77777777" w:rsidR="000D2424" w:rsidRPr="000D2424" w:rsidRDefault="000D2424" w:rsidP="00C81326">
            <w:pPr>
              <w:jc w:val="center"/>
            </w:pPr>
          </w:p>
        </w:tc>
        <w:tc>
          <w:tcPr>
            <w:tcW w:w="4128" w:type="dxa"/>
            <w:tcBorders>
              <w:right w:val="single" w:sz="4" w:space="0" w:color="auto"/>
            </w:tcBorders>
            <w:noWrap/>
            <w:hideMark/>
          </w:tcPr>
          <w:p w14:paraId="63F8EF7A" w14:textId="77777777" w:rsidR="000D2424" w:rsidRPr="000D2424" w:rsidRDefault="000D2424" w:rsidP="000D2424">
            <w:pPr>
              <w:jc w:val="both"/>
            </w:pPr>
            <w:r w:rsidRPr="000D2424">
              <w:t>Rechtstreeks toegankelijke hulp (RTH)</w:t>
            </w:r>
          </w:p>
        </w:tc>
        <w:tc>
          <w:tcPr>
            <w:tcW w:w="1635" w:type="dxa"/>
            <w:tcBorders>
              <w:left w:val="single" w:sz="4" w:space="0" w:color="auto"/>
            </w:tcBorders>
            <w:noWrap/>
            <w:hideMark/>
          </w:tcPr>
          <w:p w14:paraId="6007FF0C" w14:textId="77777777" w:rsidR="000D2424" w:rsidRPr="000D2424" w:rsidRDefault="000D2424" w:rsidP="000D2424">
            <w:pPr>
              <w:jc w:val="both"/>
            </w:pPr>
            <w:r w:rsidRPr="000D2424">
              <w:t>24</w:t>
            </w:r>
          </w:p>
        </w:tc>
        <w:tc>
          <w:tcPr>
            <w:tcW w:w="1636" w:type="dxa"/>
            <w:noWrap/>
            <w:hideMark/>
          </w:tcPr>
          <w:p w14:paraId="2DD0667F" w14:textId="77777777" w:rsidR="000D2424" w:rsidRPr="000D2424" w:rsidRDefault="000D2424" w:rsidP="000D2424">
            <w:pPr>
              <w:jc w:val="both"/>
            </w:pPr>
            <w:r w:rsidRPr="000D2424">
              <w:t>10,70%</w:t>
            </w:r>
          </w:p>
        </w:tc>
      </w:tr>
      <w:tr w:rsidR="000D2424" w:rsidRPr="000D2424" w14:paraId="08D41AB3" w14:textId="77777777" w:rsidTr="00C81326">
        <w:trPr>
          <w:trHeight w:val="300"/>
        </w:trPr>
        <w:tc>
          <w:tcPr>
            <w:tcW w:w="1673" w:type="dxa"/>
            <w:vMerge/>
            <w:vAlign w:val="center"/>
            <w:hideMark/>
          </w:tcPr>
          <w:p w14:paraId="1E01682B" w14:textId="77777777" w:rsidR="000D2424" w:rsidRPr="000D2424" w:rsidRDefault="000D2424" w:rsidP="00C81326">
            <w:pPr>
              <w:jc w:val="center"/>
            </w:pPr>
          </w:p>
        </w:tc>
        <w:tc>
          <w:tcPr>
            <w:tcW w:w="4128" w:type="dxa"/>
            <w:tcBorders>
              <w:right w:val="single" w:sz="4" w:space="0" w:color="auto"/>
            </w:tcBorders>
            <w:shd w:val="clear" w:color="auto" w:fill="D5DCE4" w:themeFill="text2" w:themeFillTint="33"/>
            <w:noWrap/>
            <w:hideMark/>
          </w:tcPr>
          <w:p w14:paraId="370600E1" w14:textId="77777777" w:rsidR="000D2424" w:rsidRPr="000D2424" w:rsidRDefault="000D2424" w:rsidP="000D2424">
            <w:pPr>
              <w:jc w:val="both"/>
            </w:pPr>
            <w:r w:rsidRPr="000D2424">
              <w:t>Reguliere diensten</w:t>
            </w:r>
          </w:p>
        </w:tc>
        <w:tc>
          <w:tcPr>
            <w:tcW w:w="1635" w:type="dxa"/>
            <w:tcBorders>
              <w:left w:val="single" w:sz="4" w:space="0" w:color="auto"/>
            </w:tcBorders>
            <w:shd w:val="clear" w:color="auto" w:fill="D5DCE4" w:themeFill="text2" w:themeFillTint="33"/>
            <w:noWrap/>
            <w:hideMark/>
          </w:tcPr>
          <w:p w14:paraId="7C5C879C" w14:textId="77777777" w:rsidR="000D2424" w:rsidRPr="000D2424" w:rsidRDefault="000D2424" w:rsidP="000D2424">
            <w:pPr>
              <w:jc w:val="both"/>
            </w:pPr>
            <w:r w:rsidRPr="000D2424">
              <w:t>47</w:t>
            </w:r>
          </w:p>
        </w:tc>
        <w:tc>
          <w:tcPr>
            <w:tcW w:w="1636" w:type="dxa"/>
            <w:shd w:val="clear" w:color="auto" w:fill="D5DCE4" w:themeFill="text2" w:themeFillTint="33"/>
            <w:noWrap/>
            <w:hideMark/>
          </w:tcPr>
          <w:p w14:paraId="04CB5DA4" w14:textId="77777777" w:rsidR="000D2424" w:rsidRPr="000D2424" w:rsidRDefault="000D2424" w:rsidP="000D2424">
            <w:pPr>
              <w:jc w:val="both"/>
            </w:pPr>
            <w:r w:rsidRPr="000D2424">
              <w:t>21,00%</w:t>
            </w:r>
          </w:p>
        </w:tc>
      </w:tr>
      <w:tr w:rsidR="000D2424" w:rsidRPr="000D2424" w14:paraId="65B636AE" w14:textId="77777777" w:rsidTr="00C81326">
        <w:trPr>
          <w:trHeight w:val="300"/>
        </w:trPr>
        <w:tc>
          <w:tcPr>
            <w:tcW w:w="1673" w:type="dxa"/>
            <w:vMerge/>
            <w:vAlign w:val="center"/>
            <w:hideMark/>
          </w:tcPr>
          <w:p w14:paraId="4C10E865" w14:textId="77777777" w:rsidR="000D2424" w:rsidRPr="000D2424" w:rsidRDefault="000D2424" w:rsidP="00C81326">
            <w:pPr>
              <w:jc w:val="center"/>
            </w:pPr>
          </w:p>
        </w:tc>
        <w:tc>
          <w:tcPr>
            <w:tcW w:w="4128" w:type="dxa"/>
            <w:tcBorders>
              <w:right w:val="single" w:sz="4" w:space="0" w:color="auto"/>
            </w:tcBorders>
            <w:noWrap/>
            <w:hideMark/>
          </w:tcPr>
          <w:p w14:paraId="3FB03A57" w14:textId="77777777" w:rsidR="000D2424" w:rsidRPr="000D2424" w:rsidRDefault="000D2424" w:rsidP="000D2424">
            <w:pPr>
              <w:jc w:val="both"/>
            </w:pPr>
            <w:r w:rsidRPr="000D2424">
              <w:t>Persoonlijk assistent of vrijwilligers</w:t>
            </w:r>
          </w:p>
        </w:tc>
        <w:tc>
          <w:tcPr>
            <w:tcW w:w="1635" w:type="dxa"/>
            <w:tcBorders>
              <w:left w:val="single" w:sz="4" w:space="0" w:color="auto"/>
            </w:tcBorders>
            <w:noWrap/>
            <w:hideMark/>
          </w:tcPr>
          <w:p w14:paraId="66BAF8AA" w14:textId="77777777" w:rsidR="000D2424" w:rsidRPr="000D2424" w:rsidRDefault="000D2424" w:rsidP="000D2424">
            <w:pPr>
              <w:jc w:val="both"/>
            </w:pPr>
            <w:r w:rsidRPr="000D2424">
              <w:t>2</w:t>
            </w:r>
          </w:p>
        </w:tc>
        <w:tc>
          <w:tcPr>
            <w:tcW w:w="1636" w:type="dxa"/>
            <w:noWrap/>
            <w:hideMark/>
          </w:tcPr>
          <w:p w14:paraId="2DE28287" w14:textId="77777777" w:rsidR="000D2424" w:rsidRPr="000D2424" w:rsidRDefault="000D2424" w:rsidP="000D2424">
            <w:pPr>
              <w:jc w:val="both"/>
            </w:pPr>
            <w:r w:rsidRPr="000D2424">
              <w:t>0,90%</w:t>
            </w:r>
          </w:p>
        </w:tc>
      </w:tr>
      <w:tr w:rsidR="000D2424" w:rsidRPr="000D2424" w14:paraId="0FA96953" w14:textId="77777777" w:rsidTr="00C81326">
        <w:trPr>
          <w:trHeight w:val="300"/>
        </w:trPr>
        <w:tc>
          <w:tcPr>
            <w:tcW w:w="1673" w:type="dxa"/>
            <w:vMerge/>
            <w:vAlign w:val="center"/>
            <w:hideMark/>
          </w:tcPr>
          <w:p w14:paraId="1A5C8F8C" w14:textId="77777777" w:rsidR="000D2424" w:rsidRPr="000D2424" w:rsidRDefault="000D2424" w:rsidP="00C81326">
            <w:pPr>
              <w:jc w:val="center"/>
            </w:pPr>
          </w:p>
        </w:tc>
        <w:tc>
          <w:tcPr>
            <w:tcW w:w="4128" w:type="dxa"/>
            <w:tcBorders>
              <w:right w:val="single" w:sz="4" w:space="0" w:color="auto"/>
            </w:tcBorders>
            <w:shd w:val="clear" w:color="auto" w:fill="D5DCE4" w:themeFill="text2" w:themeFillTint="33"/>
            <w:noWrap/>
            <w:hideMark/>
          </w:tcPr>
          <w:p w14:paraId="6BFBBBA2" w14:textId="77777777" w:rsidR="000D2424" w:rsidRPr="000D2424" w:rsidRDefault="000D2424" w:rsidP="000D2424">
            <w:pPr>
              <w:jc w:val="both"/>
            </w:pPr>
            <w:r w:rsidRPr="000D2424">
              <w:t>Maatwerk bedrijf of begeleid werken</w:t>
            </w:r>
          </w:p>
        </w:tc>
        <w:tc>
          <w:tcPr>
            <w:tcW w:w="1635" w:type="dxa"/>
            <w:tcBorders>
              <w:left w:val="single" w:sz="4" w:space="0" w:color="auto"/>
            </w:tcBorders>
            <w:shd w:val="clear" w:color="auto" w:fill="D5DCE4" w:themeFill="text2" w:themeFillTint="33"/>
            <w:noWrap/>
            <w:hideMark/>
          </w:tcPr>
          <w:p w14:paraId="335A2486" w14:textId="77777777" w:rsidR="000D2424" w:rsidRPr="000D2424" w:rsidRDefault="000D2424" w:rsidP="000D2424">
            <w:pPr>
              <w:jc w:val="both"/>
            </w:pPr>
            <w:r w:rsidRPr="000D2424">
              <w:t>1</w:t>
            </w:r>
          </w:p>
        </w:tc>
        <w:tc>
          <w:tcPr>
            <w:tcW w:w="1636" w:type="dxa"/>
            <w:shd w:val="clear" w:color="auto" w:fill="D5DCE4" w:themeFill="text2" w:themeFillTint="33"/>
            <w:noWrap/>
            <w:hideMark/>
          </w:tcPr>
          <w:p w14:paraId="2437E719" w14:textId="77777777" w:rsidR="000D2424" w:rsidRPr="000D2424" w:rsidRDefault="000D2424" w:rsidP="000D2424">
            <w:pPr>
              <w:jc w:val="both"/>
            </w:pPr>
            <w:r w:rsidRPr="000D2424">
              <w:t>0,40%</w:t>
            </w:r>
          </w:p>
        </w:tc>
      </w:tr>
      <w:tr w:rsidR="000D2424" w:rsidRPr="000D2424" w14:paraId="6752727B" w14:textId="77777777" w:rsidTr="00C81326">
        <w:trPr>
          <w:trHeight w:val="300"/>
        </w:trPr>
        <w:tc>
          <w:tcPr>
            <w:tcW w:w="1673" w:type="dxa"/>
            <w:vMerge/>
            <w:vAlign w:val="center"/>
            <w:hideMark/>
          </w:tcPr>
          <w:p w14:paraId="713A5450" w14:textId="77777777" w:rsidR="000D2424" w:rsidRPr="000D2424" w:rsidRDefault="000D2424" w:rsidP="00C81326">
            <w:pPr>
              <w:jc w:val="center"/>
            </w:pPr>
          </w:p>
        </w:tc>
        <w:tc>
          <w:tcPr>
            <w:tcW w:w="4128" w:type="dxa"/>
            <w:tcBorders>
              <w:right w:val="single" w:sz="4" w:space="0" w:color="auto"/>
            </w:tcBorders>
            <w:noWrap/>
            <w:hideMark/>
          </w:tcPr>
          <w:p w14:paraId="65C185FC" w14:textId="77777777" w:rsidR="000D2424" w:rsidRPr="000D2424" w:rsidRDefault="000D2424" w:rsidP="000D2424">
            <w:pPr>
              <w:jc w:val="both"/>
            </w:pPr>
            <w:r w:rsidRPr="000D2424">
              <w:t>MFC of onderwijsinstelling</w:t>
            </w:r>
          </w:p>
        </w:tc>
        <w:tc>
          <w:tcPr>
            <w:tcW w:w="1635" w:type="dxa"/>
            <w:tcBorders>
              <w:left w:val="single" w:sz="4" w:space="0" w:color="auto"/>
            </w:tcBorders>
            <w:noWrap/>
            <w:hideMark/>
          </w:tcPr>
          <w:p w14:paraId="4C3DF760" w14:textId="77777777" w:rsidR="000D2424" w:rsidRPr="000D2424" w:rsidRDefault="000D2424" w:rsidP="000D2424">
            <w:pPr>
              <w:jc w:val="both"/>
            </w:pPr>
            <w:r w:rsidRPr="000D2424">
              <w:t>6</w:t>
            </w:r>
          </w:p>
        </w:tc>
        <w:tc>
          <w:tcPr>
            <w:tcW w:w="1636" w:type="dxa"/>
            <w:noWrap/>
            <w:hideMark/>
          </w:tcPr>
          <w:p w14:paraId="00480E1F" w14:textId="77777777" w:rsidR="000D2424" w:rsidRPr="000D2424" w:rsidRDefault="000D2424" w:rsidP="000D2424">
            <w:pPr>
              <w:jc w:val="both"/>
            </w:pPr>
            <w:r w:rsidRPr="000D2424">
              <w:t>2,70%</w:t>
            </w:r>
          </w:p>
        </w:tc>
      </w:tr>
      <w:tr w:rsidR="000D2424" w:rsidRPr="000D2424" w14:paraId="6CAA7E3A" w14:textId="77777777" w:rsidTr="00C81326">
        <w:trPr>
          <w:trHeight w:val="300"/>
        </w:trPr>
        <w:tc>
          <w:tcPr>
            <w:tcW w:w="1673" w:type="dxa"/>
            <w:vMerge/>
            <w:vAlign w:val="center"/>
            <w:hideMark/>
          </w:tcPr>
          <w:p w14:paraId="60FED3DE" w14:textId="77777777" w:rsidR="000D2424" w:rsidRPr="000D2424" w:rsidRDefault="000D2424" w:rsidP="00C81326">
            <w:pPr>
              <w:jc w:val="center"/>
            </w:pPr>
          </w:p>
        </w:tc>
        <w:tc>
          <w:tcPr>
            <w:tcW w:w="4128" w:type="dxa"/>
            <w:tcBorders>
              <w:right w:val="single" w:sz="4" w:space="0" w:color="auto"/>
            </w:tcBorders>
            <w:shd w:val="clear" w:color="auto" w:fill="D5DCE4" w:themeFill="text2" w:themeFillTint="33"/>
            <w:noWrap/>
            <w:hideMark/>
          </w:tcPr>
          <w:p w14:paraId="2B12C530" w14:textId="77777777" w:rsidR="000D2424" w:rsidRPr="000D2424" w:rsidRDefault="000D2424" w:rsidP="000D2424">
            <w:pPr>
              <w:jc w:val="both"/>
            </w:pPr>
            <w:r w:rsidRPr="000D2424">
              <w:t>Vergund zorgaanbieder, dagcentrum of ouderinitiatief</w:t>
            </w:r>
          </w:p>
        </w:tc>
        <w:tc>
          <w:tcPr>
            <w:tcW w:w="1635" w:type="dxa"/>
            <w:tcBorders>
              <w:left w:val="single" w:sz="4" w:space="0" w:color="auto"/>
            </w:tcBorders>
            <w:shd w:val="clear" w:color="auto" w:fill="D5DCE4" w:themeFill="text2" w:themeFillTint="33"/>
            <w:noWrap/>
            <w:hideMark/>
          </w:tcPr>
          <w:p w14:paraId="0A239E9A" w14:textId="77777777" w:rsidR="000D2424" w:rsidRPr="000D2424" w:rsidRDefault="000D2424" w:rsidP="000D2424">
            <w:pPr>
              <w:jc w:val="both"/>
            </w:pPr>
            <w:r w:rsidRPr="000D2424">
              <w:t>4</w:t>
            </w:r>
          </w:p>
        </w:tc>
        <w:tc>
          <w:tcPr>
            <w:tcW w:w="1636" w:type="dxa"/>
            <w:shd w:val="clear" w:color="auto" w:fill="D5DCE4" w:themeFill="text2" w:themeFillTint="33"/>
            <w:noWrap/>
            <w:hideMark/>
          </w:tcPr>
          <w:p w14:paraId="13883D75" w14:textId="77777777" w:rsidR="000D2424" w:rsidRPr="000D2424" w:rsidRDefault="000D2424" w:rsidP="000D2424">
            <w:pPr>
              <w:jc w:val="both"/>
            </w:pPr>
            <w:r w:rsidRPr="000D2424">
              <w:t>1,80%</w:t>
            </w:r>
          </w:p>
        </w:tc>
      </w:tr>
      <w:tr w:rsidR="000D2424" w:rsidRPr="000D2424" w14:paraId="48C8290C" w14:textId="77777777" w:rsidTr="00C81326">
        <w:trPr>
          <w:trHeight w:val="300"/>
        </w:trPr>
        <w:tc>
          <w:tcPr>
            <w:tcW w:w="1673" w:type="dxa"/>
            <w:vMerge/>
            <w:vAlign w:val="center"/>
            <w:hideMark/>
          </w:tcPr>
          <w:p w14:paraId="63B97745" w14:textId="77777777" w:rsidR="000D2424" w:rsidRPr="000D2424" w:rsidRDefault="000D2424" w:rsidP="00C81326">
            <w:pPr>
              <w:jc w:val="center"/>
            </w:pPr>
          </w:p>
        </w:tc>
        <w:tc>
          <w:tcPr>
            <w:tcW w:w="4128" w:type="dxa"/>
            <w:tcBorders>
              <w:right w:val="single" w:sz="4" w:space="0" w:color="auto"/>
            </w:tcBorders>
            <w:noWrap/>
            <w:hideMark/>
          </w:tcPr>
          <w:p w14:paraId="5D218A2D" w14:textId="77777777" w:rsidR="000D2424" w:rsidRPr="000D2424" w:rsidRDefault="000D2424" w:rsidP="000D2424">
            <w:pPr>
              <w:jc w:val="both"/>
            </w:pPr>
            <w:r w:rsidRPr="000D2424">
              <w:t>Niet gewacht</w:t>
            </w:r>
          </w:p>
        </w:tc>
        <w:tc>
          <w:tcPr>
            <w:tcW w:w="1635" w:type="dxa"/>
            <w:tcBorders>
              <w:left w:val="single" w:sz="4" w:space="0" w:color="auto"/>
            </w:tcBorders>
            <w:noWrap/>
            <w:hideMark/>
          </w:tcPr>
          <w:p w14:paraId="6ABEC0B4" w14:textId="77777777" w:rsidR="000D2424" w:rsidRPr="000D2424" w:rsidRDefault="000D2424" w:rsidP="000D2424">
            <w:pPr>
              <w:jc w:val="both"/>
            </w:pPr>
            <w:r w:rsidRPr="000D2424">
              <w:t>42</w:t>
            </w:r>
          </w:p>
        </w:tc>
        <w:tc>
          <w:tcPr>
            <w:tcW w:w="1636" w:type="dxa"/>
            <w:noWrap/>
            <w:hideMark/>
          </w:tcPr>
          <w:p w14:paraId="32F3A9DC" w14:textId="77777777" w:rsidR="000D2424" w:rsidRPr="000D2424" w:rsidRDefault="000D2424" w:rsidP="000D2424">
            <w:pPr>
              <w:jc w:val="both"/>
            </w:pPr>
            <w:r w:rsidRPr="000D2424">
              <w:t>18,80%</w:t>
            </w:r>
          </w:p>
        </w:tc>
      </w:tr>
      <w:tr w:rsidR="000D2424" w:rsidRPr="000D2424" w14:paraId="415E07A7" w14:textId="77777777" w:rsidTr="009D79AD">
        <w:trPr>
          <w:trHeight w:val="300"/>
        </w:trPr>
        <w:tc>
          <w:tcPr>
            <w:tcW w:w="1673" w:type="dxa"/>
            <w:vMerge/>
            <w:tcBorders>
              <w:bottom w:val="single" w:sz="4" w:space="0" w:color="auto"/>
            </w:tcBorders>
            <w:vAlign w:val="center"/>
            <w:hideMark/>
          </w:tcPr>
          <w:p w14:paraId="41DBA02E" w14:textId="77777777" w:rsidR="000D2424" w:rsidRPr="000D2424" w:rsidRDefault="000D2424" w:rsidP="00C81326">
            <w:pPr>
              <w:jc w:val="center"/>
            </w:pPr>
          </w:p>
        </w:tc>
        <w:tc>
          <w:tcPr>
            <w:tcW w:w="4128" w:type="dxa"/>
            <w:tcBorders>
              <w:bottom w:val="single" w:sz="4" w:space="0" w:color="auto"/>
              <w:right w:val="single" w:sz="4" w:space="0" w:color="auto"/>
            </w:tcBorders>
            <w:shd w:val="clear" w:color="auto" w:fill="D5DCE4" w:themeFill="text2" w:themeFillTint="33"/>
            <w:noWrap/>
            <w:hideMark/>
          </w:tcPr>
          <w:p w14:paraId="219CD0FD" w14:textId="77777777" w:rsidR="000D2424" w:rsidRPr="000D2424" w:rsidRDefault="000D2424" w:rsidP="000D2424">
            <w:pPr>
              <w:jc w:val="both"/>
            </w:pPr>
            <w:r w:rsidRPr="000D2424">
              <w:t>Ik weet het niet</w:t>
            </w:r>
          </w:p>
        </w:tc>
        <w:tc>
          <w:tcPr>
            <w:tcW w:w="1635" w:type="dxa"/>
            <w:tcBorders>
              <w:left w:val="single" w:sz="4" w:space="0" w:color="auto"/>
              <w:bottom w:val="single" w:sz="4" w:space="0" w:color="auto"/>
            </w:tcBorders>
            <w:shd w:val="clear" w:color="auto" w:fill="D5DCE4" w:themeFill="text2" w:themeFillTint="33"/>
            <w:noWrap/>
            <w:hideMark/>
          </w:tcPr>
          <w:p w14:paraId="180A504E" w14:textId="77777777" w:rsidR="000D2424" w:rsidRPr="000D2424" w:rsidRDefault="000D2424" w:rsidP="000D2424">
            <w:pPr>
              <w:jc w:val="both"/>
            </w:pPr>
            <w:r w:rsidRPr="000D2424">
              <w:t>43</w:t>
            </w:r>
          </w:p>
        </w:tc>
        <w:tc>
          <w:tcPr>
            <w:tcW w:w="1636" w:type="dxa"/>
            <w:tcBorders>
              <w:bottom w:val="single" w:sz="4" w:space="0" w:color="auto"/>
            </w:tcBorders>
            <w:shd w:val="clear" w:color="auto" w:fill="D5DCE4" w:themeFill="text2" w:themeFillTint="33"/>
            <w:noWrap/>
            <w:hideMark/>
          </w:tcPr>
          <w:p w14:paraId="5EB7845F" w14:textId="77777777" w:rsidR="000D2424" w:rsidRPr="000D2424" w:rsidRDefault="000D2424" w:rsidP="000D2424">
            <w:pPr>
              <w:jc w:val="both"/>
            </w:pPr>
            <w:r w:rsidRPr="000D2424">
              <w:t>19,20%</w:t>
            </w:r>
          </w:p>
        </w:tc>
      </w:tr>
      <w:tr w:rsidR="000D2424" w:rsidRPr="000D2424" w14:paraId="684073AD" w14:textId="77777777" w:rsidTr="00C81326">
        <w:trPr>
          <w:trHeight w:val="300"/>
        </w:trPr>
        <w:tc>
          <w:tcPr>
            <w:tcW w:w="1673" w:type="dxa"/>
            <w:vMerge w:val="restart"/>
            <w:tcBorders>
              <w:top w:val="single" w:sz="4" w:space="0" w:color="auto"/>
            </w:tcBorders>
            <w:noWrap/>
            <w:vAlign w:val="center"/>
            <w:hideMark/>
          </w:tcPr>
          <w:p w14:paraId="40422579" w14:textId="77777777" w:rsidR="000D2424" w:rsidRPr="000D2424" w:rsidRDefault="000D2424" w:rsidP="00C81326">
            <w:pPr>
              <w:jc w:val="center"/>
            </w:pPr>
            <w:r w:rsidRPr="000D2424">
              <w:t>Type aangekochte ondersteuning</w:t>
            </w:r>
            <w:r w:rsidR="00D62A46">
              <w:t xml:space="preserve"> met het PVB</w:t>
            </w:r>
          </w:p>
        </w:tc>
        <w:tc>
          <w:tcPr>
            <w:tcW w:w="4128" w:type="dxa"/>
            <w:tcBorders>
              <w:top w:val="single" w:sz="4" w:space="0" w:color="auto"/>
              <w:right w:val="single" w:sz="4" w:space="0" w:color="auto"/>
            </w:tcBorders>
            <w:noWrap/>
            <w:hideMark/>
          </w:tcPr>
          <w:p w14:paraId="44A47B8F" w14:textId="77777777" w:rsidR="000D2424" w:rsidRPr="000D2424" w:rsidRDefault="000D2424" w:rsidP="000D2424">
            <w:pPr>
              <w:jc w:val="both"/>
            </w:pPr>
            <w:r w:rsidRPr="000D2424">
              <w:t>Dagondersteuning</w:t>
            </w:r>
          </w:p>
        </w:tc>
        <w:tc>
          <w:tcPr>
            <w:tcW w:w="1635" w:type="dxa"/>
            <w:tcBorders>
              <w:top w:val="single" w:sz="4" w:space="0" w:color="auto"/>
              <w:left w:val="single" w:sz="4" w:space="0" w:color="auto"/>
            </w:tcBorders>
            <w:noWrap/>
            <w:hideMark/>
          </w:tcPr>
          <w:p w14:paraId="7524E64D" w14:textId="77777777" w:rsidR="000D2424" w:rsidRPr="000D2424" w:rsidRDefault="000D2424" w:rsidP="000D2424">
            <w:pPr>
              <w:jc w:val="both"/>
            </w:pPr>
            <w:r w:rsidRPr="000D2424">
              <w:t>96</w:t>
            </w:r>
          </w:p>
        </w:tc>
        <w:tc>
          <w:tcPr>
            <w:tcW w:w="1636" w:type="dxa"/>
            <w:tcBorders>
              <w:top w:val="single" w:sz="4" w:space="0" w:color="auto"/>
            </w:tcBorders>
            <w:noWrap/>
            <w:hideMark/>
          </w:tcPr>
          <w:p w14:paraId="23A41182" w14:textId="77777777" w:rsidR="000D2424" w:rsidRPr="000D2424" w:rsidRDefault="000D2424" w:rsidP="000D2424">
            <w:pPr>
              <w:jc w:val="both"/>
            </w:pPr>
            <w:r w:rsidRPr="000D2424">
              <w:t>42,90%</w:t>
            </w:r>
          </w:p>
        </w:tc>
      </w:tr>
      <w:tr w:rsidR="000D2424" w:rsidRPr="000D2424" w14:paraId="2C74ACB5" w14:textId="77777777" w:rsidTr="00C81326">
        <w:trPr>
          <w:trHeight w:val="300"/>
        </w:trPr>
        <w:tc>
          <w:tcPr>
            <w:tcW w:w="1673" w:type="dxa"/>
            <w:vMerge/>
            <w:hideMark/>
          </w:tcPr>
          <w:p w14:paraId="0BA2B0AF" w14:textId="77777777" w:rsidR="000D2424" w:rsidRPr="000D2424" w:rsidRDefault="000D2424" w:rsidP="000D2424">
            <w:pPr>
              <w:jc w:val="both"/>
            </w:pPr>
          </w:p>
        </w:tc>
        <w:tc>
          <w:tcPr>
            <w:tcW w:w="4128" w:type="dxa"/>
            <w:tcBorders>
              <w:right w:val="single" w:sz="4" w:space="0" w:color="auto"/>
            </w:tcBorders>
            <w:shd w:val="clear" w:color="auto" w:fill="D5DCE4" w:themeFill="text2" w:themeFillTint="33"/>
            <w:noWrap/>
            <w:hideMark/>
          </w:tcPr>
          <w:p w14:paraId="7B60CE36" w14:textId="77777777" w:rsidR="000D2424" w:rsidRPr="000D2424" w:rsidRDefault="000D2424" w:rsidP="000D2424">
            <w:pPr>
              <w:jc w:val="both"/>
            </w:pPr>
            <w:r w:rsidRPr="000D2424">
              <w:t>Woonondersteuning</w:t>
            </w:r>
          </w:p>
        </w:tc>
        <w:tc>
          <w:tcPr>
            <w:tcW w:w="1635" w:type="dxa"/>
            <w:tcBorders>
              <w:left w:val="single" w:sz="4" w:space="0" w:color="auto"/>
            </w:tcBorders>
            <w:shd w:val="clear" w:color="auto" w:fill="D5DCE4" w:themeFill="text2" w:themeFillTint="33"/>
            <w:noWrap/>
            <w:hideMark/>
          </w:tcPr>
          <w:p w14:paraId="4BD3E700" w14:textId="77777777" w:rsidR="000D2424" w:rsidRPr="000D2424" w:rsidRDefault="000D2424" w:rsidP="000D2424">
            <w:pPr>
              <w:jc w:val="both"/>
            </w:pPr>
            <w:r w:rsidRPr="000D2424">
              <w:t>71</w:t>
            </w:r>
          </w:p>
        </w:tc>
        <w:tc>
          <w:tcPr>
            <w:tcW w:w="1636" w:type="dxa"/>
            <w:shd w:val="clear" w:color="auto" w:fill="D5DCE4" w:themeFill="text2" w:themeFillTint="33"/>
            <w:noWrap/>
            <w:hideMark/>
          </w:tcPr>
          <w:p w14:paraId="1B51CEBB" w14:textId="77777777" w:rsidR="000D2424" w:rsidRPr="000D2424" w:rsidRDefault="000D2424" w:rsidP="000D2424">
            <w:pPr>
              <w:jc w:val="both"/>
            </w:pPr>
            <w:r w:rsidRPr="000D2424">
              <w:t>31,70%</w:t>
            </w:r>
          </w:p>
        </w:tc>
      </w:tr>
      <w:tr w:rsidR="000D2424" w:rsidRPr="000D2424" w14:paraId="552405C7" w14:textId="77777777" w:rsidTr="000D2424">
        <w:trPr>
          <w:trHeight w:val="300"/>
        </w:trPr>
        <w:tc>
          <w:tcPr>
            <w:tcW w:w="1673" w:type="dxa"/>
            <w:vMerge/>
            <w:hideMark/>
          </w:tcPr>
          <w:p w14:paraId="13126E41" w14:textId="77777777" w:rsidR="000D2424" w:rsidRPr="000D2424" w:rsidRDefault="000D2424" w:rsidP="000D2424">
            <w:pPr>
              <w:jc w:val="both"/>
            </w:pPr>
          </w:p>
        </w:tc>
        <w:tc>
          <w:tcPr>
            <w:tcW w:w="4128" w:type="dxa"/>
            <w:tcBorders>
              <w:right w:val="single" w:sz="4" w:space="0" w:color="auto"/>
            </w:tcBorders>
            <w:noWrap/>
            <w:hideMark/>
          </w:tcPr>
          <w:p w14:paraId="451C6691" w14:textId="77777777" w:rsidR="000D2424" w:rsidRPr="000D2424" w:rsidRDefault="000D2424" w:rsidP="000D2424">
            <w:pPr>
              <w:jc w:val="both"/>
            </w:pPr>
            <w:r w:rsidRPr="000D2424">
              <w:t>Individuele psychosociale begeleiding</w:t>
            </w:r>
          </w:p>
        </w:tc>
        <w:tc>
          <w:tcPr>
            <w:tcW w:w="1635" w:type="dxa"/>
            <w:tcBorders>
              <w:left w:val="single" w:sz="4" w:space="0" w:color="auto"/>
            </w:tcBorders>
            <w:noWrap/>
            <w:hideMark/>
          </w:tcPr>
          <w:p w14:paraId="6D978FEE" w14:textId="77777777" w:rsidR="000D2424" w:rsidRPr="000D2424" w:rsidRDefault="000D2424" w:rsidP="000D2424">
            <w:pPr>
              <w:jc w:val="both"/>
            </w:pPr>
            <w:r w:rsidRPr="000D2424">
              <w:t>12</w:t>
            </w:r>
          </w:p>
        </w:tc>
        <w:tc>
          <w:tcPr>
            <w:tcW w:w="1636" w:type="dxa"/>
            <w:noWrap/>
            <w:hideMark/>
          </w:tcPr>
          <w:p w14:paraId="6A7993B2" w14:textId="77777777" w:rsidR="000D2424" w:rsidRPr="000D2424" w:rsidRDefault="000D2424" w:rsidP="000D2424">
            <w:pPr>
              <w:jc w:val="both"/>
            </w:pPr>
            <w:r w:rsidRPr="000D2424">
              <w:t>5,40%</w:t>
            </w:r>
          </w:p>
        </w:tc>
      </w:tr>
      <w:tr w:rsidR="000D2424" w:rsidRPr="000D2424" w14:paraId="62243F1E" w14:textId="77777777" w:rsidTr="00C81326">
        <w:trPr>
          <w:trHeight w:val="300"/>
        </w:trPr>
        <w:tc>
          <w:tcPr>
            <w:tcW w:w="1673" w:type="dxa"/>
            <w:vMerge/>
            <w:hideMark/>
          </w:tcPr>
          <w:p w14:paraId="61FE95A2" w14:textId="77777777" w:rsidR="000D2424" w:rsidRPr="000D2424" w:rsidRDefault="000D2424" w:rsidP="000D2424">
            <w:pPr>
              <w:jc w:val="both"/>
            </w:pPr>
          </w:p>
        </w:tc>
        <w:tc>
          <w:tcPr>
            <w:tcW w:w="4128" w:type="dxa"/>
            <w:tcBorders>
              <w:right w:val="single" w:sz="4" w:space="0" w:color="auto"/>
            </w:tcBorders>
            <w:shd w:val="clear" w:color="auto" w:fill="D5DCE4" w:themeFill="text2" w:themeFillTint="33"/>
            <w:noWrap/>
            <w:hideMark/>
          </w:tcPr>
          <w:p w14:paraId="7EBF48BB" w14:textId="77777777" w:rsidR="000D2424" w:rsidRPr="000D2424" w:rsidRDefault="000D2424" w:rsidP="000D2424">
            <w:pPr>
              <w:jc w:val="both"/>
            </w:pPr>
            <w:r w:rsidRPr="000D2424">
              <w:t>Individuele praktische hulp of persoonlijke assistentie</w:t>
            </w:r>
          </w:p>
        </w:tc>
        <w:tc>
          <w:tcPr>
            <w:tcW w:w="1635" w:type="dxa"/>
            <w:tcBorders>
              <w:left w:val="single" w:sz="4" w:space="0" w:color="auto"/>
            </w:tcBorders>
            <w:shd w:val="clear" w:color="auto" w:fill="D5DCE4" w:themeFill="text2" w:themeFillTint="33"/>
            <w:noWrap/>
            <w:hideMark/>
          </w:tcPr>
          <w:p w14:paraId="0B5628D2" w14:textId="77777777" w:rsidR="000D2424" w:rsidRPr="000D2424" w:rsidRDefault="000D2424" w:rsidP="000D2424">
            <w:pPr>
              <w:jc w:val="both"/>
            </w:pPr>
            <w:r w:rsidRPr="000D2424">
              <w:t>87</w:t>
            </w:r>
          </w:p>
        </w:tc>
        <w:tc>
          <w:tcPr>
            <w:tcW w:w="1636" w:type="dxa"/>
            <w:shd w:val="clear" w:color="auto" w:fill="D5DCE4" w:themeFill="text2" w:themeFillTint="33"/>
            <w:noWrap/>
            <w:hideMark/>
          </w:tcPr>
          <w:p w14:paraId="0368AF93" w14:textId="77777777" w:rsidR="000D2424" w:rsidRPr="000D2424" w:rsidRDefault="000D2424" w:rsidP="000D2424">
            <w:pPr>
              <w:jc w:val="both"/>
            </w:pPr>
            <w:r w:rsidRPr="000D2424">
              <w:t>38,80%</w:t>
            </w:r>
          </w:p>
        </w:tc>
      </w:tr>
      <w:tr w:rsidR="000D2424" w:rsidRPr="000D2424" w14:paraId="3B65CDBD" w14:textId="77777777" w:rsidTr="000D2424">
        <w:trPr>
          <w:trHeight w:val="300"/>
        </w:trPr>
        <w:tc>
          <w:tcPr>
            <w:tcW w:w="1673" w:type="dxa"/>
            <w:vMerge/>
            <w:hideMark/>
          </w:tcPr>
          <w:p w14:paraId="23963BE4" w14:textId="77777777" w:rsidR="000D2424" w:rsidRPr="000D2424" w:rsidRDefault="000D2424" w:rsidP="000D2424">
            <w:pPr>
              <w:jc w:val="both"/>
            </w:pPr>
          </w:p>
        </w:tc>
        <w:tc>
          <w:tcPr>
            <w:tcW w:w="4128" w:type="dxa"/>
            <w:tcBorders>
              <w:right w:val="single" w:sz="4" w:space="0" w:color="auto"/>
            </w:tcBorders>
            <w:noWrap/>
            <w:hideMark/>
          </w:tcPr>
          <w:p w14:paraId="55845313" w14:textId="77777777" w:rsidR="000D2424" w:rsidRPr="000D2424" w:rsidRDefault="000D2424" w:rsidP="000D2424">
            <w:pPr>
              <w:jc w:val="both"/>
            </w:pPr>
            <w:r w:rsidRPr="000D2424">
              <w:t>Globale individuele ondersteuning</w:t>
            </w:r>
          </w:p>
        </w:tc>
        <w:tc>
          <w:tcPr>
            <w:tcW w:w="1635" w:type="dxa"/>
            <w:tcBorders>
              <w:left w:val="single" w:sz="4" w:space="0" w:color="auto"/>
            </w:tcBorders>
            <w:noWrap/>
            <w:hideMark/>
          </w:tcPr>
          <w:p w14:paraId="5073D10D" w14:textId="77777777" w:rsidR="000D2424" w:rsidRPr="000D2424" w:rsidRDefault="000D2424" w:rsidP="000D2424">
            <w:pPr>
              <w:jc w:val="both"/>
            </w:pPr>
            <w:r w:rsidRPr="000D2424">
              <w:t>66</w:t>
            </w:r>
          </w:p>
        </w:tc>
        <w:tc>
          <w:tcPr>
            <w:tcW w:w="1636" w:type="dxa"/>
            <w:noWrap/>
            <w:hideMark/>
          </w:tcPr>
          <w:p w14:paraId="0627AEB3" w14:textId="77777777" w:rsidR="000D2424" w:rsidRPr="000D2424" w:rsidRDefault="000D2424" w:rsidP="000D2424">
            <w:pPr>
              <w:jc w:val="both"/>
            </w:pPr>
            <w:r w:rsidRPr="000D2424">
              <w:t>29,50%</w:t>
            </w:r>
          </w:p>
        </w:tc>
      </w:tr>
      <w:tr w:rsidR="000D2424" w:rsidRPr="000D2424" w14:paraId="7D8850E9" w14:textId="77777777" w:rsidTr="00C81326">
        <w:trPr>
          <w:trHeight w:val="300"/>
        </w:trPr>
        <w:tc>
          <w:tcPr>
            <w:tcW w:w="1673" w:type="dxa"/>
            <w:vMerge/>
            <w:hideMark/>
          </w:tcPr>
          <w:p w14:paraId="4B9294CA" w14:textId="77777777" w:rsidR="000D2424" w:rsidRPr="000D2424" w:rsidRDefault="000D2424" w:rsidP="000D2424">
            <w:pPr>
              <w:jc w:val="both"/>
            </w:pPr>
          </w:p>
        </w:tc>
        <w:tc>
          <w:tcPr>
            <w:tcW w:w="4128" w:type="dxa"/>
            <w:tcBorders>
              <w:right w:val="single" w:sz="4" w:space="0" w:color="auto"/>
            </w:tcBorders>
            <w:shd w:val="clear" w:color="auto" w:fill="D5DCE4" w:themeFill="text2" w:themeFillTint="33"/>
            <w:noWrap/>
            <w:hideMark/>
          </w:tcPr>
          <w:p w14:paraId="5162EE03" w14:textId="77777777" w:rsidR="000D2424" w:rsidRPr="000D2424" w:rsidRDefault="000D2424" w:rsidP="000D2424">
            <w:pPr>
              <w:jc w:val="both"/>
            </w:pPr>
            <w:r w:rsidRPr="000D2424">
              <w:t>Oproepbare permanentie</w:t>
            </w:r>
          </w:p>
        </w:tc>
        <w:tc>
          <w:tcPr>
            <w:tcW w:w="1635" w:type="dxa"/>
            <w:tcBorders>
              <w:left w:val="single" w:sz="4" w:space="0" w:color="auto"/>
            </w:tcBorders>
            <w:shd w:val="clear" w:color="auto" w:fill="D5DCE4" w:themeFill="text2" w:themeFillTint="33"/>
            <w:noWrap/>
            <w:hideMark/>
          </w:tcPr>
          <w:p w14:paraId="5B51C0C1" w14:textId="77777777" w:rsidR="000D2424" w:rsidRPr="000D2424" w:rsidRDefault="000D2424" w:rsidP="000D2424">
            <w:pPr>
              <w:jc w:val="both"/>
            </w:pPr>
            <w:r w:rsidRPr="000D2424">
              <w:t>40</w:t>
            </w:r>
          </w:p>
        </w:tc>
        <w:tc>
          <w:tcPr>
            <w:tcW w:w="1636" w:type="dxa"/>
            <w:shd w:val="clear" w:color="auto" w:fill="D5DCE4" w:themeFill="text2" w:themeFillTint="33"/>
            <w:noWrap/>
            <w:hideMark/>
          </w:tcPr>
          <w:p w14:paraId="6A5C99E2" w14:textId="77777777" w:rsidR="000D2424" w:rsidRPr="000D2424" w:rsidRDefault="000D2424" w:rsidP="000D2424">
            <w:pPr>
              <w:jc w:val="both"/>
            </w:pPr>
            <w:r w:rsidRPr="000D2424">
              <w:t>17,90%</w:t>
            </w:r>
          </w:p>
        </w:tc>
      </w:tr>
      <w:tr w:rsidR="000D2424" w:rsidRPr="000D2424" w14:paraId="189BA020" w14:textId="77777777" w:rsidTr="000D2424">
        <w:trPr>
          <w:trHeight w:val="300"/>
        </w:trPr>
        <w:tc>
          <w:tcPr>
            <w:tcW w:w="1673" w:type="dxa"/>
            <w:vMerge/>
            <w:hideMark/>
          </w:tcPr>
          <w:p w14:paraId="7194E45E" w14:textId="77777777" w:rsidR="000D2424" w:rsidRPr="000D2424" w:rsidRDefault="000D2424" w:rsidP="000D2424">
            <w:pPr>
              <w:jc w:val="both"/>
            </w:pPr>
          </w:p>
        </w:tc>
        <w:tc>
          <w:tcPr>
            <w:tcW w:w="4128" w:type="dxa"/>
            <w:tcBorders>
              <w:right w:val="single" w:sz="4" w:space="0" w:color="auto"/>
            </w:tcBorders>
            <w:noWrap/>
            <w:hideMark/>
          </w:tcPr>
          <w:p w14:paraId="7809CF60" w14:textId="77777777" w:rsidR="000D2424" w:rsidRPr="000D2424" w:rsidRDefault="000D2424" w:rsidP="000D2424">
            <w:pPr>
              <w:jc w:val="both"/>
            </w:pPr>
            <w:r w:rsidRPr="000D2424">
              <w:t>Begeleid werken</w:t>
            </w:r>
          </w:p>
        </w:tc>
        <w:tc>
          <w:tcPr>
            <w:tcW w:w="1635" w:type="dxa"/>
            <w:tcBorders>
              <w:left w:val="single" w:sz="4" w:space="0" w:color="auto"/>
            </w:tcBorders>
            <w:noWrap/>
            <w:hideMark/>
          </w:tcPr>
          <w:p w14:paraId="2B657F00" w14:textId="77777777" w:rsidR="000D2424" w:rsidRPr="000D2424" w:rsidRDefault="000D2424" w:rsidP="000D2424">
            <w:pPr>
              <w:jc w:val="both"/>
            </w:pPr>
            <w:r w:rsidRPr="000D2424">
              <w:t>15</w:t>
            </w:r>
          </w:p>
        </w:tc>
        <w:tc>
          <w:tcPr>
            <w:tcW w:w="1636" w:type="dxa"/>
            <w:noWrap/>
            <w:hideMark/>
          </w:tcPr>
          <w:p w14:paraId="6FC5F6D8" w14:textId="77777777" w:rsidR="000D2424" w:rsidRPr="000D2424" w:rsidRDefault="000D2424" w:rsidP="000D2424">
            <w:pPr>
              <w:jc w:val="both"/>
            </w:pPr>
            <w:r w:rsidRPr="000D2424">
              <w:t>6,70%</w:t>
            </w:r>
          </w:p>
        </w:tc>
      </w:tr>
      <w:tr w:rsidR="000D2424" w:rsidRPr="000D2424" w14:paraId="3A100BA0" w14:textId="77777777" w:rsidTr="009D79AD">
        <w:trPr>
          <w:trHeight w:val="300"/>
        </w:trPr>
        <w:tc>
          <w:tcPr>
            <w:tcW w:w="1673" w:type="dxa"/>
            <w:vMerge/>
            <w:hideMark/>
          </w:tcPr>
          <w:p w14:paraId="255AB595" w14:textId="77777777" w:rsidR="000D2424" w:rsidRPr="000D2424" w:rsidRDefault="000D2424" w:rsidP="000D2424">
            <w:pPr>
              <w:jc w:val="both"/>
            </w:pPr>
          </w:p>
        </w:tc>
        <w:tc>
          <w:tcPr>
            <w:tcW w:w="4128" w:type="dxa"/>
            <w:tcBorders>
              <w:right w:val="single" w:sz="4" w:space="0" w:color="auto"/>
            </w:tcBorders>
            <w:shd w:val="clear" w:color="auto" w:fill="D5DCE4" w:themeFill="text2" w:themeFillTint="33"/>
            <w:noWrap/>
            <w:hideMark/>
          </w:tcPr>
          <w:p w14:paraId="23F4D352" w14:textId="77777777" w:rsidR="000D2424" w:rsidRPr="000D2424" w:rsidRDefault="000D2424" w:rsidP="000D2424">
            <w:pPr>
              <w:jc w:val="both"/>
            </w:pPr>
            <w:r w:rsidRPr="000D2424">
              <w:t>Ik weet het niet</w:t>
            </w:r>
          </w:p>
        </w:tc>
        <w:tc>
          <w:tcPr>
            <w:tcW w:w="1635" w:type="dxa"/>
            <w:tcBorders>
              <w:left w:val="single" w:sz="4" w:space="0" w:color="auto"/>
            </w:tcBorders>
            <w:shd w:val="clear" w:color="auto" w:fill="D5DCE4" w:themeFill="text2" w:themeFillTint="33"/>
            <w:noWrap/>
            <w:hideMark/>
          </w:tcPr>
          <w:p w14:paraId="025BC17E" w14:textId="77777777" w:rsidR="000D2424" w:rsidRPr="000D2424" w:rsidRDefault="000D2424" w:rsidP="000D2424">
            <w:pPr>
              <w:jc w:val="both"/>
            </w:pPr>
            <w:r w:rsidRPr="000D2424">
              <w:t>9</w:t>
            </w:r>
          </w:p>
        </w:tc>
        <w:tc>
          <w:tcPr>
            <w:tcW w:w="1636" w:type="dxa"/>
            <w:shd w:val="clear" w:color="auto" w:fill="D5DCE4" w:themeFill="text2" w:themeFillTint="33"/>
            <w:noWrap/>
            <w:hideMark/>
          </w:tcPr>
          <w:p w14:paraId="151AA3F1" w14:textId="77777777" w:rsidR="000D2424" w:rsidRPr="000D2424" w:rsidRDefault="000D2424" w:rsidP="000D2424">
            <w:pPr>
              <w:jc w:val="both"/>
            </w:pPr>
            <w:r w:rsidRPr="000D2424">
              <w:t>4,00%</w:t>
            </w:r>
          </w:p>
        </w:tc>
      </w:tr>
    </w:tbl>
    <w:p w14:paraId="0412C4A0" w14:textId="77777777" w:rsidR="000D2424" w:rsidRDefault="000D2424" w:rsidP="00C51727">
      <w:pPr>
        <w:jc w:val="both"/>
      </w:pPr>
    </w:p>
    <w:p w14:paraId="5F0DDAB5" w14:textId="4EEA978A" w:rsidR="004B10D4" w:rsidRDefault="00A57AA3" w:rsidP="00C51727">
      <w:pPr>
        <w:jc w:val="both"/>
      </w:pPr>
      <w:r>
        <w:t>Tabel 8 geeft aan welke</w:t>
      </w:r>
      <w:r w:rsidRPr="00A57AA3">
        <w:t xml:space="preserve"> diensten en personen met </w:t>
      </w:r>
      <w:r>
        <w:t xml:space="preserve">het </w:t>
      </w:r>
      <w:r w:rsidRPr="00A57AA3">
        <w:t>PVB</w:t>
      </w:r>
      <w:r>
        <w:t xml:space="preserve"> vergoed worden.</w:t>
      </w:r>
      <w:r w:rsidRPr="00A57AA3">
        <w:t xml:space="preserve"> </w:t>
      </w:r>
      <w:r w:rsidR="005E29F0">
        <w:t>In</w:t>
      </w:r>
      <w:r w:rsidR="001D0FC7" w:rsidRPr="001D0FC7">
        <w:t xml:space="preserve"> totaal </w:t>
      </w:r>
      <w:r w:rsidR="005E29F0">
        <w:t>worden er één</w:t>
      </w:r>
      <w:r w:rsidR="001D0FC7">
        <w:t xml:space="preserve"> dienst of persoon</w:t>
      </w:r>
      <w:r w:rsidR="001D0FC7" w:rsidRPr="001D0FC7">
        <w:t xml:space="preserve"> tot maximum </w:t>
      </w:r>
      <w:r w:rsidR="001D0FC7">
        <w:t>2</w:t>
      </w:r>
      <w:r w:rsidR="001D0FC7" w:rsidRPr="001D0FC7">
        <w:t xml:space="preserve">1 </w:t>
      </w:r>
      <w:r w:rsidR="00E011E0">
        <w:t>diensten</w:t>
      </w:r>
      <w:r w:rsidR="001D0FC7" w:rsidRPr="001D0FC7">
        <w:t xml:space="preserve"> </w:t>
      </w:r>
      <w:r w:rsidR="005E29F0">
        <w:t xml:space="preserve">of personen aangekocht/vergoed </w:t>
      </w:r>
      <w:r w:rsidR="00882B1B">
        <w:t>met het PVB. G</w:t>
      </w:r>
      <w:r w:rsidR="001D0FC7" w:rsidRPr="001D0FC7">
        <w:t xml:space="preserve">emiddelde </w:t>
      </w:r>
      <w:r w:rsidR="00882B1B">
        <w:t>vergoeden budgethouders</w:t>
      </w:r>
      <w:r w:rsidR="001D0FC7" w:rsidRPr="001D0FC7">
        <w:t xml:space="preserve"> </w:t>
      </w:r>
      <w:r w:rsidR="00882B1B">
        <w:t xml:space="preserve">vijf </w:t>
      </w:r>
      <w:r w:rsidR="0015472F">
        <w:t xml:space="preserve">diensten </w:t>
      </w:r>
      <w:r w:rsidR="00882B1B">
        <w:t xml:space="preserve">of </w:t>
      </w:r>
      <w:r w:rsidR="0015472F">
        <w:t xml:space="preserve">personen </w:t>
      </w:r>
      <w:r w:rsidR="00882B1B">
        <w:t>met hun PVB</w:t>
      </w:r>
      <w:r w:rsidR="001D0FC7" w:rsidRPr="001D0FC7">
        <w:t xml:space="preserve"> (SD = </w:t>
      </w:r>
      <w:r w:rsidR="001D0FC7">
        <w:t>3</w:t>
      </w:r>
      <w:r w:rsidR="001D0FC7" w:rsidRPr="001D0FC7">
        <w:t>,</w:t>
      </w:r>
      <w:r w:rsidR="001D0FC7">
        <w:t>96</w:t>
      </w:r>
      <w:r w:rsidR="001D0FC7" w:rsidRPr="001D0FC7">
        <w:t xml:space="preserve">). </w:t>
      </w:r>
      <w:r w:rsidR="00B85014">
        <w:t>Verder</w:t>
      </w:r>
      <w:r w:rsidR="00602A5F">
        <w:t xml:space="preserve"> blijkt </w:t>
      </w:r>
      <w:r w:rsidR="005E29F0">
        <w:t xml:space="preserve">uit Tabel 8 </w:t>
      </w:r>
      <w:r w:rsidR="00602A5F">
        <w:t xml:space="preserve">dat men </w:t>
      </w:r>
      <w:r w:rsidR="00D62A46" w:rsidRPr="00D62A46">
        <w:t xml:space="preserve">het vaakst zorg en ondersteuning </w:t>
      </w:r>
      <w:r w:rsidR="00882B1B">
        <w:t>bij</w:t>
      </w:r>
      <w:r w:rsidR="00D62A46" w:rsidRPr="00D62A46">
        <w:t xml:space="preserve"> een VAPH- vergunde zorgaanbieder (62,</w:t>
      </w:r>
      <w:r w:rsidR="00F66912">
        <w:t>5</w:t>
      </w:r>
      <w:r w:rsidR="00D62A46" w:rsidRPr="00D62A46">
        <w:t xml:space="preserve">0%) </w:t>
      </w:r>
      <w:r w:rsidR="00602A5F">
        <w:t>aankoopt</w:t>
      </w:r>
      <w:r w:rsidR="00D62A46" w:rsidRPr="00D62A46">
        <w:t xml:space="preserve"> of </w:t>
      </w:r>
      <w:r w:rsidR="00602A5F">
        <w:t>dat</w:t>
      </w:r>
      <w:r w:rsidR="005869F1">
        <w:t xml:space="preserve"> </w:t>
      </w:r>
      <w:r w:rsidR="00B85014">
        <w:t xml:space="preserve">men </w:t>
      </w:r>
      <w:r w:rsidR="00D62A46" w:rsidRPr="00D62A46">
        <w:t>familieleden vergoed</w:t>
      </w:r>
      <w:r w:rsidR="0062766E">
        <w:t>t</w:t>
      </w:r>
      <w:r w:rsidR="00D62A46" w:rsidRPr="00D62A46">
        <w:t xml:space="preserve"> (5</w:t>
      </w:r>
      <w:r w:rsidR="00F66912">
        <w:t>0</w:t>
      </w:r>
      <w:r w:rsidR="00D62A46" w:rsidRPr="00D62A46">
        <w:t>,</w:t>
      </w:r>
      <w:r w:rsidR="00F66912">
        <w:t>9</w:t>
      </w:r>
      <w:r w:rsidR="00D62A46" w:rsidRPr="00D62A46">
        <w:t>0%)</w:t>
      </w:r>
      <w:r w:rsidR="00B85014">
        <w:t xml:space="preserve"> </w:t>
      </w:r>
      <w:r w:rsidR="00A436E8">
        <w:t>om</w:t>
      </w:r>
      <w:r w:rsidR="00B85014">
        <w:t xml:space="preserve"> </w:t>
      </w:r>
      <w:r w:rsidR="00882B1B">
        <w:t>de zorg en ondersteuning te verlenen</w:t>
      </w:r>
      <w:r w:rsidR="00D62A46" w:rsidRPr="00D62A46">
        <w:t>.</w:t>
      </w:r>
      <w:r w:rsidR="00CA5907">
        <w:t xml:space="preserve"> </w:t>
      </w:r>
    </w:p>
    <w:p w14:paraId="68CA8D4B" w14:textId="3D9B593A" w:rsidR="00D25A3E" w:rsidRDefault="00D25A3E" w:rsidP="00C51727">
      <w:pPr>
        <w:jc w:val="both"/>
      </w:pPr>
    </w:p>
    <w:p w14:paraId="0BBADDE4" w14:textId="77777777" w:rsidR="00D25A3E" w:rsidRDefault="00D25A3E" w:rsidP="00C51727">
      <w:pPr>
        <w:jc w:val="both"/>
      </w:pPr>
    </w:p>
    <w:p w14:paraId="318C2E84" w14:textId="77777777" w:rsidR="005E29F0" w:rsidRDefault="005E29F0" w:rsidP="00C51727">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4"/>
        <w:gridCol w:w="1644"/>
        <w:gridCol w:w="1644"/>
      </w:tblGrid>
      <w:tr w:rsidR="00F66912" w:rsidRPr="00F66912" w14:paraId="043420F5" w14:textId="77777777" w:rsidTr="00F66912">
        <w:trPr>
          <w:trHeight w:val="300"/>
        </w:trPr>
        <w:tc>
          <w:tcPr>
            <w:tcW w:w="9072" w:type="dxa"/>
            <w:gridSpan w:val="3"/>
            <w:noWrap/>
            <w:vAlign w:val="center"/>
          </w:tcPr>
          <w:p w14:paraId="69E152D8" w14:textId="77777777" w:rsidR="00F66912" w:rsidRPr="004B10D4" w:rsidRDefault="00F66912" w:rsidP="00F66912">
            <w:pPr>
              <w:jc w:val="center"/>
              <w:rPr>
                <w:b/>
                <w:i/>
              </w:rPr>
            </w:pPr>
            <w:r w:rsidRPr="004B10D4">
              <w:rPr>
                <w:b/>
                <w:i/>
              </w:rPr>
              <w:lastRenderedPageBreak/>
              <w:t>Tabel 8: Ingekochte diensten en vergoede personen met PVB</w:t>
            </w:r>
          </w:p>
        </w:tc>
      </w:tr>
      <w:tr w:rsidR="00C051A7" w:rsidRPr="00F66912" w14:paraId="6C101030" w14:textId="77777777" w:rsidTr="00C051A7">
        <w:trPr>
          <w:trHeight w:val="300"/>
        </w:trPr>
        <w:tc>
          <w:tcPr>
            <w:tcW w:w="5784" w:type="dxa"/>
            <w:tcBorders>
              <w:top w:val="single" w:sz="4" w:space="0" w:color="auto"/>
              <w:bottom w:val="single" w:sz="4" w:space="0" w:color="auto"/>
              <w:right w:val="single" w:sz="4" w:space="0" w:color="auto"/>
            </w:tcBorders>
            <w:noWrap/>
          </w:tcPr>
          <w:p w14:paraId="5EE10D7A" w14:textId="77777777" w:rsidR="00C051A7" w:rsidRPr="00F66912" w:rsidRDefault="00C051A7" w:rsidP="00C051A7">
            <w:pPr>
              <w:jc w:val="both"/>
            </w:pPr>
          </w:p>
        </w:tc>
        <w:tc>
          <w:tcPr>
            <w:tcW w:w="1644" w:type="dxa"/>
            <w:tcBorders>
              <w:top w:val="single" w:sz="4" w:space="0" w:color="auto"/>
              <w:left w:val="single" w:sz="4" w:space="0" w:color="auto"/>
              <w:bottom w:val="single" w:sz="4" w:space="0" w:color="auto"/>
            </w:tcBorders>
            <w:noWrap/>
          </w:tcPr>
          <w:p w14:paraId="7ACEDD2E" w14:textId="77777777" w:rsidR="00C051A7" w:rsidRPr="00473185" w:rsidRDefault="00C051A7" w:rsidP="00C051A7">
            <w:r w:rsidRPr="00473185">
              <w:t>Aantal respondenten</w:t>
            </w:r>
          </w:p>
        </w:tc>
        <w:tc>
          <w:tcPr>
            <w:tcW w:w="1644" w:type="dxa"/>
            <w:tcBorders>
              <w:top w:val="single" w:sz="4" w:space="0" w:color="auto"/>
              <w:bottom w:val="single" w:sz="4" w:space="0" w:color="auto"/>
            </w:tcBorders>
            <w:noWrap/>
          </w:tcPr>
          <w:p w14:paraId="6D082212" w14:textId="77777777" w:rsidR="00C051A7" w:rsidRDefault="00C051A7" w:rsidP="00C051A7">
            <w:r w:rsidRPr="00473185">
              <w:t>Percentage respondenten (n = 224)</w:t>
            </w:r>
          </w:p>
        </w:tc>
      </w:tr>
      <w:tr w:rsidR="00F66912" w:rsidRPr="00F66912" w14:paraId="2504763F" w14:textId="77777777" w:rsidTr="00F66912">
        <w:trPr>
          <w:trHeight w:val="300"/>
        </w:trPr>
        <w:tc>
          <w:tcPr>
            <w:tcW w:w="5784" w:type="dxa"/>
            <w:tcBorders>
              <w:top w:val="single" w:sz="4" w:space="0" w:color="auto"/>
              <w:right w:val="single" w:sz="4" w:space="0" w:color="auto"/>
            </w:tcBorders>
            <w:noWrap/>
            <w:hideMark/>
          </w:tcPr>
          <w:p w14:paraId="3F49E0D2" w14:textId="77777777" w:rsidR="00860568" w:rsidRDefault="00F66912" w:rsidP="00F66912">
            <w:pPr>
              <w:jc w:val="both"/>
            </w:pPr>
            <w:r w:rsidRPr="00F66912">
              <w:t xml:space="preserve">Familieleden die bij u inwonen </w:t>
            </w:r>
          </w:p>
          <w:p w14:paraId="1042BAF9" w14:textId="77777777" w:rsidR="00F66912" w:rsidRPr="00F66912" w:rsidRDefault="00F66912" w:rsidP="00F66912">
            <w:pPr>
              <w:jc w:val="both"/>
            </w:pPr>
            <w:r w:rsidRPr="00F66912">
              <w:t>(</w:t>
            </w:r>
            <w:r>
              <w:t>bv.:</w:t>
            </w:r>
            <w:r w:rsidRPr="00F66912">
              <w:t xml:space="preserve"> ouders, partner, kinderen, …)</w:t>
            </w:r>
          </w:p>
        </w:tc>
        <w:tc>
          <w:tcPr>
            <w:tcW w:w="1644" w:type="dxa"/>
            <w:tcBorders>
              <w:top w:val="single" w:sz="4" w:space="0" w:color="auto"/>
              <w:left w:val="single" w:sz="4" w:space="0" w:color="auto"/>
            </w:tcBorders>
            <w:noWrap/>
            <w:hideMark/>
          </w:tcPr>
          <w:p w14:paraId="6B0B9E66" w14:textId="77777777" w:rsidR="00F66912" w:rsidRPr="00F66912" w:rsidRDefault="00F66912" w:rsidP="00F66912">
            <w:pPr>
              <w:jc w:val="both"/>
            </w:pPr>
            <w:r w:rsidRPr="00F66912">
              <w:t>68</w:t>
            </w:r>
          </w:p>
        </w:tc>
        <w:tc>
          <w:tcPr>
            <w:tcW w:w="1644" w:type="dxa"/>
            <w:tcBorders>
              <w:top w:val="single" w:sz="4" w:space="0" w:color="auto"/>
            </w:tcBorders>
            <w:noWrap/>
            <w:hideMark/>
          </w:tcPr>
          <w:p w14:paraId="37C894E2" w14:textId="77777777" w:rsidR="00F66912" w:rsidRPr="00F66912" w:rsidRDefault="00F66912" w:rsidP="00F66912">
            <w:pPr>
              <w:jc w:val="both"/>
            </w:pPr>
            <w:r w:rsidRPr="00F66912">
              <w:t>30,40%</w:t>
            </w:r>
          </w:p>
        </w:tc>
      </w:tr>
      <w:tr w:rsidR="00F66912" w:rsidRPr="00F66912" w14:paraId="5DF9D23A" w14:textId="77777777" w:rsidTr="00F66912">
        <w:trPr>
          <w:trHeight w:val="300"/>
        </w:trPr>
        <w:tc>
          <w:tcPr>
            <w:tcW w:w="5784" w:type="dxa"/>
            <w:tcBorders>
              <w:right w:val="single" w:sz="4" w:space="0" w:color="auto"/>
            </w:tcBorders>
            <w:shd w:val="clear" w:color="auto" w:fill="D5DCE4" w:themeFill="text2" w:themeFillTint="33"/>
            <w:noWrap/>
            <w:hideMark/>
          </w:tcPr>
          <w:p w14:paraId="3739280D" w14:textId="77777777" w:rsidR="00860568" w:rsidRDefault="00F66912" w:rsidP="00F66912">
            <w:pPr>
              <w:jc w:val="both"/>
            </w:pPr>
            <w:r w:rsidRPr="00F66912">
              <w:t xml:space="preserve">Familieleden die niet bij u inwonen </w:t>
            </w:r>
          </w:p>
          <w:p w14:paraId="26C25A68" w14:textId="77777777" w:rsidR="00F66912" w:rsidRPr="00F66912" w:rsidRDefault="00F66912" w:rsidP="00F66912">
            <w:pPr>
              <w:jc w:val="both"/>
            </w:pPr>
            <w:r w:rsidRPr="00F66912">
              <w:t>(</w:t>
            </w:r>
            <w:r w:rsidR="00860568" w:rsidRPr="00860568">
              <w:t>bv.</w:t>
            </w:r>
            <w:r w:rsidRPr="00F66912">
              <w:t>: broer, zus, neven, nichten, …)</w:t>
            </w:r>
          </w:p>
        </w:tc>
        <w:tc>
          <w:tcPr>
            <w:tcW w:w="1644" w:type="dxa"/>
            <w:tcBorders>
              <w:left w:val="single" w:sz="4" w:space="0" w:color="auto"/>
            </w:tcBorders>
            <w:shd w:val="clear" w:color="auto" w:fill="D5DCE4" w:themeFill="text2" w:themeFillTint="33"/>
            <w:noWrap/>
            <w:hideMark/>
          </w:tcPr>
          <w:p w14:paraId="09131FE7" w14:textId="77777777" w:rsidR="00F66912" w:rsidRPr="00F66912" w:rsidRDefault="00F66912" w:rsidP="00F66912">
            <w:pPr>
              <w:jc w:val="both"/>
            </w:pPr>
            <w:r w:rsidRPr="00F66912">
              <w:t>46</w:t>
            </w:r>
          </w:p>
        </w:tc>
        <w:tc>
          <w:tcPr>
            <w:tcW w:w="1644" w:type="dxa"/>
            <w:shd w:val="clear" w:color="auto" w:fill="D5DCE4" w:themeFill="text2" w:themeFillTint="33"/>
            <w:noWrap/>
            <w:hideMark/>
          </w:tcPr>
          <w:p w14:paraId="3DBB8569" w14:textId="77777777" w:rsidR="00F66912" w:rsidRPr="00F66912" w:rsidRDefault="00F66912" w:rsidP="00F66912">
            <w:pPr>
              <w:jc w:val="both"/>
            </w:pPr>
            <w:r w:rsidRPr="00F66912">
              <w:t>20,50%</w:t>
            </w:r>
          </w:p>
        </w:tc>
      </w:tr>
      <w:tr w:rsidR="00F66912" w:rsidRPr="00F66912" w14:paraId="36C03D39" w14:textId="77777777" w:rsidTr="00F66912">
        <w:trPr>
          <w:trHeight w:val="300"/>
        </w:trPr>
        <w:tc>
          <w:tcPr>
            <w:tcW w:w="5784" w:type="dxa"/>
            <w:tcBorders>
              <w:right w:val="single" w:sz="4" w:space="0" w:color="auto"/>
            </w:tcBorders>
            <w:noWrap/>
            <w:hideMark/>
          </w:tcPr>
          <w:p w14:paraId="5402E70B" w14:textId="77777777" w:rsidR="00F66912" w:rsidRPr="00F66912" w:rsidRDefault="00F66912" w:rsidP="00860568">
            <w:pPr>
              <w:jc w:val="both"/>
            </w:pPr>
            <w:r w:rsidRPr="00F66912">
              <w:t>Mensen buiten uw familie die geen professionele hulpverlener zijn (</w:t>
            </w:r>
            <w:r>
              <w:t>bv.</w:t>
            </w:r>
            <w:r w:rsidRPr="00F66912">
              <w:t>: vrienden, buren, …)</w:t>
            </w:r>
          </w:p>
        </w:tc>
        <w:tc>
          <w:tcPr>
            <w:tcW w:w="1644" w:type="dxa"/>
            <w:tcBorders>
              <w:left w:val="single" w:sz="4" w:space="0" w:color="auto"/>
            </w:tcBorders>
            <w:noWrap/>
            <w:hideMark/>
          </w:tcPr>
          <w:p w14:paraId="0E666106" w14:textId="77777777" w:rsidR="00F66912" w:rsidRPr="00F66912" w:rsidRDefault="00F66912" w:rsidP="00F66912">
            <w:pPr>
              <w:jc w:val="both"/>
            </w:pPr>
            <w:r w:rsidRPr="00F66912">
              <w:t>27</w:t>
            </w:r>
          </w:p>
        </w:tc>
        <w:tc>
          <w:tcPr>
            <w:tcW w:w="1644" w:type="dxa"/>
            <w:noWrap/>
            <w:hideMark/>
          </w:tcPr>
          <w:p w14:paraId="08A4D65C" w14:textId="77777777" w:rsidR="00F66912" w:rsidRPr="00F66912" w:rsidRDefault="00F66912" w:rsidP="00F66912">
            <w:pPr>
              <w:jc w:val="both"/>
            </w:pPr>
            <w:r w:rsidRPr="00F66912">
              <w:t>12,10%</w:t>
            </w:r>
          </w:p>
        </w:tc>
      </w:tr>
      <w:tr w:rsidR="00F66912" w:rsidRPr="00F66912" w14:paraId="583102E9" w14:textId="77777777" w:rsidTr="00F66912">
        <w:trPr>
          <w:trHeight w:val="300"/>
        </w:trPr>
        <w:tc>
          <w:tcPr>
            <w:tcW w:w="5784" w:type="dxa"/>
            <w:tcBorders>
              <w:right w:val="single" w:sz="4" w:space="0" w:color="auto"/>
            </w:tcBorders>
            <w:shd w:val="clear" w:color="auto" w:fill="D5DCE4" w:themeFill="text2" w:themeFillTint="33"/>
            <w:noWrap/>
            <w:hideMark/>
          </w:tcPr>
          <w:p w14:paraId="07F97739" w14:textId="77777777" w:rsidR="00F66912" w:rsidRPr="00F66912" w:rsidRDefault="00F66912" w:rsidP="00F66912">
            <w:pPr>
              <w:jc w:val="both"/>
            </w:pPr>
            <w:r w:rsidRPr="00F66912">
              <w:t>Deeleconomie of vrijwilligers</w:t>
            </w:r>
          </w:p>
        </w:tc>
        <w:tc>
          <w:tcPr>
            <w:tcW w:w="1644" w:type="dxa"/>
            <w:tcBorders>
              <w:left w:val="single" w:sz="4" w:space="0" w:color="auto"/>
            </w:tcBorders>
            <w:shd w:val="clear" w:color="auto" w:fill="D5DCE4" w:themeFill="text2" w:themeFillTint="33"/>
            <w:noWrap/>
            <w:hideMark/>
          </w:tcPr>
          <w:p w14:paraId="085F6C13" w14:textId="77777777" w:rsidR="00F66912" w:rsidRPr="00F66912" w:rsidRDefault="00F66912" w:rsidP="00F66912">
            <w:pPr>
              <w:jc w:val="both"/>
            </w:pPr>
            <w:r w:rsidRPr="00F66912">
              <w:t>53</w:t>
            </w:r>
          </w:p>
        </w:tc>
        <w:tc>
          <w:tcPr>
            <w:tcW w:w="1644" w:type="dxa"/>
            <w:shd w:val="clear" w:color="auto" w:fill="D5DCE4" w:themeFill="text2" w:themeFillTint="33"/>
            <w:noWrap/>
            <w:hideMark/>
          </w:tcPr>
          <w:p w14:paraId="4FC1C861" w14:textId="77777777" w:rsidR="00F66912" w:rsidRPr="00F66912" w:rsidRDefault="00F66912" w:rsidP="00F66912">
            <w:pPr>
              <w:jc w:val="both"/>
            </w:pPr>
            <w:r w:rsidRPr="00F66912">
              <w:t>23,70%</w:t>
            </w:r>
          </w:p>
        </w:tc>
      </w:tr>
      <w:tr w:rsidR="00F66912" w:rsidRPr="00F66912" w14:paraId="4EF64997" w14:textId="77777777" w:rsidTr="00F66912">
        <w:trPr>
          <w:trHeight w:val="300"/>
        </w:trPr>
        <w:tc>
          <w:tcPr>
            <w:tcW w:w="5784" w:type="dxa"/>
            <w:tcBorders>
              <w:right w:val="single" w:sz="4" w:space="0" w:color="auto"/>
            </w:tcBorders>
            <w:noWrap/>
            <w:hideMark/>
          </w:tcPr>
          <w:p w14:paraId="6B497E08" w14:textId="77777777" w:rsidR="00860568" w:rsidRDefault="00F66912" w:rsidP="00F66912">
            <w:pPr>
              <w:jc w:val="both"/>
            </w:pPr>
            <w:r w:rsidRPr="00F66912">
              <w:t xml:space="preserve">Reguliere diensten </w:t>
            </w:r>
          </w:p>
          <w:p w14:paraId="7D74ED7E" w14:textId="77777777" w:rsidR="00F66912" w:rsidRPr="00F66912" w:rsidRDefault="00F66912" w:rsidP="00F66912">
            <w:pPr>
              <w:jc w:val="both"/>
            </w:pPr>
            <w:r w:rsidRPr="00F66912">
              <w:t>(</w:t>
            </w:r>
            <w:r>
              <w:t>bv.</w:t>
            </w:r>
            <w:r w:rsidRPr="00F66912">
              <w:t>: familiehulp, poetshulp, ….)</w:t>
            </w:r>
          </w:p>
        </w:tc>
        <w:tc>
          <w:tcPr>
            <w:tcW w:w="1644" w:type="dxa"/>
            <w:tcBorders>
              <w:left w:val="single" w:sz="4" w:space="0" w:color="auto"/>
            </w:tcBorders>
            <w:noWrap/>
            <w:hideMark/>
          </w:tcPr>
          <w:p w14:paraId="09C7ECE5" w14:textId="77777777" w:rsidR="00F66912" w:rsidRPr="00F66912" w:rsidRDefault="00F66912" w:rsidP="00F66912">
            <w:pPr>
              <w:jc w:val="both"/>
            </w:pPr>
            <w:r w:rsidRPr="00F66912">
              <w:t>89</w:t>
            </w:r>
          </w:p>
        </w:tc>
        <w:tc>
          <w:tcPr>
            <w:tcW w:w="1644" w:type="dxa"/>
            <w:noWrap/>
            <w:hideMark/>
          </w:tcPr>
          <w:p w14:paraId="55D7B2E1" w14:textId="77777777" w:rsidR="00F66912" w:rsidRPr="00F66912" w:rsidRDefault="00F66912" w:rsidP="00F66912">
            <w:pPr>
              <w:jc w:val="both"/>
            </w:pPr>
            <w:r w:rsidRPr="00F66912">
              <w:t>39,70%</w:t>
            </w:r>
          </w:p>
        </w:tc>
      </w:tr>
      <w:tr w:rsidR="00F66912" w:rsidRPr="00F66912" w14:paraId="1D50D088" w14:textId="77777777" w:rsidTr="00F66912">
        <w:trPr>
          <w:trHeight w:val="300"/>
        </w:trPr>
        <w:tc>
          <w:tcPr>
            <w:tcW w:w="5784" w:type="dxa"/>
            <w:tcBorders>
              <w:right w:val="single" w:sz="4" w:space="0" w:color="auto"/>
            </w:tcBorders>
            <w:shd w:val="clear" w:color="auto" w:fill="D5DCE4" w:themeFill="text2" w:themeFillTint="33"/>
            <w:noWrap/>
            <w:hideMark/>
          </w:tcPr>
          <w:p w14:paraId="5971F641" w14:textId="77777777" w:rsidR="00F66912" w:rsidRPr="00F66912" w:rsidRDefault="00F66912" w:rsidP="00F66912">
            <w:pPr>
              <w:jc w:val="both"/>
            </w:pPr>
            <w:r w:rsidRPr="00F66912">
              <w:t>Diensten voor vervoer</w:t>
            </w:r>
          </w:p>
        </w:tc>
        <w:tc>
          <w:tcPr>
            <w:tcW w:w="1644" w:type="dxa"/>
            <w:tcBorders>
              <w:left w:val="single" w:sz="4" w:space="0" w:color="auto"/>
            </w:tcBorders>
            <w:shd w:val="clear" w:color="auto" w:fill="D5DCE4" w:themeFill="text2" w:themeFillTint="33"/>
            <w:noWrap/>
            <w:hideMark/>
          </w:tcPr>
          <w:p w14:paraId="0400F1A3" w14:textId="77777777" w:rsidR="00F66912" w:rsidRPr="00F66912" w:rsidRDefault="00F66912" w:rsidP="00F66912">
            <w:pPr>
              <w:jc w:val="both"/>
            </w:pPr>
            <w:r w:rsidRPr="00F66912">
              <w:t>45</w:t>
            </w:r>
          </w:p>
        </w:tc>
        <w:tc>
          <w:tcPr>
            <w:tcW w:w="1644" w:type="dxa"/>
            <w:shd w:val="clear" w:color="auto" w:fill="D5DCE4" w:themeFill="text2" w:themeFillTint="33"/>
            <w:noWrap/>
            <w:hideMark/>
          </w:tcPr>
          <w:p w14:paraId="33429B69" w14:textId="77777777" w:rsidR="00F66912" w:rsidRPr="00F66912" w:rsidRDefault="00F66912" w:rsidP="00F66912">
            <w:pPr>
              <w:jc w:val="both"/>
            </w:pPr>
            <w:r w:rsidRPr="00F66912">
              <w:t>20,10%</w:t>
            </w:r>
          </w:p>
        </w:tc>
      </w:tr>
      <w:tr w:rsidR="00F66912" w:rsidRPr="00F66912" w14:paraId="477AF8B2" w14:textId="77777777" w:rsidTr="00F66912">
        <w:trPr>
          <w:trHeight w:val="300"/>
        </w:trPr>
        <w:tc>
          <w:tcPr>
            <w:tcW w:w="5784" w:type="dxa"/>
            <w:tcBorders>
              <w:right w:val="single" w:sz="4" w:space="0" w:color="auto"/>
            </w:tcBorders>
            <w:noWrap/>
            <w:hideMark/>
          </w:tcPr>
          <w:p w14:paraId="405CAC86" w14:textId="77777777" w:rsidR="00F66912" w:rsidRPr="00F66912" w:rsidRDefault="00F66912" w:rsidP="00F66912">
            <w:pPr>
              <w:jc w:val="both"/>
            </w:pPr>
            <w:r w:rsidRPr="00F66912">
              <w:t>Een individuele begeleider als werkgever</w:t>
            </w:r>
          </w:p>
        </w:tc>
        <w:tc>
          <w:tcPr>
            <w:tcW w:w="1644" w:type="dxa"/>
            <w:tcBorders>
              <w:left w:val="single" w:sz="4" w:space="0" w:color="auto"/>
            </w:tcBorders>
            <w:noWrap/>
            <w:hideMark/>
          </w:tcPr>
          <w:p w14:paraId="3E537695" w14:textId="77777777" w:rsidR="00F66912" w:rsidRPr="00F66912" w:rsidRDefault="00F66912" w:rsidP="00F66912">
            <w:pPr>
              <w:jc w:val="both"/>
            </w:pPr>
            <w:r w:rsidRPr="00F66912">
              <w:t>42</w:t>
            </w:r>
          </w:p>
        </w:tc>
        <w:tc>
          <w:tcPr>
            <w:tcW w:w="1644" w:type="dxa"/>
            <w:noWrap/>
            <w:hideMark/>
          </w:tcPr>
          <w:p w14:paraId="22F90D2B" w14:textId="77777777" w:rsidR="00F66912" w:rsidRPr="00F66912" w:rsidRDefault="00F66912" w:rsidP="00F66912">
            <w:pPr>
              <w:jc w:val="both"/>
            </w:pPr>
            <w:r w:rsidRPr="00F66912">
              <w:t>18,80%</w:t>
            </w:r>
          </w:p>
        </w:tc>
      </w:tr>
      <w:tr w:rsidR="00F66912" w:rsidRPr="00F66912" w14:paraId="43AA581A" w14:textId="77777777" w:rsidTr="00F66912">
        <w:trPr>
          <w:trHeight w:val="300"/>
        </w:trPr>
        <w:tc>
          <w:tcPr>
            <w:tcW w:w="5784" w:type="dxa"/>
            <w:tcBorders>
              <w:right w:val="single" w:sz="4" w:space="0" w:color="auto"/>
            </w:tcBorders>
            <w:shd w:val="clear" w:color="auto" w:fill="D5DCE4" w:themeFill="text2" w:themeFillTint="33"/>
            <w:noWrap/>
            <w:hideMark/>
          </w:tcPr>
          <w:p w14:paraId="53A3A8D8" w14:textId="77777777" w:rsidR="00F66912" w:rsidRPr="00F66912" w:rsidRDefault="00F66912" w:rsidP="00F66912">
            <w:pPr>
              <w:jc w:val="both"/>
            </w:pPr>
            <w:r w:rsidRPr="00F66912">
              <w:t>Interim werkers</w:t>
            </w:r>
          </w:p>
        </w:tc>
        <w:tc>
          <w:tcPr>
            <w:tcW w:w="1644" w:type="dxa"/>
            <w:tcBorders>
              <w:left w:val="single" w:sz="4" w:space="0" w:color="auto"/>
            </w:tcBorders>
            <w:shd w:val="clear" w:color="auto" w:fill="D5DCE4" w:themeFill="text2" w:themeFillTint="33"/>
            <w:noWrap/>
            <w:hideMark/>
          </w:tcPr>
          <w:p w14:paraId="48913AB0" w14:textId="77777777" w:rsidR="00F66912" w:rsidRPr="00F66912" w:rsidRDefault="00F66912" w:rsidP="00F66912">
            <w:pPr>
              <w:jc w:val="both"/>
            </w:pPr>
            <w:r w:rsidRPr="00F66912">
              <w:t>15</w:t>
            </w:r>
          </w:p>
        </w:tc>
        <w:tc>
          <w:tcPr>
            <w:tcW w:w="1644" w:type="dxa"/>
            <w:shd w:val="clear" w:color="auto" w:fill="D5DCE4" w:themeFill="text2" w:themeFillTint="33"/>
            <w:noWrap/>
            <w:hideMark/>
          </w:tcPr>
          <w:p w14:paraId="06855213" w14:textId="77777777" w:rsidR="00F66912" w:rsidRPr="00F66912" w:rsidRDefault="00F66912" w:rsidP="00F66912">
            <w:pPr>
              <w:jc w:val="both"/>
            </w:pPr>
            <w:r w:rsidRPr="00F66912">
              <w:t>6,70%</w:t>
            </w:r>
          </w:p>
        </w:tc>
      </w:tr>
      <w:tr w:rsidR="00F66912" w:rsidRPr="00F66912" w14:paraId="14393474" w14:textId="77777777" w:rsidTr="00F66912">
        <w:trPr>
          <w:trHeight w:val="300"/>
        </w:trPr>
        <w:tc>
          <w:tcPr>
            <w:tcW w:w="5784" w:type="dxa"/>
            <w:tcBorders>
              <w:right w:val="single" w:sz="4" w:space="0" w:color="auto"/>
            </w:tcBorders>
            <w:noWrap/>
            <w:hideMark/>
          </w:tcPr>
          <w:p w14:paraId="7902B5EF" w14:textId="77777777" w:rsidR="00F66912" w:rsidRPr="00F66912" w:rsidRDefault="00F66912" w:rsidP="00F66912">
            <w:pPr>
              <w:jc w:val="both"/>
            </w:pPr>
            <w:r w:rsidRPr="00F66912">
              <w:t>VAPH- vergunde zorgaanbieder(s)</w:t>
            </w:r>
          </w:p>
        </w:tc>
        <w:tc>
          <w:tcPr>
            <w:tcW w:w="1644" w:type="dxa"/>
            <w:tcBorders>
              <w:left w:val="single" w:sz="4" w:space="0" w:color="auto"/>
            </w:tcBorders>
            <w:noWrap/>
            <w:hideMark/>
          </w:tcPr>
          <w:p w14:paraId="780A7F84" w14:textId="77777777" w:rsidR="00F66912" w:rsidRPr="00F66912" w:rsidRDefault="00F66912" w:rsidP="00F66912">
            <w:pPr>
              <w:jc w:val="both"/>
            </w:pPr>
            <w:r w:rsidRPr="00F66912">
              <w:t>140</w:t>
            </w:r>
          </w:p>
        </w:tc>
        <w:tc>
          <w:tcPr>
            <w:tcW w:w="1644" w:type="dxa"/>
            <w:noWrap/>
            <w:hideMark/>
          </w:tcPr>
          <w:p w14:paraId="45CAE829" w14:textId="77777777" w:rsidR="00F66912" w:rsidRPr="00F66912" w:rsidRDefault="00F66912" w:rsidP="00F66912">
            <w:pPr>
              <w:jc w:val="both"/>
            </w:pPr>
            <w:r w:rsidRPr="00F66912">
              <w:t>62,50%</w:t>
            </w:r>
          </w:p>
        </w:tc>
      </w:tr>
      <w:tr w:rsidR="00F66912" w:rsidRPr="00F66912" w14:paraId="32C24C05" w14:textId="77777777" w:rsidTr="00F66912">
        <w:trPr>
          <w:trHeight w:val="300"/>
        </w:trPr>
        <w:tc>
          <w:tcPr>
            <w:tcW w:w="5784" w:type="dxa"/>
            <w:tcBorders>
              <w:right w:val="single" w:sz="4" w:space="0" w:color="auto"/>
            </w:tcBorders>
            <w:shd w:val="clear" w:color="auto" w:fill="D5DCE4" w:themeFill="text2" w:themeFillTint="33"/>
            <w:noWrap/>
            <w:hideMark/>
          </w:tcPr>
          <w:p w14:paraId="719E0B86" w14:textId="77777777" w:rsidR="00F66912" w:rsidRPr="00F66912" w:rsidRDefault="00F66912" w:rsidP="00F66912">
            <w:pPr>
              <w:jc w:val="both"/>
            </w:pPr>
            <w:r w:rsidRPr="00F66912">
              <w:t>Ouderinitiatieven</w:t>
            </w:r>
          </w:p>
        </w:tc>
        <w:tc>
          <w:tcPr>
            <w:tcW w:w="1644" w:type="dxa"/>
            <w:tcBorders>
              <w:left w:val="single" w:sz="4" w:space="0" w:color="auto"/>
            </w:tcBorders>
            <w:shd w:val="clear" w:color="auto" w:fill="D5DCE4" w:themeFill="text2" w:themeFillTint="33"/>
            <w:noWrap/>
            <w:hideMark/>
          </w:tcPr>
          <w:p w14:paraId="572CF529" w14:textId="77777777" w:rsidR="00F66912" w:rsidRPr="00F66912" w:rsidRDefault="00F66912" w:rsidP="00F66912">
            <w:pPr>
              <w:jc w:val="both"/>
            </w:pPr>
            <w:r w:rsidRPr="00F66912">
              <w:t>5</w:t>
            </w:r>
          </w:p>
        </w:tc>
        <w:tc>
          <w:tcPr>
            <w:tcW w:w="1644" w:type="dxa"/>
            <w:shd w:val="clear" w:color="auto" w:fill="D5DCE4" w:themeFill="text2" w:themeFillTint="33"/>
            <w:noWrap/>
            <w:hideMark/>
          </w:tcPr>
          <w:p w14:paraId="72C60BDF" w14:textId="77777777" w:rsidR="00F66912" w:rsidRPr="00F66912" w:rsidRDefault="00F66912" w:rsidP="00F66912">
            <w:pPr>
              <w:jc w:val="both"/>
            </w:pPr>
            <w:r w:rsidRPr="00F66912">
              <w:t>2,20%</w:t>
            </w:r>
          </w:p>
        </w:tc>
      </w:tr>
      <w:tr w:rsidR="00F66912" w:rsidRPr="00F66912" w14:paraId="64F61CF8" w14:textId="77777777" w:rsidTr="00F66912">
        <w:trPr>
          <w:trHeight w:val="300"/>
        </w:trPr>
        <w:tc>
          <w:tcPr>
            <w:tcW w:w="5784" w:type="dxa"/>
            <w:tcBorders>
              <w:right w:val="single" w:sz="4" w:space="0" w:color="auto"/>
            </w:tcBorders>
            <w:noWrap/>
            <w:hideMark/>
          </w:tcPr>
          <w:p w14:paraId="62EB25C5" w14:textId="77777777" w:rsidR="00F66912" w:rsidRPr="00F66912" w:rsidRDefault="00F66912" w:rsidP="00F66912">
            <w:pPr>
              <w:jc w:val="both"/>
            </w:pPr>
            <w:r w:rsidRPr="00F66912">
              <w:t>Groenezorginitiatieven</w:t>
            </w:r>
          </w:p>
        </w:tc>
        <w:tc>
          <w:tcPr>
            <w:tcW w:w="1644" w:type="dxa"/>
            <w:tcBorders>
              <w:left w:val="single" w:sz="4" w:space="0" w:color="auto"/>
            </w:tcBorders>
            <w:noWrap/>
            <w:hideMark/>
          </w:tcPr>
          <w:p w14:paraId="7214DB1E" w14:textId="77777777" w:rsidR="00F66912" w:rsidRPr="00F66912" w:rsidRDefault="00F66912" w:rsidP="00F66912">
            <w:pPr>
              <w:jc w:val="both"/>
            </w:pPr>
            <w:r w:rsidRPr="00F66912">
              <w:t>7</w:t>
            </w:r>
          </w:p>
        </w:tc>
        <w:tc>
          <w:tcPr>
            <w:tcW w:w="1644" w:type="dxa"/>
            <w:noWrap/>
            <w:hideMark/>
          </w:tcPr>
          <w:p w14:paraId="252704F6" w14:textId="77777777" w:rsidR="00F66912" w:rsidRPr="00F66912" w:rsidRDefault="00F66912" w:rsidP="00F66912">
            <w:pPr>
              <w:jc w:val="both"/>
            </w:pPr>
            <w:r w:rsidRPr="00F66912">
              <w:t>3,10%</w:t>
            </w:r>
          </w:p>
        </w:tc>
      </w:tr>
      <w:tr w:rsidR="00F66912" w:rsidRPr="00F66912" w14:paraId="26700FDC" w14:textId="77777777" w:rsidTr="00B24175">
        <w:trPr>
          <w:trHeight w:val="300"/>
        </w:trPr>
        <w:tc>
          <w:tcPr>
            <w:tcW w:w="5784" w:type="dxa"/>
            <w:tcBorders>
              <w:right w:val="single" w:sz="4" w:space="0" w:color="auto"/>
            </w:tcBorders>
            <w:shd w:val="clear" w:color="auto" w:fill="D5DCE4" w:themeFill="text2" w:themeFillTint="33"/>
            <w:noWrap/>
            <w:hideMark/>
          </w:tcPr>
          <w:p w14:paraId="50C23A7F" w14:textId="77777777" w:rsidR="00F66912" w:rsidRPr="00F66912" w:rsidRDefault="00F66912" w:rsidP="00F66912">
            <w:pPr>
              <w:jc w:val="both"/>
            </w:pPr>
            <w:r w:rsidRPr="00F66912">
              <w:t>Securex</w:t>
            </w:r>
          </w:p>
        </w:tc>
        <w:tc>
          <w:tcPr>
            <w:tcW w:w="1644" w:type="dxa"/>
            <w:tcBorders>
              <w:left w:val="single" w:sz="4" w:space="0" w:color="auto"/>
            </w:tcBorders>
            <w:shd w:val="clear" w:color="auto" w:fill="D5DCE4" w:themeFill="text2" w:themeFillTint="33"/>
            <w:noWrap/>
            <w:hideMark/>
          </w:tcPr>
          <w:p w14:paraId="464B0343" w14:textId="77777777" w:rsidR="00F66912" w:rsidRPr="00F66912" w:rsidRDefault="00F66912" w:rsidP="00F66912">
            <w:pPr>
              <w:jc w:val="both"/>
            </w:pPr>
            <w:r w:rsidRPr="00F66912">
              <w:t>1</w:t>
            </w:r>
          </w:p>
        </w:tc>
        <w:tc>
          <w:tcPr>
            <w:tcW w:w="1644" w:type="dxa"/>
            <w:shd w:val="clear" w:color="auto" w:fill="D5DCE4" w:themeFill="text2" w:themeFillTint="33"/>
            <w:noWrap/>
            <w:hideMark/>
          </w:tcPr>
          <w:p w14:paraId="46C8F51C" w14:textId="77777777" w:rsidR="00F66912" w:rsidRPr="00F66912" w:rsidRDefault="00F66912" w:rsidP="00F66912">
            <w:pPr>
              <w:jc w:val="both"/>
            </w:pPr>
            <w:r w:rsidRPr="00F66912">
              <w:t>0,40%</w:t>
            </w:r>
          </w:p>
        </w:tc>
      </w:tr>
      <w:tr w:rsidR="00F66912" w:rsidRPr="00F66912" w14:paraId="7CCB1B2A" w14:textId="77777777" w:rsidTr="00B24175">
        <w:trPr>
          <w:trHeight w:val="300"/>
        </w:trPr>
        <w:tc>
          <w:tcPr>
            <w:tcW w:w="5784" w:type="dxa"/>
            <w:tcBorders>
              <w:right w:val="single" w:sz="4" w:space="0" w:color="auto"/>
            </w:tcBorders>
            <w:noWrap/>
            <w:hideMark/>
          </w:tcPr>
          <w:p w14:paraId="341D38D9" w14:textId="77777777" w:rsidR="00F66912" w:rsidRPr="00F66912" w:rsidRDefault="00F66912" w:rsidP="00F66912">
            <w:pPr>
              <w:jc w:val="both"/>
            </w:pPr>
            <w:r w:rsidRPr="00F66912">
              <w:t>Ik weet het niet</w:t>
            </w:r>
          </w:p>
        </w:tc>
        <w:tc>
          <w:tcPr>
            <w:tcW w:w="1644" w:type="dxa"/>
            <w:tcBorders>
              <w:left w:val="single" w:sz="4" w:space="0" w:color="auto"/>
            </w:tcBorders>
            <w:noWrap/>
            <w:hideMark/>
          </w:tcPr>
          <w:p w14:paraId="601AB313" w14:textId="77777777" w:rsidR="00F66912" w:rsidRPr="00F66912" w:rsidRDefault="00F66912" w:rsidP="00F66912">
            <w:pPr>
              <w:jc w:val="both"/>
            </w:pPr>
            <w:r w:rsidRPr="00F66912">
              <w:t>1</w:t>
            </w:r>
          </w:p>
        </w:tc>
        <w:tc>
          <w:tcPr>
            <w:tcW w:w="1644" w:type="dxa"/>
            <w:noWrap/>
            <w:hideMark/>
          </w:tcPr>
          <w:p w14:paraId="7B54BC5C" w14:textId="77777777" w:rsidR="00F66912" w:rsidRPr="00F66912" w:rsidRDefault="00F66912" w:rsidP="00F66912">
            <w:pPr>
              <w:jc w:val="both"/>
            </w:pPr>
            <w:r w:rsidRPr="00F66912">
              <w:t>0,40%</w:t>
            </w:r>
          </w:p>
        </w:tc>
      </w:tr>
    </w:tbl>
    <w:p w14:paraId="37BF85F6" w14:textId="77777777" w:rsidR="00B24175" w:rsidRDefault="00B24175" w:rsidP="00C51727">
      <w:pPr>
        <w:jc w:val="both"/>
      </w:pPr>
    </w:p>
    <w:p w14:paraId="7C60CA93" w14:textId="1E12CAF7" w:rsidR="000F11EA" w:rsidRDefault="004C108E" w:rsidP="00C51727">
      <w:pPr>
        <w:jc w:val="both"/>
      </w:pPr>
      <w:r>
        <w:t xml:space="preserve">Tot slot beheren </w:t>
      </w:r>
      <w:r w:rsidR="00894DCF">
        <w:t xml:space="preserve">31,3% van de personen met een handicap </w:t>
      </w:r>
      <w:r w:rsidR="00E011E0">
        <w:t>hun</w:t>
      </w:r>
      <w:r w:rsidR="00894DCF">
        <w:t xml:space="preserve"> budget zelf </w:t>
      </w:r>
      <w:r w:rsidR="00E011E0">
        <w:t>(eventueel</w:t>
      </w:r>
      <w:r w:rsidR="00894DCF">
        <w:t xml:space="preserve"> met hulp van </w:t>
      </w:r>
      <w:r w:rsidR="00E011E0">
        <w:t>een persoon uit het netwerk of andere dienst/persoon)</w:t>
      </w:r>
      <w:r w:rsidR="00894DCF">
        <w:t xml:space="preserve">. Het budget kan door meerdere personen of organisaties tegelijk beheerd worden. </w:t>
      </w:r>
      <w:r w:rsidR="00E974F6">
        <w:t>Uit Tabel 9 kunnen we afleiden</w:t>
      </w:r>
      <w:r w:rsidR="00E011E0">
        <w:t xml:space="preserve"> dat men het vaakst hulp krijgt van een persoon uit het netwerk (33,90%)</w:t>
      </w:r>
      <w:r w:rsidR="00E974F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1630"/>
        <w:gridCol w:w="1630"/>
      </w:tblGrid>
      <w:tr w:rsidR="00C051A7" w:rsidRPr="009732EC" w14:paraId="79A1382A" w14:textId="77777777" w:rsidTr="00C051A7">
        <w:trPr>
          <w:trHeight w:val="300"/>
        </w:trPr>
        <w:tc>
          <w:tcPr>
            <w:tcW w:w="9072" w:type="dxa"/>
            <w:gridSpan w:val="3"/>
            <w:tcBorders>
              <w:bottom w:val="single" w:sz="4" w:space="0" w:color="auto"/>
            </w:tcBorders>
            <w:noWrap/>
            <w:vAlign w:val="center"/>
          </w:tcPr>
          <w:p w14:paraId="284852E7" w14:textId="05081A0C" w:rsidR="00C051A7" w:rsidRPr="00C051A7" w:rsidRDefault="00C051A7" w:rsidP="00A57AA3">
            <w:pPr>
              <w:jc w:val="center"/>
              <w:rPr>
                <w:b/>
                <w:i/>
              </w:rPr>
            </w:pPr>
            <w:r w:rsidRPr="00C051A7">
              <w:rPr>
                <w:b/>
                <w:i/>
              </w:rPr>
              <w:t xml:space="preserve">Tabel 9: Beheerders van het </w:t>
            </w:r>
            <w:r w:rsidR="00A57AA3">
              <w:rPr>
                <w:b/>
                <w:i/>
              </w:rPr>
              <w:t>PVB</w:t>
            </w:r>
          </w:p>
        </w:tc>
      </w:tr>
      <w:tr w:rsidR="00C051A7" w:rsidRPr="009732EC" w14:paraId="23D130A2" w14:textId="77777777" w:rsidTr="00D2091E">
        <w:trPr>
          <w:trHeight w:val="300"/>
        </w:trPr>
        <w:tc>
          <w:tcPr>
            <w:tcW w:w="5812" w:type="dxa"/>
            <w:tcBorders>
              <w:bottom w:val="single" w:sz="4" w:space="0" w:color="auto"/>
              <w:right w:val="single" w:sz="4" w:space="0" w:color="auto"/>
            </w:tcBorders>
            <w:noWrap/>
            <w:hideMark/>
          </w:tcPr>
          <w:p w14:paraId="38F491B4" w14:textId="77777777" w:rsidR="00C051A7" w:rsidRPr="009732EC" w:rsidRDefault="00C051A7" w:rsidP="009732EC">
            <w:pPr>
              <w:jc w:val="both"/>
            </w:pPr>
          </w:p>
        </w:tc>
        <w:tc>
          <w:tcPr>
            <w:tcW w:w="1630" w:type="dxa"/>
            <w:tcBorders>
              <w:left w:val="single" w:sz="4" w:space="0" w:color="auto"/>
              <w:bottom w:val="single" w:sz="4" w:space="0" w:color="auto"/>
            </w:tcBorders>
            <w:noWrap/>
            <w:hideMark/>
          </w:tcPr>
          <w:p w14:paraId="19867657" w14:textId="77777777" w:rsidR="00C051A7" w:rsidRPr="00473185" w:rsidRDefault="00C051A7" w:rsidP="009732EC">
            <w:r w:rsidRPr="00473185">
              <w:t>Aantal respondenten</w:t>
            </w:r>
          </w:p>
        </w:tc>
        <w:tc>
          <w:tcPr>
            <w:tcW w:w="1630" w:type="dxa"/>
            <w:tcBorders>
              <w:bottom w:val="single" w:sz="4" w:space="0" w:color="auto"/>
            </w:tcBorders>
            <w:noWrap/>
            <w:hideMark/>
          </w:tcPr>
          <w:p w14:paraId="5676BA2D" w14:textId="77777777" w:rsidR="00C051A7" w:rsidRDefault="00C051A7" w:rsidP="009732EC">
            <w:r w:rsidRPr="00473185">
              <w:t>Percentage respondenten (n = 224)</w:t>
            </w:r>
          </w:p>
        </w:tc>
      </w:tr>
      <w:tr w:rsidR="00C051A7" w:rsidRPr="009732EC" w14:paraId="1E19699F" w14:textId="77777777" w:rsidTr="00D2091E">
        <w:trPr>
          <w:trHeight w:val="300"/>
        </w:trPr>
        <w:tc>
          <w:tcPr>
            <w:tcW w:w="5812" w:type="dxa"/>
            <w:tcBorders>
              <w:top w:val="single" w:sz="4" w:space="0" w:color="auto"/>
              <w:right w:val="single" w:sz="4" w:space="0" w:color="auto"/>
            </w:tcBorders>
            <w:noWrap/>
            <w:vAlign w:val="center"/>
            <w:hideMark/>
          </w:tcPr>
          <w:p w14:paraId="2B4379FD" w14:textId="77777777" w:rsidR="00C051A7" w:rsidRPr="009732EC" w:rsidRDefault="00C051A7" w:rsidP="009732EC">
            <w:r w:rsidRPr="009732EC">
              <w:t>Een (vergunde) zorgaanbieder</w:t>
            </w:r>
          </w:p>
        </w:tc>
        <w:tc>
          <w:tcPr>
            <w:tcW w:w="1630" w:type="dxa"/>
            <w:tcBorders>
              <w:top w:val="single" w:sz="4" w:space="0" w:color="auto"/>
              <w:left w:val="single" w:sz="4" w:space="0" w:color="auto"/>
            </w:tcBorders>
            <w:noWrap/>
            <w:vAlign w:val="center"/>
            <w:hideMark/>
          </w:tcPr>
          <w:p w14:paraId="56ABAF28" w14:textId="77777777" w:rsidR="00C051A7" w:rsidRPr="009732EC" w:rsidRDefault="00C051A7" w:rsidP="009732EC">
            <w:pPr>
              <w:jc w:val="right"/>
            </w:pPr>
            <w:r w:rsidRPr="009732EC">
              <w:t>66</w:t>
            </w:r>
          </w:p>
        </w:tc>
        <w:tc>
          <w:tcPr>
            <w:tcW w:w="1630" w:type="dxa"/>
            <w:tcBorders>
              <w:top w:val="single" w:sz="4" w:space="0" w:color="auto"/>
            </w:tcBorders>
            <w:noWrap/>
            <w:vAlign w:val="center"/>
            <w:hideMark/>
          </w:tcPr>
          <w:p w14:paraId="136B7FFB" w14:textId="77777777" w:rsidR="00C051A7" w:rsidRPr="009732EC" w:rsidRDefault="00C051A7" w:rsidP="009732EC">
            <w:pPr>
              <w:jc w:val="right"/>
            </w:pPr>
            <w:r w:rsidRPr="009732EC">
              <w:t>29,50%</w:t>
            </w:r>
          </w:p>
        </w:tc>
      </w:tr>
      <w:tr w:rsidR="00C051A7" w:rsidRPr="009732EC" w14:paraId="1A13FF3A" w14:textId="77777777" w:rsidTr="00D2091E">
        <w:trPr>
          <w:trHeight w:val="300"/>
        </w:trPr>
        <w:tc>
          <w:tcPr>
            <w:tcW w:w="5812" w:type="dxa"/>
            <w:tcBorders>
              <w:right w:val="single" w:sz="4" w:space="0" w:color="auto"/>
            </w:tcBorders>
            <w:shd w:val="clear" w:color="auto" w:fill="D5DCE4" w:themeFill="text2" w:themeFillTint="33"/>
            <w:noWrap/>
            <w:vAlign w:val="center"/>
            <w:hideMark/>
          </w:tcPr>
          <w:p w14:paraId="4FF5BD65" w14:textId="77777777" w:rsidR="00C051A7" w:rsidRPr="009732EC" w:rsidRDefault="00C051A7" w:rsidP="009732EC">
            <w:r w:rsidRPr="009732EC">
              <w:t>Een bijstandsorganisatie</w:t>
            </w:r>
          </w:p>
        </w:tc>
        <w:tc>
          <w:tcPr>
            <w:tcW w:w="1630" w:type="dxa"/>
            <w:tcBorders>
              <w:left w:val="single" w:sz="4" w:space="0" w:color="auto"/>
            </w:tcBorders>
            <w:shd w:val="clear" w:color="auto" w:fill="D5DCE4" w:themeFill="text2" w:themeFillTint="33"/>
            <w:noWrap/>
            <w:vAlign w:val="center"/>
            <w:hideMark/>
          </w:tcPr>
          <w:p w14:paraId="216FB438" w14:textId="77777777" w:rsidR="00C051A7" w:rsidRPr="009732EC" w:rsidRDefault="00C051A7" w:rsidP="009732EC">
            <w:pPr>
              <w:jc w:val="right"/>
            </w:pPr>
            <w:r w:rsidRPr="009732EC">
              <w:t>41</w:t>
            </w:r>
          </w:p>
        </w:tc>
        <w:tc>
          <w:tcPr>
            <w:tcW w:w="1630" w:type="dxa"/>
            <w:shd w:val="clear" w:color="auto" w:fill="D5DCE4" w:themeFill="text2" w:themeFillTint="33"/>
            <w:noWrap/>
            <w:vAlign w:val="center"/>
            <w:hideMark/>
          </w:tcPr>
          <w:p w14:paraId="55618ABB" w14:textId="77777777" w:rsidR="00C051A7" w:rsidRPr="009732EC" w:rsidRDefault="00C051A7" w:rsidP="009732EC">
            <w:pPr>
              <w:jc w:val="right"/>
            </w:pPr>
            <w:r w:rsidRPr="009732EC">
              <w:t>18,30%</w:t>
            </w:r>
          </w:p>
        </w:tc>
      </w:tr>
      <w:tr w:rsidR="00C051A7" w:rsidRPr="009732EC" w14:paraId="41C3D0CD" w14:textId="77777777" w:rsidTr="00D2091E">
        <w:trPr>
          <w:trHeight w:val="300"/>
        </w:trPr>
        <w:tc>
          <w:tcPr>
            <w:tcW w:w="5812" w:type="dxa"/>
            <w:tcBorders>
              <w:right w:val="single" w:sz="4" w:space="0" w:color="auto"/>
            </w:tcBorders>
            <w:noWrap/>
            <w:vAlign w:val="center"/>
            <w:hideMark/>
          </w:tcPr>
          <w:p w14:paraId="0C331F01" w14:textId="77777777" w:rsidR="00C051A7" w:rsidRPr="009732EC" w:rsidRDefault="00C051A7" w:rsidP="009732EC">
            <w:r w:rsidRPr="009732EC">
              <w:t>Een bewindvoerder of zorgvolmachthouder</w:t>
            </w:r>
          </w:p>
        </w:tc>
        <w:tc>
          <w:tcPr>
            <w:tcW w:w="1630" w:type="dxa"/>
            <w:tcBorders>
              <w:left w:val="single" w:sz="4" w:space="0" w:color="auto"/>
            </w:tcBorders>
            <w:noWrap/>
            <w:vAlign w:val="center"/>
            <w:hideMark/>
          </w:tcPr>
          <w:p w14:paraId="20390F0E" w14:textId="77777777" w:rsidR="00C051A7" w:rsidRPr="009732EC" w:rsidRDefault="00C051A7" w:rsidP="009732EC">
            <w:pPr>
              <w:jc w:val="right"/>
            </w:pPr>
            <w:r w:rsidRPr="009732EC">
              <w:t>44</w:t>
            </w:r>
          </w:p>
        </w:tc>
        <w:tc>
          <w:tcPr>
            <w:tcW w:w="1630" w:type="dxa"/>
            <w:noWrap/>
            <w:vAlign w:val="center"/>
            <w:hideMark/>
          </w:tcPr>
          <w:p w14:paraId="48034D93" w14:textId="77777777" w:rsidR="00C051A7" w:rsidRPr="009732EC" w:rsidRDefault="00C051A7" w:rsidP="009732EC">
            <w:pPr>
              <w:jc w:val="right"/>
            </w:pPr>
            <w:r w:rsidRPr="009732EC">
              <w:t>19,60%</w:t>
            </w:r>
          </w:p>
        </w:tc>
      </w:tr>
      <w:tr w:rsidR="00C051A7" w:rsidRPr="009732EC" w14:paraId="119E6CD3" w14:textId="77777777" w:rsidTr="00D2091E">
        <w:trPr>
          <w:trHeight w:val="300"/>
        </w:trPr>
        <w:tc>
          <w:tcPr>
            <w:tcW w:w="5812" w:type="dxa"/>
            <w:tcBorders>
              <w:right w:val="single" w:sz="4" w:space="0" w:color="auto"/>
            </w:tcBorders>
            <w:shd w:val="clear" w:color="auto" w:fill="D5DCE4" w:themeFill="text2" w:themeFillTint="33"/>
            <w:noWrap/>
            <w:vAlign w:val="center"/>
            <w:hideMark/>
          </w:tcPr>
          <w:p w14:paraId="102E1E7E" w14:textId="77777777" w:rsidR="00C051A7" w:rsidRPr="009732EC" w:rsidRDefault="00C051A7" w:rsidP="009732EC">
            <w:r w:rsidRPr="009732EC">
              <w:t>Een boekhouder</w:t>
            </w:r>
          </w:p>
        </w:tc>
        <w:tc>
          <w:tcPr>
            <w:tcW w:w="1630" w:type="dxa"/>
            <w:tcBorders>
              <w:left w:val="single" w:sz="4" w:space="0" w:color="auto"/>
            </w:tcBorders>
            <w:shd w:val="clear" w:color="auto" w:fill="D5DCE4" w:themeFill="text2" w:themeFillTint="33"/>
            <w:noWrap/>
            <w:vAlign w:val="center"/>
            <w:hideMark/>
          </w:tcPr>
          <w:p w14:paraId="54548F54" w14:textId="77777777" w:rsidR="00C051A7" w:rsidRPr="009732EC" w:rsidRDefault="00C051A7" w:rsidP="009732EC">
            <w:pPr>
              <w:jc w:val="right"/>
            </w:pPr>
            <w:r w:rsidRPr="009732EC">
              <w:t>1</w:t>
            </w:r>
          </w:p>
        </w:tc>
        <w:tc>
          <w:tcPr>
            <w:tcW w:w="1630" w:type="dxa"/>
            <w:shd w:val="clear" w:color="auto" w:fill="D5DCE4" w:themeFill="text2" w:themeFillTint="33"/>
            <w:noWrap/>
            <w:vAlign w:val="center"/>
            <w:hideMark/>
          </w:tcPr>
          <w:p w14:paraId="4B0B7543" w14:textId="77777777" w:rsidR="00C051A7" w:rsidRPr="009732EC" w:rsidRDefault="00C051A7" w:rsidP="009732EC">
            <w:pPr>
              <w:jc w:val="right"/>
            </w:pPr>
            <w:r w:rsidRPr="009732EC">
              <w:t>0,40%</w:t>
            </w:r>
          </w:p>
        </w:tc>
      </w:tr>
      <w:tr w:rsidR="00C051A7" w:rsidRPr="009732EC" w14:paraId="6E303B0A" w14:textId="77777777" w:rsidTr="00D2091E">
        <w:trPr>
          <w:trHeight w:val="300"/>
        </w:trPr>
        <w:tc>
          <w:tcPr>
            <w:tcW w:w="5812" w:type="dxa"/>
            <w:tcBorders>
              <w:right w:val="single" w:sz="4" w:space="0" w:color="auto"/>
            </w:tcBorders>
            <w:noWrap/>
            <w:vAlign w:val="center"/>
            <w:hideMark/>
          </w:tcPr>
          <w:p w14:paraId="05C19A32" w14:textId="77777777" w:rsidR="00C051A7" w:rsidRPr="009732EC" w:rsidRDefault="00C051A7" w:rsidP="009732EC">
            <w:r w:rsidRPr="009732EC">
              <w:t>Een mantelzorger of een persoon uit het netwerk</w:t>
            </w:r>
          </w:p>
        </w:tc>
        <w:tc>
          <w:tcPr>
            <w:tcW w:w="1630" w:type="dxa"/>
            <w:tcBorders>
              <w:left w:val="single" w:sz="4" w:space="0" w:color="auto"/>
            </w:tcBorders>
            <w:noWrap/>
            <w:vAlign w:val="center"/>
            <w:hideMark/>
          </w:tcPr>
          <w:p w14:paraId="6F4524D6" w14:textId="77777777" w:rsidR="00C051A7" w:rsidRPr="009732EC" w:rsidRDefault="00C051A7" w:rsidP="009732EC">
            <w:pPr>
              <w:jc w:val="right"/>
            </w:pPr>
            <w:r w:rsidRPr="009732EC">
              <w:t>76</w:t>
            </w:r>
          </w:p>
        </w:tc>
        <w:tc>
          <w:tcPr>
            <w:tcW w:w="1630" w:type="dxa"/>
            <w:noWrap/>
            <w:vAlign w:val="center"/>
            <w:hideMark/>
          </w:tcPr>
          <w:p w14:paraId="4AA31A2E" w14:textId="77777777" w:rsidR="00C051A7" w:rsidRPr="009732EC" w:rsidRDefault="00C051A7" w:rsidP="009732EC">
            <w:pPr>
              <w:jc w:val="right"/>
            </w:pPr>
            <w:r w:rsidRPr="009732EC">
              <w:t>33,90%</w:t>
            </w:r>
          </w:p>
        </w:tc>
      </w:tr>
      <w:tr w:rsidR="00C051A7" w:rsidRPr="009732EC" w14:paraId="05D74841" w14:textId="77777777" w:rsidTr="00D2091E">
        <w:trPr>
          <w:trHeight w:val="300"/>
        </w:trPr>
        <w:tc>
          <w:tcPr>
            <w:tcW w:w="5812" w:type="dxa"/>
            <w:tcBorders>
              <w:right w:val="single" w:sz="4" w:space="0" w:color="auto"/>
            </w:tcBorders>
            <w:shd w:val="clear" w:color="auto" w:fill="D5DCE4" w:themeFill="text2" w:themeFillTint="33"/>
            <w:noWrap/>
            <w:vAlign w:val="center"/>
            <w:hideMark/>
          </w:tcPr>
          <w:p w14:paraId="4B55D0CA" w14:textId="77777777" w:rsidR="00C051A7" w:rsidRPr="009732EC" w:rsidRDefault="00C051A7" w:rsidP="009732EC">
            <w:r>
              <w:t>Persoon met een handicap</w:t>
            </w:r>
          </w:p>
        </w:tc>
        <w:tc>
          <w:tcPr>
            <w:tcW w:w="1630" w:type="dxa"/>
            <w:tcBorders>
              <w:left w:val="single" w:sz="4" w:space="0" w:color="auto"/>
            </w:tcBorders>
            <w:shd w:val="clear" w:color="auto" w:fill="D5DCE4" w:themeFill="text2" w:themeFillTint="33"/>
            <w:noWrap/>
            <w:vAlign w:val="center"/>
            <w:hideMark/>
          </w:tcPr>
          <w:p w14:paraId="3637AD6D" w14:textId="77777777" w:rsidR="00C051A7" w:rsidRPr="009732EC" w:rsidRDefault="00C051A7" w:rsidP="009732EC">
            <w:pPr>
              <w:jc w:val="right"/>
            </w:pPr>
            <w:r w:rsidRPr="009732EC">
              <w:t>51</w:t>
            </w:r>
          </w:p>
        </w:tc>
        <w:tc>
          <w:tcPr>
            <w:tcW w:w="1630" w:type="dxa"/>
            <w:shd w:val="clear" w:color="auto" w:fill="D5DCE4" w:themeFill="text2" w:themeFillTint="33"/>
            <w:noWrap/>
            <w:vAlign w:val="center"/>
            <w:hideMark/>
          </w:tcPr>
          <w:p w14:paraId="1104F27C" w14:textId="77777777" w:rsidR="00C051A7" w:rsidRPr="009732EC" w:rsidRDefault="00C051A7" w:rsidP="009732EC">
            <w:pPr>
              <w:jc w:val="right"/>
            </w:pPr>
            <w:r w:rsidRPr="009732EC">
              <w:t>22,80%</w:t>
            </w:r>
          </w:p>
        </w:tc>
      </w:tr>
      <w:tr w:rsidR="00C051A7" w:rsidRPr="009732EC" w14:paraId="204C711B" w14:textId="77777777" w:rsidTr="00D2091E">
        <w:trPr>
          <w:trHeight w:val="300"/>
        </w:trPr>
        <w:tc>
          <w:tcPr>
            <w:tcW w:w="5812" w:type="dxa"/>
            <w:tcBorders>
              <w:right w:val="single" w:sz="4" w:space="0" w:color="auto"/>
            </w:tcBorders>
            <w:noWrap/>
            <w:vAlign w:val="center"/>
            <w:hideMark/>
          </w:tcPr>
          <w:p w14:paraId="2EFBAAD9" w14:textId="77777777" w:rsidR="00C051A7" w:rsidRPr="009732EC" w:rsidRDefault="00C051A7" w:rsidP="009732EC">
            <w:r w:rsidRPr="00EC3628">
              <w:t>Persoon met een handicap</w:t>
            </w:r>
            <w:r>
              <w:t xml:space="preserve"> </w:t>
            </w:r>
            <w:r w:rsidRPr="009732EC">
              <w:t xml:space="preserve">samen met </w:t>
            </w:r>
            <w:r w:rsidRPr="00EC3628">
              <w:t>een persoon uit het netwerk</w:t>
            </w:r>
          </w:p>
        </w:tc>
        <w:tc>
          <w:tcPr>
            <w:tcW w:w="1630" w:type="dxa"/>
            <w:tcBorders>
              <w:left w:val="single" w:sz="4" w:space="0" w:color="auto"/>
            </w:tcBorders>
            <w:noWrap/>
            <w:vAlign w:val="center"/>
            <w:hideMark/>
          </w:tcPr>
          <w:p w14:paraId="07D61A61" w14:textId="77777777" w:rsidR="00C051A7" w:rsidRPr="009732EC" w:rsidRDefault="00C051A7" w:rsidP="009732EC">
            <w:pPr>
              <w:jc w:val="right"/>
            </w:pPr>
            <w:r w:rsidRPr="009732EC">
              <w:t>19</w:t>
            </w:r>
          </w:p>
        </w:tc>
        <w:tc>
          <w:tcPr>
            <w:tcW w:w="1630" w:type="dxa"/>
            <w:noWrap/>
            <w:vAlign w:val="center"/>
            <w:hideMark/>
          </w:tcPr>
          <w:p w14:paraId="3BBEC305" w14:textId="77777777" w:rsidR="00C051A7" w:rsidRPr="009732EC" w:rsidRDefault="00C051A7" w:rsidP="009732EC">
            <w:pPr>
              <w:jc w:val="right"/>
            </w:pPr>
            <w:r w:rsidRPr="009732EC">
              <w:t>8,50%</w:t>
            </w:r>
          </w:p>
        </w:tc>
      </w:tr>
      <w:tr w:rsidR="00C051A7" w:rsidRPr="009732EC" w14:paraId="10D4EC12" w14:textId="77777777" w:rsidTr="00B24175">
        <w:trPr>
          <w:trHeight w:val="300"/>
        </w:trPr>
        <w:tc>
          <w:tcPr>
            <w:tcW w:w="5812" w:type="dxa"/>
            <w:tcBorders>
              <w:right w:val="single" w:sz="4" w:space="0" w:color="auto"/>
            </w:tcBorders>
            <w:shd w:val="clear" w:color="auto" w:fill="D5DCE4" w:themeFill="text2" w:themeFillTint="33"/>
            <w:noWrap/>
            <w:vAlign w:val="center"/>
            <w:hideMark/>
          </w:tcPr>
          <w:p w14:paraId="2F9BEDEE" w14:textId="77777777" w:rsidR="00C051A7" w:rsidRPr="009732EC" w:rsidRDefault="00C051A7" w:rsidP="009732EC">
            <w:r w:rsidRPr="009732EC">
              <w:t>Persoonlijk assistent</w:t>
            </w:r>
          </w:p>
        </w:tc>
        <w:tc>
          <w:tcPr>
            <w:tcW w:w="1630" w:type="dxa"/>
            <w:tcBorders>
              <w:left w:val="single" w:sz="4" w:space="0" w:color="auto"/>
            </w:tcBorders>
            <w:shd w:val="clear" w:color="auto" w:fill="D5DCE4" w:themeFill="text2" w:themeFillTint="33"/>
            <w:noWrap/>
            <w:vAlign w:val="center"/>
            <w:hideMark/>
          </w:tcPr>
          <w:p w14:paraId="0C038421" w14:textId="77777777" w:rsidR="00C051A7" w:rsidRPr="009732EC" w:rsidRDefault="00C051A7" w:rsidP="009732EC">
            <w:pPr>
              <w:jc w:val="right"/>
            </w:pPr>
            <w:r w:rsidRPr="009732EC">
              <w:t>2</w:t>
            </w:r>
          </w:p>
        </w:tc>
        <w:tc>
          <w:tcPr>
            <w:tcW w:w="1630" w:type="dxa"/>
            <w:shd w:val="clear" w:color="auto" w:fill="D5DCE4" w:themeFill="text2" w:themeFillTint="33"/>
            <w:noWrap/>
            <w:vAlign w:val="center"/>
            <w:hideMark/>
          </w:tcPr>
          <w:p w14:paraId="7DF09018" w14:textId="77777777" w:rsidR="00C051A7" w:rsidRPr="009732EC" w:rsidRDefault="00C051A7" w:rsidP="009732EC">
            <w:pPr>
              <w:jc w:val="right"/>
            </w:pPr>
            <w:r w:rsidRPr="009732EC">
              <w:t>0,90%</w:t>
            </w:r>
          </w:p>
        </w:tc>
      </w:tr>
      <w:tr w:rsidR="00C051A7" w:rsidRPr="009732EC" w14:paraId="550D1112" w14:textId="77777777" w:rsidTr="00B24175">
        <w:trPr>
          <w:trHeight w:val="300"/>
        </w:trPr>
        <w:tc>
          <w:tcPr>
            <w:tcW w:w="5812" w:type="dxa"/>
            <w:tcBorders>
              <w:right w:val="single" w:sz="4" w:space="0" w:color="auto"/>
            </w:tcBorders>
            <w:noWrap/>
            <w:vAlign w:val="center"/>
            <w:hideMark/>
          </w:tcPr>
          <w:p w14:paraId="5371320C" w14:textId="77777777" w:rsidR="00C051A7" w:rsidRPr="009732EC" w:rsidRDefault="00C051A7" w:rsidP="009732EC">
            <w:r w:rsidRPr="009732EC">
              <w:t>Ik weet het niet</w:t>
            </w:r>
          </w:p>
        </w:tc>
        <w:tc>
          <w:tcPr>
            <w:tcW w:w="1630" w:type="dxa"/>
            <w:tcBorders>
              <w:left w:val="single" w:sz="4" w:space="0" w:color="auto"/>
            </w:tcBorders>
            <w:noWrap/>
            <w:vAlign w:val="center"/>
            <w:hideMark/>
          </w:tcPr>
          <w:p w14:paraId="3899E973" w14:textId="77777777" w:rsidR="00C051A7" w:rsidRPr="009732EC" w:rsidRDefault="00C051A7" w:rsidP="009732EC">
            <w:pPr>
              <w:jc w:val="right"/>
            </w:pPr>
            <w:r w:rsidRPr="009732EC">
              <w:t>2</w:t>
            </w:r>
          </w:p>
        </w:tc>
        <w:tc>
          <w:tcPr>
            <w:tcW w:w="1630" w:type="dxa"/>
            <w:noWrap/>
            <w:vAlign w:val="center"/>
            <w:hideMark/>
          </w:tcPr>
          <w:p w14:paraId="039DBA9F" w14:textId="77777777" w:rsidR="00C051A7" w:rsidRPr="009732EC" w:rsidRDefault="00C051A7" w:rsidP="009732EC">
            <w:pPr>
              <w:jc w:val="right"/>
            </w:pPr>
            <w:r w:rsidRPr="009732EC">
              <w:t>0,90%</w:t>
            </w:r>
          </w:p>
        </w:tc>
      </w:tr>
    </w:tbl>
    <w:p w14:paraId="6F7CFE1B" w14:textId="77777777" w:rsidR="004B1C6E" w:rsidRPr="00C51727" w:rsidRDefault="004B1C6E" w:rsidP="00C51727">
      <w:pPr>
        <w:jc w:val="both"/>
      </w:pPr>
    </w:p>
    <w:p w14:paraId="292D5113" w14:textId="77777777" w:rsidR="006601F2" w:rsidRDefault="006601F2" w:rsidP="005E1517">
      <w:pPr>
        <w:pStyle w:val="Heading2"/>
        <w:jc w:val="both"/>
      </w:pPr>
      <w:bookmarkStart w:id="20" w:name="_Toc127694058"/>
      <w:r>
        <w:t>Karakteristieken respondenten focusgroepen</w:t>
      </w:r>
      <w:bookmarkEnd w:id="20"/>
    </w:p>
    <w:p w14:paraId="4A8C207E" w14:textId="028FA3F9" w:rsidR="005774FF" w:rsidRPr="005774FF" w:rsidRDefault="005774FF" w:rsidP="005774FF">
      <w:pPr>
        <w:jc w:val="both"/>
      </w:pPr>
      <w:r>
        <w:t xml:space="preserve">In </w:t>
      </w:r>
      <w:r w:rsidR="007E1304">
        <w:t>T</w:t>
      </w:r>
      <w:r>
        <w:t xml:space="preserve">abel </w:t>
      </w:r>
      <w:r w:rsidR="007E1304">
        <w:t>10 en 11</w:t>
      </w:r>
      <w:r w:rsidR="00183556">
        <w:t xml:space="preserve"> </w:t>
      </w:r>
      <w:r>
        <w:t xml:space="preserve">worden de karakteristieken van de respondenten van </w:t>
      </w:r>
      <w:r w:rsidR="00BA2583">
        <w:t>het kwalitatieve luik</w:t>
      </w:r>
      <w:r>
        <w:t xml:space="preserve"> weergegeven. In totaal vonden er vier fysieke </w:t>
      </w:r>
      <w:r w:rsidR="00081B4D">
        <w:t>focusgroepen,</w:t>
      </w:r>
      <w:r>
        <w:t xml:space="preserve"> vier online focusgr</w:t>
      </w:r>
      <w:r w:rsidR="0052776C">
        <w:t>oepen</w:t>
      </w:r>
      <w:r w:rsidR="00115170">
        <w:t>,</w:t>
      </w:r>
      <w:r w:rsidR="00115170" w:rsidRPr="00115170">
        <w:t xml:space="preserve"> </w:t>
      </w:r>
      <w:r w:rsidR="002F7C91">
        <w:t>vier</w:t>
      </w:r>
      <w:r w:rsidR="00115170">
        <w:t xml:space="preserve"> fysieke interviews</w:t>
      </w:r>
      <w:r w:rsidR="002F7C91">
        <w:t>, één fysiek duo-interview</w:t>
      </w:r>
      <w:r w:rsidR="00115170">
        <w:t xml:space="preserve"> en</w:t>
      </w:r>
      <w:r w:rsidR="0052776C">
        <w:t xml:space="preserve"> één online duo interview </w:t>
      </w:r>
      <w:r w:rsidR="00081B4D">
        <w:t>plaats</w:t>
      </w:r>
      <w:r>
        <w:t>.</w:t>
      </w:r>
      <w:r w:rsidR="006120C0">
        <w:t xml:space="preserve"> De focusgroepen en interviews vonden plaats tussen </w:t>
      </w:r>
      <w:r w:rsidR="00115170">
        <w:t xml:space="preserve">7 </w:t>
      </w:r>
      <w:r w:rsidR="006120C0">
        <w:t xml:space="preserve">juli 2022 en </w:t>
      </w:r>
      <w:r w:rsidR="00115170">
        <w:t xml:space="preserve">28 </w:t>
      </w:r>
      <w:r w:rsidR="006120C0">
        <w:t>oktober 2022.</w:t>
      </w:r>
      <w:r w:rsidR="00CA69A7">
        <w:t xml:space="preserve"> In totaal namen 19 pers</w:t>
      </w:r>
      <w:r w:rsidR="00FA3AC3">
        <w:t xml:space="preserve">onen met een </w:t>
      </w:r>
      <w:r w:rsidR="00FA3AC3">
        <w:lastRenderedPageBreak/>
        <w:t>handicap (</w:t>
      </w:r>
      <w:r w:rsidR="006C303C">
        <w:t xml:space="preserve">verwijzing </w:t>
      </w:r>
      <w:r w:rsidR="00FA3AC3">
        <w:t>BH) en 28</w:t>
      </w:r>
      <w:r w:rsidR="00CA69A7">
        <w:t xml:space="preserve"> personen uit het netwerk (</w:t>
      </w:r>
      <w:r w:rsidR="006C303C">
        <w:t xml:space="preserve">verwijzing </w:t>
      </w:r>
      <w:r w:rsidR="00CA69A7">
        <w:t>MZ) deel.</w:t>
      </w:r>
      <w:r w:rsidR="0052776C">
        <w:t xml:space="preserve"> </w:t>
      </w:r>
      <w:r w:rsidR="00115170">
        <w:t>D</w:t>
      </w:r>
      <w:r w:rsidR="00A3023A">
        <w:t xml:space="preserve">e respondenten </w:t>
      </w:r>
      <w:r w:rsidR="00115170">
        <w:t>waren tussen</w:t>
      </w:r>
      <w:r w:rsidR="00A3023A">
        <w:t xml:space="preserve"> 20 tot 67 jaar</w:t>
      </w:r>
      <w:r w:rsidR="00115170">
        <w:t xml:space="preserve"> oud</w:t>
      </w:r>
      <w:r w:rsidR="00A3023A">
        <w:t xml:space="preserve">. </w:t>
      </w:r>
      <w:r w:rsidR="0052776C">
        <w:t>Verder namen er</w:t>
      </w:r>
      <w:r w:rsidR="00FA3AC3">
        <w:t xml:space="preserve"> 25</w:t>
      </w:r>
      <w:r w:rsidR="0052776C">
        <w:t xml:space="preserve"> vrouwen en 22 mannen</w:t>
      </w:r>
      <w:r w:rsidR="00115170">
        <w:t xml:space="preserve"> deel. 22 respondenten spender</w:t>
      </w:r>
      <w:r w:rsidR="0052776C">
        <w:t>en het PVB in cash, 1</w:t>
      </w:r>
      <w:r w:rsidR="00FA3AC3">
        <w:t>5</w:t>
      </w:r>
      <w:r w:rsidR="0052776C">
        <w:t xml:space="preserve"> in voucher en </w:t>
      </w:r>
      <w:r w:rsidR="00FA3AC3">
        <w:t>tien</w:t>
      </w:r>
      <w:r w:rsidR="0052776C">
        <w:t xml:space="preserve"> als een combinatie van cash en voucher. 3</w:t>
      </w:r>
      <w:r w:rsidR="00FA3AC3">
        <w:t>4</w:t>
      </w:r>
      <w:r w:rsidR="0052776C">
        <w:t xml:space="preserve"> respondenten hadden de transitie meegemaakt waarvan </w:t>
      </w:r>
      <w:r w:rsidR="00FA3AC3">
        <w:t>negen</w:t>
      </w:r>
      <w:r w:rsidR="0052776C">
        <w:t xml:space="preserve"> reeds een herziening hadden ingediend en 13 respondenten waren nieuwe gebruikers. </w:t>
      </w:r>
    </w:p>
    <w:tbl>
      <w:tblPr>
        <w:tblW w:w="9072" w:type="dxa"/>
        <w:tblLayout w:type="fixed"/>
        <w:tblCellMar>
          <w:left w:w="70" w:type="dxa"/>
          <w:right w:w="70" w:type="dxa"/>
        </w:tblCellMar>
        <w:tblLook w:val="04A0" w:firstRow="1" w:lastRow="0" w:firstColumn="1" w:lastColumn="0" w:noHBand="0" w:noVBand="1"/>
      </w:tblPr>
      <w:tblGrid>
        <w:gridCol w:w="960"/>
        <w:gridCol w:w="2028"/>
        <w:gridCol w:w="2028"/>
        <w:gridCol w:w="2028"/>
        <w:gridCol w:w="2028"/>
      </w:tblGrid>
      <w:tr w:rsidR="00BA2583" w:rsidRPr="005774FF" w14:paraId="04CAE1F7" w14:textId="77777777" w:rsidTr="00BA2583">
        <w:trPr>
          <w:trHeight w:val="300"/>
        </w:trPr>
        <w:tc>
          <w:tcPr>
            <w:tcW w:w="9072" w:type="dxa"/>
            <w:gridSpan w:val="5"/>
            <w:tcBorders>
              <w:top w:val="nil"/>
              <w:left w:val="nil"/>
              <w:bottom w:val="single" w:sz="4" w:space="0" w:color="auto"/>
              <w:right w:val="nil"/>
            </w:tcBorders>
            <w:shd w:val="clear" w:color="auto" w:fill="auto"/>
            <w:noWrap/>
            <w:vAlign w:val="bottom"/>
          </w:tcPr>
          <w:p w14:paraId="7CC74C66" w14:textId="77777777" w:rsidR="00BA2583" w:rsidRPr="00BA2583" w:rsidRDefault="00BA2583" w:rsidP="00805830">
            <w:pPr>
              <w:spacing w:after="0" w:line="240" w:lineRule="auto"/>
              <w:jc w:val="center"/>
              <w:rPr>
                <w:rFonts w:ascii="Calibri" w:eastAsia="Times New Roman" w:hAnsi="Calibri" w:cs="Calibri"/>
                <w:b/>
                <w:i/>
                <w:color w:val="000000"/>
                <w:lang w:eastAsia="nl-BE"/>
              </w:rPr>
            </w:pPr>
            <w:r w:rsidRPr="00BA2583">
              <w:rPr>
                <w:rFonts w:ascii="Calibri" w:eastAsia="Times New Roman" w:hAnsi="Calibri" w:cs="Calibri"/>
                <w:b/>
                <w:i/>
                <w:color w:val="000000"/>
                <w:lang w:eastAsia="nl-BE"/>
              </w:rPr>
              <w:t xml:space="preserve">Tabel </w:t>
            </w:r>
            <w:r w:rsidR="00805830">
              <w:rPr>
                <w:rFonts w:ascii="Calibri" w:eastAsia="Times New Roman" w:hAnsi="Calibri" w:cs="Calibri"/>
                <w:b/>
                <w:i/>
                <w:color w:val="000000"/>
                <w:lang w:eastAsia="nl-BE"/>
              </w:rPr>
              <w:t>10</w:t>
            </w:r>
            <w:r w:rsidRPr="00BA2583">
              <w:rPr>
                <w:rFonts w:ascii="Calibri" w:eastAsia="Times New Roman" w:hAnsi="Calibri" w:cs="Calibri"/>
                <w:b/>
                <w:i/>
                <w:color w:val="000000"/>
                <w:lang w:eastAsia="nl-BE"/>
              </w:rPr>
              <w:t xml:space="preserve">: </w:t>
            </w:r>
            <w:r>
              <w:rPr>
                <w:rFonts w:ascii="Calibri" w:eastAsia="Times New Roman" w:hAnsi="Calibri" w:cs="Calibri"/>
                <w:b/>
                <w:i/>
                <w:color w:val="000000"/>
                <w:lang w:eastAsia="nl-BE"/>
              </w:rPr>
              <w:t>K</w:t>
            </w:r>
            <w:r w:rsidRPr="00BA2583">
              <w:rPr>
                <w:rFonts w:ascii="Calibri" w:eastAsia="Times New Roman" w:hAnsi="Calibri" w:cs="Calibri"/>
                <w:b/>
                <w:i/>
                <w:color w:val="000000"/>
                <w:lang w:eastAsia="nl-BE"/>
              </w:rPr>
              <w:t xml:space="preserve">arakteristieken van de </w:t>
            </w:r>
            <w:r>
              <w:rPr>
                <w:rFonts w:ascii="Calibri" w:eastAsia="Times New Roman" w:hAnsi="Calibri" w:cs="Calibri"/>
                <w:b/>
                <w:i/>
                <w:color w:val="000000"/>
                <w:lang w:eastAsia="nl-BE"/>
              </w:rPr>
              <w:t>personen met een handicap die deelnamen aan het kwalitatieve luik</w:t>
            </w:r>
          </w:p>
        </w:tc>
      </w:tr>
      <w:tr w:rsidR="00BA2583" w:rsidRPr="005774FF" w14:paraId="58A0E835" w14:textId="77777777" w:rsidTr="00BA2583">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764B6C69" w14:textId="77777777" w:rsidR="00BA2583" w:rsidRPr="005774FF" w:rsidRDefault="00BA2583" w:rsidP="005774FF">
            <w:pPr>
              <w:spacing w:after="0" w:line="240" w:lineRule="auto"/>
              <w:rPr>
                <w:rFonts w:ascii="Times New Roman" w:eastAsia="Times New Roman" w:hAnsi="Times New Roman" w:cs="Times New Roman"/>
                <w:sz w:val="24"/>
                <w:szCs w:val="24"/>
                <w:lang w:eastAsia="nl-BE"/>
              </w:rPr>
            </w:pPr>
          </w:p>
        </w:tc>
        <w:tc>
          <w:tcPr>
            <w:tcW w:w="2028" w:type="dxa"/>
            <w:tcBorders>
              <w:top w:val="single" w:sz="4" w:space="0" w:color="auto"/>
              <w:left w:val="nil"/>
              <w:bottom w:val="single" w:sz="4" w:space="0" w:color="auto"/>
              <w:right w:val="nil"/>
            </w:tcBorders>
            <w:shd w:val="clear" w:color="auto" w:fill="auto"/>
            <w:noWrap/>
            <w:vAlign w:val="bottom"/>
            <w:hideMark/>
          </w:tcPr>
          <w:p w14:paraId="468AF460"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Geslacht</w:t>
            </w:r>
          </w:p>
        </w:tc>
        <w:tc>
          <w:tcPr>
            <w:tcW w:w="2028" w:type="dxa"/>
            <w:tcBorders>
              <w:top w:val="single" w:sz="4" w:space="0" w:color="auto"/>
              <w:left w:val="nil"/>
              <w:bottom w:val="single" w:sz="4" w:space="0" w:color="auto"/>
              <w:right w:val="nil"/>
            </w:tcBorders>
            <w:shd w:val="clear" w:color="auto" w:fill="auto"/>
            <w:noWrap/>
            <w:vAlign w:val="bottom"/>
            <w:hideMark/>
          </w:tcPr>
          <w:p w14:paraId="5BCDE702"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Bestedingstype</w:t>
            </w:r>
          </w:p>
        </w:tc>
        <w:tc>
          <w:tcPr>
            <w:tcW w:w="2028" w:type="dxa"/>
            <w:tcBorders>
              <w:top w:val="single" w:sz="4" w:space="0" w:color="auto"/>
              <w:left w:val="nil"/>
              <w:bottom w:val="single" w:sz="4" w:space="0" w:color="auto"/>
              <w:right w:val="nil"/>
            </w:tcBorders>
            <w:shd w:val="clear" w:color="auto" w:fill="auto"/>
            <w:noWrap/>
            <w:vAlign w:val="bottom"/>
            <w:hideMark/>
          </w:tcPr>
          <w:p w14:paraId="0524134B"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Type gebruiker</w:t>
            </w:r>
          </w:p>
        </w:tc>
        <w:tc>
          <w:tcPr>
            <w:tcW w:w="2028" w:type="dxa"/>
            <w:tcBorders>
              <w:top w:val="single" w:sz="4" w:space="0" w:color="auto"/>
              <w:left w:val="nil"/>
              <w:bottom w:val="single" w:sz="4" w:space="0" w:color="auto"/>
              <w:right w:val="nil"/>
            </w:tcBorders>
            <w:shd w:val="clear" w:color="auto" w:fill="auto"/>
            <w:noWrap/>
            <w:vAlign w:val="bottom"/>
            <w:hideMark/>
          </w:tcPr>
          <w:p w14:paraId="5404D65F"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Type respondent</w:t>
            </w:r>
          </w:p>
        </w:tc>
      </w:tr>
      <w:tr w:rsidR="00BA2583" w:rsidRPr="005774FF" w14:paraId="75059A2D" w14:textId="77777777" w:rsidTr="00BA2583">
        <w:trPr>
          <w:trHeight w:val="300"/>
        </w:trPr>
        <w:tc>
          <w:tcPr>
            <w:tcW w:w="960" w:type="dxa"/>
            <w:tcBorders>
              <w:top w:val="single" w:sz="4" w:space="0" w:color="auto"/>
              <w:left w:val="nil"/>
              <w:bottom w:val="nil"/>
              <w:right w:val="nil"/>
            </w:tcBorders>
            <w:shd w:val="clear" w:color="auto" w:fill="auto"/>
            <w:noWrap/>
            <w:vAlign w:val="bottom"/>
            <w:hideMark/>
          </w:tcPr>
          <w:p w14:paraId="2FF91019"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w:t>
            </w:r>
          </w:p>
        </w:tc>
        <w:tc>
          <w:tcPr>
            <w:tcW w:w="2028" w:type="dxa"/>
            <w:tcBorders>
              <w:top w:val="single" w:sz="4" w:space="0" w:color="auto"/>
              <w:left w:val="nil"/>
              <w:bottom w:val="nil"/>
              <w:right w:val="nil"/>
            </w:tcBorders>
            <w:shd w:val="clear" w:color="auto" w:fill="auto"/>
            <w:noWrap/>
            <w:vAlign w:val="bottom"/>
            <w:hideMark/>
          </w:tcPr>
          <w:p w14:paraId="00EB5691"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single" w:sz="4" w:space="0" w:color="auto"/>
              <w:left w:val="nil"/>
              <w:bottom w:val="nil"/>
              <w:right w:val="nil"/>
            </w:tcBorders>
            <w:shd w:val="clear" w:color="auto" w:fill="auto"/>
            <w:noWrap/>
            <w:vAlign w:val="bottom"/>
            <w:hideMark/>
          </w:tcPr>
          <w:p w14:paraId="5F64B717"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single" w:sz="4" w:space="0" w:color="auto"/>
              <w:left w:val="nil"/>
              <w:bottom w:val="nil"/>
              <w:right w:val="nil"/>
            </w:tcBorders>
            <w:shd w:val="clear" w:color="auto" w:fill="auto"/>
            <w:noWrap/>
            <w:vAlign w:val="bottom"/>
            <w:hideMark/>
          </w:tcPr>
          <w:p w14:paraId="35D0D2F6"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single" w:sz="4" w:space="0" w:color="auto"/>
              <w:left w:val="nil"/>
              <w:bottom w:val="nil"/>
              <w:right w:val="nil"/>
            </w:tcBorders>
            <w:shd w:val="clear" w:color="auto" w:fill="auto"/>
            <w:noWrap/>
            <w:vAlign w:val="bottom"/>
            <w:hideMark/>
          </w:tcPr>
          <w:p w14:paraId="2739F1FF"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1AB7410D"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72F8A8AE"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BH2</w:t>
            </w:r>
          </w:p>
        </w:tc>
        <w:tc>
          <w:tcPr>
            <w:tcW w:w="2028" w:type="dxa"/>
            <w:tcBorders>
              <w:top w:val="nil"/>
              <w:left w:val="nil"/>
              <w:bottom w:val="nil"/>
              <w:right w:val="nil"/>
            </w:tcBorders>
            <w:shd w:val="clear" w:color="auto" w:fill="D5DCE4" w:themeFill="text2" w:themeFillTint="33"/>
            <w:noWrap/>
            <w:vAlign w:val="bottom"/>
            <w:hideMark/>
          </w:tcPr>
          <w:p w14:paraId="486C10A0"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74C695E0"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D5DCE4" w:themeFill="text2" w:themeFillTint="33"/>
            <w:noWrap/>
            <w:vAlign w:val="bottom"/>
            <w:hideMark/>
          </w:tcPr>
          <w:p w14:paraId="0170A4B8"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Transitie</w:t>
            </w:r>
            <w:r w:rsidR="005D1C79">
              <w:rPr>
                <w:rFonts w:ascii="Calibri" w:eastAsia="Times New Roman" w:hAnsi="Calibri" w:cs="Calibri"/>
                <w:color w:val="000000"/>
                <w:lang w:eastAsia="nl-BE"/>
              </w:rPr>
              <w:t>gebruiker</w:t>
            </w:r>
          </w:p>
        </w:tc>
        <w:tc>
          <w:tcPr>
            <w:tcW w:w="2028" w:type="dxa"/>
            <w:tcBorders>
              <w:top w:val="nil"/>
              <w:left w:val="nil"/>
              <w:bottom w:val="nil"/>
              <w:right w:val="nil"/>
            </w:tcBorders>
            <w:shd w:val="clear" w:color="auto" w:fill="D5DCE4" w:themeFill="text2" w:themeFillTint="33"/>
            <w:noWrap/>
            <w:vAlign w:val="bottom"/>
            <w:hideMark/>
          </w:tcPr>
          <w:p w14:paraId="596BE183"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6C9835DE" w14:textId="77777777" w:rsidTr="00BA2583">
        <w:trPr>
          <w:trHeight w:val="300"/>
        </w:trPr>
        <w:tc>
          <w:tcPr>
            <w:tcW w:w="960" w:type="dxa"/>
            <w:tcBorders>
              <w:top w:val="nil"/>
              <w:left w:val="nil"/>
              <w:bottom w:val="nil"/>
              <w:right w:val="nil"/>
            </w:tcBorders>
            <w:shd w:val="clear" w:color="auto" w:fill="auto"/>
            <w:noWrap/>
            <w:vAlign w:val="bottom"/>
            <w:hideMark/>
          </w:tcPr>
          <w:p w14:paraId="0347423A"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BH3</w:t>
            </w:r>
          </w:p>
        </w:tc>
        <w:tc>
          <w:tcPr>
            <w:tcW w:w="2028" w:type="dxa"/>
            <w:tcBorders>
              <w:top w:val="nil"/>
              <w:left w:val="nil"/>
              <w:bottom w:val="nil"/>
              <w:right w:val="nil"/>
            </w:tcBorders>
            <w:shd w:val="clear" w:color="auto" w:fill="auto"/>
            <w:noWrap/>
            <w:vAlign w:val="bottom"/>
            <w:hideMark/>
          </w:tcPr>
          <w:p w14:paraId="5FC46EE1"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0DDE9658"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2F3A67F7"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auto"/>
            <w:noWrap/>
            <w:vAlign w:val="bottom"/>
            <w:hideMark/>
          </w:tcPr>
          <w:p w14:paraId="6EB338D5"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60CF2CE6"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26577478"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BH4</w:t>
            </w:r>
          </w:p>
        </w:tc>
        <w:tc>
          <w:tcPr>
            <w:tcW w:w="2028" w:type="dxa"/>
            <w:tcBorders>
              <w:top w:val="nil"/>
              <w:left w:val="nil"/>
              <w:bottom w:val="nil"/>
              <w:right w:val="nil"/>
            </w:tcBorders>
            <w:shd w:val="clear" w:color="auto" w:fill="D5DCE4" w:themeFill="text2" w:themeFillTint="33"/>
            <w:noWrap/>
            <w:vAlign w:val="bottom"/>
            <w:hideMark/>
          </w:tcPr>
          <w:p w14:paraId="041BEBF3"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3E378046"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D5DCE4" w:themeFill="text2" w:themeFillTint="33"/>
            <w:noWrap/>
            <w:vAlign w:val="bottom"/>
            <w:hideMark/>
          </w:tcPr>
          <w:p w14:paraId="7240E3B4"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3E6C6E45"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7CAE6141" w14:textId="77777777" w:rsidTr="00BA2583">
        <w:trPr>
          <w:trHeight w:val="300"/>
        </w:trPr>
        <w:tc>
          <w:tcPr>
            <w:tcW w:w="960" w:type="dxa"/>
            <w:tcBorders>
              <w:top w:val="nil"/>
              <w:left w:val="nil"/>
              <w:bottom w:val="nil"/>
              <w:right w:val="nil"/>
            </w:tcBorders>
            <w:shd w:val="clear" w:color="auto" w:fill="auto"/>
            <w:noWrap/>
            <w:vAlign w:val="bottom"/>
            <w:hideMark/>
          </w:tcPr>
          <w:p w14:paraId="06FA599C"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BH5</w:t>
            </w:r>
          </w:p>
        </w:tc>
        <w:tc>
          <w:tcPr>
            <w:tcW w:w="2028" w:type="dxa"/>
            <w:tcBorders>
              <w:top w:val="nil"/>
              <w:left w:val="nil"/>
              <w:bottom w:val="nil"/>
              <w:right w:val="nil"/>
            </w:tcBorders>
            <w:shd w:val="clear" w:color="auto" w:fill="auto"/>
            <w:noWrap/>
            <w:vAlign w:val="bottom"/>
            <w:hideMark/>
          </w:tcPr>
          <w:p w14:paraId="4D4C7848"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09AF4E5B"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255DB7A0"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175A424E"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1FDDB8AA"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48D60049"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BH6</w:t>
            </w:r>
          </w:p>
        </w:tc>
        <w:tc>
          <w:tcPr>
            <w:tcW w:w="2028" w:type="dxa"/>
            <w:tcBorders>
              <w:top w:val="nil"/>
              <w:left w:val="nil"/>
              <w:bottom w:val="nil"/>
              <w:right w:val="nil"/>
            </w:tcBorders>
            <w:shd w:val="clear" w:color="auto" w:fill="D5DCE4" w:themeFill="text2" w:themeFillTint="33"/>
            <w:noWrap/>
            <w:vAlign w:val="bottom"/>
            <w:hideMark/>
          </w:tcPr>
          <w:p w14:paraId="54D5CC28"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2905F9FE"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6554487B"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6D6D9443"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773F39B2" w14:textId="77777777" w:rsidTr="00BA2583">
        <w:trPr>
          <w:trHeight w:val="300"/>
        </w:trPr>
        <w:tc>
          <w:tcPr>
            <w:tcW w:w="960" w:type="dxa"/>
            <w:tcBorders>
              <w:top w:val="nil"/>
              <w:left w:val="nil"/>
              <w:bottom w:val="nil"/>
              <w:right w:val="nil"/>
            </w:tcBorders>
            <w:shd w:val="clear" w:color="auto" w:fill="auto"/>
            <w:noWrap/>
            <w:vAlign w:val="bottom"/>
            <w:hideMark/>
          </w:tcPr>
          <w:p w14:paraId="18022202"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BH7</w:t>
            </w:r>
          </w:p>
        </w:tc>
        <w:tc>
          <w:tcPr>
            <w:tcW w:w="2028" w:type="dxa"/>
            <w:tcBorders>
              <w:top w:val="nil"/>
              <w:left w:val="nil"/>
              <w:bottom w:val="nil"/>
              <w:right w:val="nil"/>
            </w:tcBorders>
            <w:shd w:val="clear" w:color="auto" w:fill="auto"/>
            <w:noWrap/>
            <w:vAlign w:val="bottom"/>
            <w:hideMark/>
          </w:tcPr>
          <w:p w14:paraId="24DF6ECF"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2AAACB00"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753A83A2"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60D8C660"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5E3DB1BF"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4F956649"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BH8</w:t>
            </w:r>
          </w:p>
        </w:tc>
        <w:tc>
          <w:tcPr>
            <w:tcW w:w="2028" w:type="dxa"/>
            <w:tcBorders>
              <w:top w:val="nil"/>
              <w:left w:val="nil"/>
              <w:bottom w:val="nil"/>
              <w:right w:val="nil"/>
            </w:tcBorders>
            <w:shd w:val="clear" w:color="auto" w:fill="D5DCE4" w:themeFill="text2" w:themeFillTint="33"/>
            <w:noWrap/>
            <w:vAlign w:val="bottom"/>
            <w:hideMark/>
          </w:tcPr>
          <w:p w14:paraId="3181EBD7"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60417178"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49AAE4AE"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3C13CA1E"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7957125E" w14:textId="77777777" w:rsidTr="00BA2583">
        <w:trPr>
          <w:trHeight w:val="300"/>
        </w:trPr>
        <w:tc>
          <w:tcPr>
            <w:tcW w:w="960" w:type="dxa"/>
            <w:tcBorders>
              <w:top w:val="nil"/>
              <w:left w:val="nil"/>
              <w:bottom w:val="nil"/>
              <w:right w:val="nil"/>
            </w:tcBorders>
            <w:shd w:val="clear" w:color="auto" w:fill="auto"/>
            <w:noWrap/>
            <w:vAlign w:val="bottom"/>
            <w:hideMark/>
          </w:tcPr>
          <w:p w14:paraId="7FD8C5D9"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BH9</w:t>
            </w:r>
          </w:p>
        </w:tc>
        <w:tc>
          <w:tcPr>
            <w:tcW w:w="2028" w:type="dxa"/>
            <w:tcBorders>
              <w:top w:val="nil"/>
              <w:left w:val="nil"/>
              <w:bottom w:val="nil"/>
              <w:right w:val="nil"/>
            </w:tcBorders>
            <w:shd w:val="clear" w:color="auto" w:fill="auto"/>
            <w:noWrap/>
            <w:vAlign w:val="bottom"/>
            <w:hideMark/>
          </w:tcPr>
          <w:p w14:paraId="3A2B1164"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2146F109"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3999B997"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auto"/>
            <w:noWrap/>
            <w:vAlign w:val="bottom"/>
            <w:hideMark/>
          </w:tcPr>
          <w:p w14:paraId="5971AF18"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4E9EF524"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1C689A82"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BH10</w:t>
            </w:r>
          </w:p>
        </w:tc>
        <w:tc>
          <w:tcPr>
            <w:tcW w:w="2028" w:type="dxa"/>
            <w:tcBorders>
              <w:top w:val="nil"/>
              <w:left w:val="nil"/>
              <w:bottom w:val="nil"/>
              <w:right w:val="nil"/>
            </w:tcBorders>
            <w:shd w:val="clear" w:color="auto" w:fill="D5DCE4" w:themeFill="text2" w:themeFillTint="33"/>
            <w:noWrap/>
            <w:vAlign w:val="bottom"/>
            <w:hideMark/>
          </w:tcPr>
          <w:p w14:paraId="73FC3887"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2E1181F0"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70B2A76E"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10CE1F99"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00E9A0EE" w14:textId="77777777" w:rsidTr="00BA2583">
        <w:trPr>
          <w:trHeight w:val="300"/>
        </w:trPr>
        <w:tc>
          <w:tcPr>
            <w:tcW w:w="960" w:type="dxa"/>
            <w:tcBorders>
              <w:top w:val="nil"/>
              <w:left w:val="nil"/>
              <w:bottom w:val="nil"/>
              <w:right w:val="nil"/>
            </w:tcBorders>
            <w:shd w:val="clear" w:color="auto" w:fill="auto"/>
            <w:noWrap/>
            <w:vAlign w:val="bottom"/>
            <w:hideMark/>
          </w:tcPr>
          <w:p w14:paraId="432F47A3"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BH11</w:t>
            </w:r>
          </w:p>
        </w:tc>
        <w:tc>
          <w:tcPr>
            <w:tcW w:w="2028" w:type="dxa"/>
            <w:tcBorders>
              <w:top w:val="nil"/>
              <w:left w:val="nil"/>
              <w:bottom w:val="nil"/>
              <w:right w:val="nil"/>
            </w:tcBorders>
            <w:shd w:val="clear" w:color="auto" w:fill="auto"/>
            <w:noWrap/>
            <w:vAlign w:val="bottom"/>
            <w:hideMark/>
          </w:tcPr>
          <w:p w14:paraId="07DBFEBA"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1DC7D620"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166E5814" w14:textId="77777777" w:rsidR="00BA2583" w:rsidRPr="005774FF" w:rsidRDefault="00B04FD7" w:rsidP="005774FF">
            <w:pPr>
              <w:spacing w:after="0" w:line="240" w:lineRule="auto"/>
              <w:rPr>
                <w:rFonts w:ascii="Calibri" w:eastAsia="Times New Roman" w:hAnsi="Calibri" w:cs="Calibri"/>
                <w:color w:val="000000"/>
                <w:lang w:eastAsia="nl-BE"/>
              </w:rPr>
            </w:pPr>
            <w:r w:rsidRPr="00B04FD7">
              <w:rPr>
                <w:rFonts w:ascii="Calibri" w:eastAsia="Times New Roman" w:hAnsi="Calibri" w:cs="Calibri"/>
                <w:color w:val="000000"/>
                <w:lang w:eastAsia="nl-BE"/>
              </w:rPr>
              <w:t>Herziening</w:t>
            </w:r>
          </w:p>
        </w:tc>
        <w:tc>
          <w:tcPr>
            <w:tcW w:w="2028" w:type="dxa"/>
            <w:tcBorders>
              <w:top w:val="nil"/>
              <w:left w:val="nil"/>
              <w:bottom w:val="nil"/>
              <w:right w:val="nil"/>
            </w:tcBorders>
            <w:shd w:val="clear" w:color="auto" w:fill="auto"/>
            <w:noWrap/>
            <w:vAlign w:val="bottom"/>
            <w:hideMark/>
          </w:tcPr>
          <w:p w14:paraId="2235B190"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36B92B40"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1DCF861B"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BH12</w:t>
            </w:r>
          </w:p>
        </w:tc>
        <w:tc>
          <w:tcPr>
            <w:tcW w:w="2028" w:type="dxa"/>
            <w:tcBorders>
              <w:top w:val="nil"/>
              <w:left w:val="nil"/>
              <w:bottom w:val="nil"/>
              <w:right w:val="nil"/>
            </w:tcBorders>
            <w:shd w:val="clear" w:color="auto" w:fill="D5DCE4" w:themeFill="text2" w:themeFillTint="33"/>
            <w:noWrap/>
            <w:vAlign w:val="bottom"/>
            <w:hideMark/>
          </w:tcPr>
          <w:p w14:paraId="3D5883C4"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07C3BFE6"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D5DCE4" w:themeFill="text2" w:themeFillTint="33"/>
            <w:noWrap/>
            <w:vAlign w:val="bottom"/>
            <w:hideMark/>
          </w:tcPr>
          <w:p w14:paraId="7BA5937F" w14:textId="77777777" w:rsidR="00BA2583" w:rsidRPr="005774FF" w:rsidRDefault="00591F60" w:rsidP="005774FF">
            <w:pPr>
              <w:spacing w:after="0" w:line="240" w:lineRule="auto"/>
              <w:rPr>
                <w:rFonts w:ascii="Calibri" w:eastAsia="Times New Roman" w:hAnsi="Calibri" w:cs="Calibri"/>
                <w:color w:val="000000"/>
                <w:lang w:eastAsia="nl-BE"/>
              </w:rPr>
            </w:pPr>
            <w:r w:rsidRPr="00591F60">
              <w:rPr>
                <w:rFonts w:ascii="Calibri" w:eastAsia="Times New Roman" w:hAnsi="Calibri" w:cs="Calibri"/>
                <w:color w:val="000000"/>
                <w:lang w:eastAsia="nl-BE"/>
              </w:rPr>
              <w:t>Herziening</w:t>
            </w:r>
          </w:p>
        </w:tc>
        <w:tc>
          <w:tcPr>
            <w:tcW w:w="2028" w:type="dxa"/>
            <w:tcBorders>
              <w:top w:val="nil"/>
              <w:left w:val="nil"/>
              <w:bottom w:val="nil"/>
              <w:right w:val="nil"/>
            </w:tcBorders>
            <w:shd w:val="clear" w:color="auto" w:fill="D5DCE4" w:themeFill="text2" w:themeFillTint="33"/>
            <w:noWrap/>
            <w:vAlign w:val="bottom"/>
            <w:hideMark/>
          </w:tcPr>
          <w:p w14:paraId="1A187124"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2AA66F0E" w14:textId="77777777" w:rsidTr="00BA2583">
        <w:trPr>
          <w:trHeight w:val="300"/>
        </w:trPr>
        <w:tc>
          <w:tcPr>
            <w:tcW w:w="960" w:type="dxa"/>
            <w:tcBorders>
              <w:top w:val="nil"/>
              <w:left w:val="nil"/>
              <w:bottom w:val="nil"/>
              <w:right w:val="nil"/>
            </w:tcBorders>
            <w:shd w:val="clear" w:color="auto" w:fill="auto"/>
            <w:noWrap/>
            <w:vAlign w:val="bottom"/>
            <w:hideMark/>
          </w:tcPr>
          <w:p w14:paraId="78BD006D"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BH13</w:t>
            </w:r>
          </w:p>
        </w:tc>
        <w:tc>
          <w:tcPr>
            <w:tcW w:w="2028" w:type="dxa"/>
            <w:tcBorders>
              <w:top w:val="nil"/>
              <w:left w:val="nil"/>
              <w:bottom w:val="nil"/>
              <w:right w:val="nil"/>
            </w:tcBorders>
            <w:shd w:val="clear" w:color="auto" w:fill="auto"/>
            <w:noWrap/>
            <w:vAlign w:val="bottom"/>
            <w:hideMark/>
          </w:tcPr>
          <w:p w14:paraId="05C64F0F"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23D3B6DC"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0C1AE98C"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7F7E483E"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67C11AA7"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4DFF41BA"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BH14</w:t>
            </w:r>
          </w:p>
        </w:tc>
        <w:tc>
          <w:tcPr>
            <w:tcW w:w="2028" w:type="dxa"/>
            <w:tcBorders>
              <w:top w:val="nil"/>
              <w:left w:val="nil"/>
              <w:bottom w:val="nil"/>
              <w:right w:val="nil"/>
            </w:tcBorders>
            <w:shd w:val="clear" w:color="auto" w:fill="D5DCE4" w:themeFill="text2" w:themeFillTint="33"/>
            <w:noWrap/>
            <w:vAlign w:val="bottom"/>
            <w:hideMark/>
          </w:tcPr>
          <w:p w14:paraId="54896E03"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374E4314" w14:textId="77777777" w:rsidR="00BA2583" w:rsidRPr="005774FF" w:rsidRDefault="00591F60" w:rsidP="005774FF">
            <w:pPr>
              <w:spacing w:after="0" w:line="240" w:lineRule="auto"/>
              <w:rPr>
                <w:rFonts w:ascii="Calibri" w:eastAsia="Times New Roman" w:hAnsi="Calibri" w:cs="Calibri"/>
                <w:color w:val="000000"/>
                <w:lang w:eastAsia="nl-BE"/>
              </w:rPr>
            </w:pPr>
            <w:r w:rsidRPr="00591F60">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D5DCE4" w:themeFill="text2" w:themeFillTint="33"/>
            <w:noWrap/>
            <w:vAlign w:val="bottom"/>
            <w:hideMark/>
          </w:tcPr>
          <w:p w14:paraId="507035E0"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7BCFA385"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16E9120F" w14:textId="77777777" w:rsidTr="00BA2583">
        <w:trPr>
          <w:trHeight w:val="300"/>
        </w:trPr>
        <w:tc>
          <w:tcPr>
            <w:tcW w:w="960" w:type="dxa"/>
            <w:tcBorders>
              <w:top w:val="nil"/>
              <w:left w:val="nil"/>
              <w:bottom w:val="nil"/>
              <w:right w:val="nil"/>
            </w:tcBorders>
            <w:shd w:val="clear" w:color="auto" w:fill="auto"/>
            <w:noWrap/>
            <w:vAlign w:val="bottom"/>
            <w:hideMark/>
          </w:tcPr>
          <w:p w14:paraId="762863E3"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BH15</w:t>
            </w:r>
          </w:p>
        </w:tc>
        <w:tc>
          <w:tcPr>
            <w:tcW w:w="2028" w:type="dxa"/>
            <w:tcBorders>
              <w:top w:val="nil"/>
              <w:left w:val="nil"/>
              <w:bottom w:val="nil"/>
              <w:right w:val="nil"/>
            </w:tcBorders>
            <w:shd w:val="clear" w:color="auto" w:fill="auto"/>
            <w:noWrap/>
            <w:vAlign w:val="bottom"/>
            <w:hideMark/>
          </w:tcPr>
          <w:p w14:paraId="068CF8E6"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693545BA"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auto"/>
            <w:noWrap/>
            <w:vAlign w:val="bottom"/>
            <w:hideMark/>
          </w:tcPr>
          <w:p w14:paraId="3BC0D6EC" w14:textId="77777777" w:rsidR="00BA2583" w:rsidRPr="00B04FD7" w:rsidRDefault="00B04FD7" w:rsidP="005774FF">
            <w:pPr>
              <w:spacing w:after="0" w:line="240" w:lineRule="auto"/>
              <w:rPr>
                <w:rFonts w:ascii="Calibri" w:eastAsia="Times New Roman" w:hAnsi="Calibri" w:cs="Calibri"/>
                <w:color w:val="000000"/>
                <w:lang w:eastAsia="nl-BE"/>
              </w:rPr>
            </w:pPr>
            <w:r w:rsidRPr="00B04FD7">
              <w:rPr>
                <w:rFonts w:ascii="Calibri" w:eastAsia="Times New Roman" w:hAnsi="Calibri" w:cs="Calibri"/>
                <w:color w:val="000000"/>
                <w:lang w:eastAsia="nl-BE"/>
              </w:rPr>
              <w:t>Herziening</w:t>
            </w:r>
          </w:p>
        </w:tc>
        <w:tc>
          <w:tcPr>
            <w:tcW w:w="2028" w:type="dxa"/>
            <w:tcBorders>
              <w:top w:val="nil"/>
              <w:left w:val="nil"/>
              <w:bottom w:val="nil"/>
              <w:right w:val="nil"/>
            </w:tcBorders>
            <w:shd w:val="clear" w:color="auto" w:fill="auto"/>
            <w:noWrap/>
            <w:vAlign w:val="bottom"/>
            <w:hideMark/>
          </w:tcPr>
          <w:p w14:paraId="7001FA37"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272D90B3"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06668984"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BH16</w:t>
            </w:r>
          </w:p>
        </w:tc>
        <w:tc>
          <w:tcPr>
            <w:tcW w:w="2028" w:type="dxa"/>
            <w:tcBorders>
              <w:top w:val="nil"/>
              <w:left w:val="nil"/>
              <w:bottom w:val="nil"/>
              <w:right w:val="nil"/>
            </w:tcBorders>
            <w:shd w:val="clear" w:color="auto" w:fill="D5DCE4" w:themeFill="text2" w:themeFillTint="33"/>
            <w:noWrap/>
            <w:vAlign w:val="bottom"/>
            <w:hideMark/>
          </w:tcPr>
          <w:p w14:paraId="26B64C0B"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3A901997"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4532764B"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3BF0FD2E"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5BF305E8" w14:textId="77777777" w:rsidTr="00BA2583">
        <w:trPr>
          <w:trHeight w:val="300"/>
        </w:trPr>
        <w:tc>
          <w:tcPr>
            <w:tcW w:w="960" w:type="dxa"/>
            <w:tcBorders>
              <w:top w:val="nil"/>
              <w:left w:val="nil"/>
              <w:bottom w:val="nil"/>
              <w:right w:val="nil"/>
            </w:tcBorders>
            <w:shd w:val="clear" w:color="auto" w:fill="auto"/>
            <w:noWrap/>
            <w:vAlign w:val="bottom"/>
            <w:hideMark/>
          </w:tcPr>
          <w:p w14:paraId="1A14E557"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BH17</w:t>
            </w:r>
          </w:p>
        </w:tc>
        <w:tc>
          <w:tcPr>
            <w:tcW w:w="2028" w:type="dxa"/>
            <w:tcBorders>
              <w:top w:val="nil"/>
              <w:left w:val="nil"/>
              <w:bottom w:val="nil"/>
              <w:right w:val="nil"/>
            </w:tcBorders>
            <w:shd w:val="clear" w:color="auto" w:fill="auto"/>
            <w:noWrap/>
            <w:vAlign w:val="bottom"/>
            <w:hideMark/>
          </w:tcPr>
          <w:p w14:paraId="2EAF0AEE"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0C431B84"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auto"/>
            <w:noWrap/>
            <w:vAlign w:val="bottom"/>
            <w:hideMark/>
          </w:tcPr>
          <w:p w14:paraId="05833C45" w14:textId="77777777" w:rsidR="00BA2583" w:rsidRPr="005774FF" w:rsidRDefault="00B04FD7" w:rsidP="005774FF">
            <w:pPr>
              <w:spacing w:after="0" w:line="240" w:lineRule="auto"/>
              <w:rPr>
                <w:rFonts w:ascii="Calibri" w:eastAsia="Times New Roman" w:hAnsi="Calibri" w:cs="Calibri"/>
                <w:color w:val="000000"/>
                <w:lang w:eastAsia="nl-BE"/>
              </w:rPr>
            </w:pPr>
            <w:r w:rsidRPr="00B04FD7">
              <w:rPr>
                <w:rFonts w:ascii="Calibri" w:eastAsia="Times New Roman" w:hAnsi="Calibri" w:cs="Calibri"/>
                <w:color w:val="000000"/>
                <w:lang w:eastAsia="nl-BE"/>
              </w:rPr>
              <w:t>Herziening</w:t>
            </w:r>
          </w:p>
        </w:tc>
        <w:tc>
          <w:tcPr>
            <w:tcW w:w="2028" w:type="dxa"/>
            <w:tcBorders>
              <w:top w:val="nil"/>
              <w:left w:val="nil"/>
              <w:bottom w:val="nil"/>
              <w:right w:val="nil"/>
            </w:tcBorders>
            <w:shd w:val="clear" w:color="auto" w:fill="auto"/>
            <w:noWrap/>
            <w:vAlign w:val="bottom"/>
            <w:hideMark/>
          </w:tcPr>
          <w:p w14:paraId="16ABE814"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6211BBD0"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1536696E"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BH18</w:t>
            </w:r>
          </w:p>
        </w:tc>
        <w:tc>
          <w:tcPr>
            <w:tcW w:w="2028" w:type="dxa"/>
            <w:tcBorders>
              <w:top w:val="nil"/>
              <w:left w:val="nil"/>
              <w:bottom w:val="nil"/>
              <w:right w:val="nil"/>
            </w:tcBorders>
            <w:shd w:val="clear" w:color="auto" w:fill="D5DCE4" w:themeFill="text2" w:themeFillTint="33"/>
            <w:noWrap/>
            <w:vAlign w:val="bottom"/>
            <w:hideMark/>
          </w:tcPr>
          <w:p w14:paraId="637753C3"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73D53F85"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D5DCE4" w:themeFill="text2" w:themeFillTint="33"/>
            <w:noWrap/>
            <w:vAlign w:val="bottom"/>
            <w:hideMark/>
          </w:tcPr>
          <w:p w14:paraId="56F2CFCB"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3C1A8FF7"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r w:rsidR="00BA2583" w:rsidRPr="005774FF" w14:paraId="3F6D1BB8" w14:textId="77777777" w:rsidTr="00BA2583">
        <w:trPr>
          <w:trHeight w:val="300"/>
        </w:trPr>
        <w:tc>
          <w:tcPr>
            <w:tcW w:w="960" w:type="dxa"/>
            <w:tcBorders>
              <w:top w:val="nil"/>
              <w:left w:val="nil"/>
              <w:bottom w:val="nil"/>
              <w:right w:val="nil"/>
            </w:tcBorders>
            <w:shd w:val="clear" w:color="auto" w:fill="auto"/>
            <w:noWrap/>
            <w:vAlign w:val="bottom"/>
            <w:hideMark/>
          </w:tcPr>
          <w:p w14:paraId="5D5F0688"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BH19</w:t>
            </w:r>
          </w:p>
        </w:tc>
        <w:tc>
          <w:tcPr>
            <w:tcW w:w="2028" w:type="dxa"/>
            <w:tcBorders>
              <w:top w:val="nil"/>
              <w:left w:val="nil"/>
              <w:bottom w:val="nil"/>
              <w:right w:val="nil"/>
            </w:tcBorders>
            <w:shd w:val="clear" w:color="auto" w:fill="auto"/>
            <w:noWrap/>
            <w:vAlign w:val="bottom"/>
            <w:hideMark/>
          </w:tcPr>
          <w:p w14:paraId="218A85CC"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5A3B9649"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3B014AAF" w14:textId="77777777" w:rsidR="00BA2583" w:rsidRPr="005774FF" w:rsidRDefault="005D1C79" w:rsidP="005774FF">
            <w:pPr>
              <w:spacing w:after="0" w:line="240" w:lineRule="auto"/>
              <w:rPr>
                <w:rFonts w:ascii="Calibri" w:eastAsia="Times New Roman" w:hAnsi="Calibri" w:cs="Calibri"/>
                <w:color w:val="000000"/>
                <w:lang w:eastAsia="nl-BE"/>
              </w:rPr>
            </w:pPr>
            <w:r w:rsidRPr="005D1C79">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3B9ADF16" w14:textId="77777777" w:rsidR="00BA2583" w:rsidRPr="005774FF" w:rsidRDefault="00BA2583" w:rsidP="005774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Budgethouder</w:t>
            </w:r>
          </w:p>
        </w:tc>
      </w:tr>
    </w:tbl>
    <w:p w14:paraId="57CD3BAF" w14:textId="77777777" w:rsidR="005774FF" w:rsidRDefault="005774FF" w:rsidP="005774FF"/>
    <w:tbl>
      <w:tblPr>
        <w:tblW w:w="9072" w:type="dxa"/>
        <w:tblLayout w:type="fixed"/>
        <w:tblCellMar>
          <w:left w:w="70" w:type="dxa"/>
          <w:right w:w="70" w:type="dxa"/>
        </w:tblCellMar>
        <w:tblLook w:val="04A0" w:firstRow="1" w:lastRow="0" w:firstColumn="1" w:lastColumn="0" w:noHBand="0" w:noVBand="1"/>
      </w:tblPr>
      <w:tblGrid>
        <w:gridCol w:w="960"/>
        <w:gridCol w:w="2028"/>
        <w:gridCol w:w="2028"/>
        <w:gridCol w:w="2028"/>
        <w:gridCol w:w="2028"/>
      </w:tblGrid>
      <w:tr w:rsidR="00BA2583" w:rsidRPr="005774FF" w14:paraId="3D999C47" w14:textId="77777777" w:rsidTr="00BA2583">
        <w:trPr>
          <w:trHeight w:val="300"/>
        </w:trPr>
        <w:tc>
          <w:tcPr>
            <w:tcW w:w="9072" w:type="dxa"/>
            <w:gridSpan w:val="5"/>
            <w:tcBorders>
              <w:top w:val="nil"/>
              <w:left w:val="nil"/>
              <w:bottom w:val="nil"/>
            </w:tcBorders>
            <w:shd w:val="clear" w:color="auto" w:fill="auto"/>
            <w:noWrap/>
            <w:vAlign w:val="center"/>
          </w:tcPr>
          <w:p w14:paraId="77777A3E" w14:textId="77777777" w:rsidR="00BA2583" w:rsidRPr="00BA2583" w:rsidRDefault="00BA2583" w:rsidP="00805830">
            <w:pPr>
              <w:spacing w:after="0" w:line="240" w:lineRule="auto"/>
              <w:jc w:val="center"/>
              <w:rPr>
                <w:rFonts w:ascii="Calibri" w:eastAsia="Times New Roman" w:hAnsi="Calibri" w:cs="Calibri"/>
                <w:b/>
                <w:i/>
                <w:color w:val="000000"/>
                <w:lang w:eastAsia="nl-BE"/>
              </w:rPr>
            </w:pPr>
            <w:r w:rsidRPr="00BA2583">
              <w:rPr>
                <w:rFonts w:ascii="Calibri" w:eastAsia="Times New Roman" w:hAnsi="Calibri" w:cs="Calibri"/>
                <w:b/>
                <w:i/>
                <w:color w:val="000000"/>
                <w:lang w:eastAsia="nl-BE"/>
              </w:rPr>
              <w:t>Tabel 1</w:t>
            </w:r>
            <w:r w:rsidR="00805830">
              <w:rPr>
                <w:rFonts w:ascii="Calibri" w:eastAsia="Times New Roman" w:hAnsi="Calibri" w:cs="Calibri"/>
                <w:b/>
                <w:i/>
                <w:color w:val="000000"/>
                <w:lang w:eastAsia="nl-BE"/>
              </w:rPr>
              <w:t>1</w:t>
            </w:r>
            <w:r w:rsidRPr="00BA2583">
              <w:rPr>
                <w:rFonts w:ascii="Calibri" w:eastAsia="Times New Roman" w:hAnsi="Calibri" w:cs="Calibri"/>
                <w:b/>
                <w:i/>
                <w:color w:val="000000"/>
                <w:lang w:eastAsia="nl-BE"/>
              </w:rPr>
              <w:t xml:space="preserve">: Karakteristieken van de personen uit het netwerk of </w:t>
            </w:r>
            <w:r w:rsidR="00E403EC" w:rsidRPr="00BA2583">
              <w:rPr>
                <w:rFonts w:ascii="Calibri" w:eastAsia="Times New Roman" w:hAnsi="Calibri" w:cs="Calibri"/>
                <w:b/>
                <w:i/>
                <w:color w:val="000000"/>
                <w:lang w:eastAsia="nl-BE"/>
              </w:rPr>
              <w:t>mantelzorgers</w:t>
            </w:r>
            <w:r w:rsidRPr="00BA2583">
              <w:rPr>
                <w:rFonts w:ascii="Calibri" w:eastAsia="Times New Roman" w:hAnsi="Calibri" w:cs="Calibri"/>
                <w:b/>
                <w:i/>
                <w:color w:val="000000"/>
                <w:lang w:eastAsia="nl-BE"/>
              </w:rPr>
              <w:t xml:space="preserve"> die deelnamen aan het kwalitatieve luik</w:t>
            </w:r>
          </w:p>
        </w:tc>
      </w:tr>
      <w:tr w:rsidR="00BA2583" w:rsidRPr="005774FF" w14:paraId="09B63878" w14:textId="77777777" w:rsidTr="00BA2583">
        <w:trPr>
          <w:trHeight w:val="300"/>
        </w:trPr>
        <w:tc>
          <w:tcPr>
            <w:tcW w:w="960" w:type="dxa"/>
            <w:tcBorders>
              <w:top w:val="single" w:sz="4" w:space="0" w:color="auto"/>
              <w:left w:val="nil"/>
              <w:bottom w:val="single" w:sz="4" w:space="0" w:color="auto"/>
              <w:right w:val="nil"/>
            </w:tcBorders>
            <w:shd w:val="clear" w:color="auto" w:fill="auto"/>
            <w:noWrap/>
            <w:vAlign w:val="bottom"/>
          </w:tcPr>
          <w:p w14:paraId="490D1E18" w14:textId="77777777" w:rsidR="00BA2583" w:rsidRPr="005774FF" w:rsidRDefault="00BA2583" w:rsidP="00BA2583">
            <w:pPr>
              <w:spacing w:after="0" w:line="240" w:lineRule="auto"/>
              <w:rPr>
                <w:rFonts w:ascii="Calibri" w:eastAsia="Times New Roman" w:hAnsi="Calibri" w:cs="Calibri"/>
                <w:color w:val="000000"/>
                <w:lang w:eastAsia="nl-BE"/>
              </w:rPr>
            </w:pPr>
          </w:p>
        </w:tc>
        <w:tc>
          <w:tcPr>
            <w:tcW w:w="2028" w:type="dxa"/>
            <w:tcBorders>
              <w:top w:val="single" w:sz="4" w:space="0" w:color="auto"/>
              <w:left w:val="nil"/>
              <w:bottom w:val="single" w:sz="4" w:space="0" w:color="auto"/>
              <w:right w:val="nil"/>
            </w:tcBorders>
            <w:shd w:val="clear" w:color="auto" w:fill="auto"/>
            <w:noWrap/>
            <w:vAlign w:val="bottom"/>
          </w:tcPr>
          <w:p w14:paraId="17485171" w14:textId="77777777" w:rsidR="00BA2583" w:rsidRPr="005774FF" w:rsidRDefault="00BA2583" w:rsidP="00BA2583">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Geslacht</w:t>
            </w:r>
          </w:p>
        </w:tc>
        <w:tc>
          <w:tcPr>
            <w:tcW w:w="2028" w:type="dxa"/>
            <w:tcBorders>
              <w:top w:val="single" w:sz="4" w:space="0" w:color="auto"/>
              <w:left w:val="nil"/>
              <w:bottom w:val="single" w:sz="4" w:space="0" w:color="auto"/>
              <w:right w:val="nil"/>
            </w:tcBorders>
            <w:shd w:val="clear" w:color="auto" w:fill="auto"/>
            <w:noWrap/>
            <w:vAlign w:val="bottom"/>
          </w:tcPr>
          <w:p w14:paraId="4C6923E8" w14:textId="77777777" w:rsidR="00BA2583" w:rsidRPr="005774FF" w:rsidRDefault="00BA2583" w:rsidP="00BA2583">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Bestedingstype</w:t>
            </w:r>
          </w:p>
        </w:tc>
        <w:tc>
          <w:tcPr>
            <w:tcW w:w="2028" w:type="dxa"/>
            <w:tcBorders>
              <w:top w:val="single" w:sz="4" w:space="0" w:color="auto"/>
              <w:left w:val="nil"/>
              <w:bottom w:val="single" w:sz="4" w:space="0" w:color="auto"/>
              <w:right w:val="nil"/>
            </w:tcBorders>
            <w:shd w:val="clear" w:color="auto" w:fill="auto"/>
            <w:noWrap/>
            <w:vAlign w:val="bottom"/>
          </w:tcPr>
          <w:p w14:paraId="78935C89" w14:textId="77777777" w:rsidR="00BA2583" w:rsidRPr="005774FF" w:rsidRDefault="00BA2583" w:rsidP="00BA2583">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Type gebruiker</w:t>
            </w:r>
          </w:p>
        </w:tc>
        <w:tc>
          <w:tcPr>
            <w:tcW w:w="2028" w:type="dxa"/>
            <w:tcBorders>
              <w:top w:val="single" w:sz="4" w:space="0" w:color="auto"/>
              <w:left w:val="nil"/>
              <w:bottom w:val="single" w:sz="4" w:space="0" w:color="auto"/>
              <w:right w:val="nil"/>
            </w:tcBorders>
            <w:shd w:val="clear" w:color="auto" w:fill="auto"/>
            <w:noWrap/>
            <w:vAlign w:val="bottom"/>
          </w:tcPr>
          <w:p w14:paraId="4851EB21" w14:textId="77777777" w:rsidR="00BA2583" w:rsidRPr="005774FF" w:rsidRDefault="00BA2583" w:rsidP="00BA2583">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Type respondent</w:t>
            </w:r>
          </w:p>
        </w:tc>
      </w:tr>
      <w:tr w:rsidR="00BA2583" w:rsidRPr="005774FF" w14:paraId="2EDDC6B7" w14:textId="77777777" w:rsidTr="00BA2583">
        <w:trPr>
          <w:trHeight w:val="300"/>
        </w:trPr>
        <w:tc>
          <w:tcPr>
            <w:tcW w:w="960" w:type="dxa"/>
            <w:tcBorders>
              <w:top w:val="single" w:sz="4" w:space="0" w:color="auto"/>
              <w:left w:val="nil"/>
              <w:bottom w:val="nil"/>
              <w:right w:val="nil"/>
            </w:tcBorders>
            <w:shd w:val="clear" w:color="auto" w:fill="auto"/>
            <w:noWrap/>
            <w:vAlign w:val="bottom"/>
            <w:hideMark/>
          </w:tcPr>
          <w:p w14:paraId="2EA10127"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w:t>
            </w:r>
          </w:p>
        </w:tc>
        <w:tc>
          <w:tcPr>
            <w:tcW w:w="2028" w:type="dxa"/>
            <w:tcBorders>
              <w:top w:val="single" w:sz="4" w:space="0" w:color="auto"/>
              <w:left w:val="nil"/>
              <w:bottom w:val="nil"/>
              <w:right w:val="nil"/>
            </w:tcBorders>
            <w:shd w:val="clear" w:color="auto" w:fill="auto"/>
            <w:noWrap/>
            <w:vAlign w:val="bottom"/>
            <w:hideMark/>
          </w:tcPr>
          <w:p w14:paraId="71B5F96D"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6D2EB6A4"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auto"/>
            <w:noWrap/>
            <w:vAlign w:val="bottom"/>
            <w:hideMark/>
          </w:tcPr>
          <w:p w14:paraId="3421AF16"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auto"/>
            <w:noWrap/>
            <w:vAlign w:val="bottom"/>
            <w:hideMark/>
          </w:tcPr>
          <w:p w14:paraId="0B469C10"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BA2583" w:rsidRPr="005774FF" w14:paraId="09C3AF69"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0D1D171A"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MZ2</w:t>
            </w:r>
          </w:p>
        </w:tc>
        <w:tc>
          <w:tcPr>
            <w:tcW w:w="2028" w:type="dxa"/>
            <w:tcBorders>
              <w:top w:val="nil"/>
              <w:left w:val="nil"/>
              <w:bottom w:val="nil"/>
              <w:right w:val="nil"/>
            </w:tcBorders>
            <w:shd w:val="clear" w:color="auto" w:fill="D5DCE4" w:themeFill="text2" w:themeFillTint="33"/>
            <w:noWrap/>
            <w:vAlign w:val="bottom"/>
            <w:hideMark/>
          </w:tcPr>
          <w:p w14:paraId="300BF1E6"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554BD9E6"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D5DCE4" w:themeFill="text2" w:themeFillTint="33"/>
            <w:noWrap/>
            <w:vAlign w:val="bottom"/>
            <w:hideMark/>
          </w:tcPr>
          <w:p w14:paraId="59F3221F" w14:textId="77777777" w:rsidR="00BA2583" w:rsidRPr="005774FF" w:rsidRDefault="00B04FD7" w:rsidP="00476CFF">
            <w:pPr>
              <w:spacing w:after="0" w:line="240" w:lineRule="auto"/>
              <w:rPr>
                <w:rFonts w:ascii="Calibri" w:eastAsia="Times New Roman" w:hAnsi="Calibri" w:cs="Calibri"/>
                <w:color w:val="000000"/>
                <w:lang w:eastAsia="nl-BE"/>
              </w:rPr>
            </w:pPr>
            <w:r w:rsidRPr="00B04FD7">
              <w:rPr>
                <w:rFonts w:ascii="Calibri" w:eastAsia="Times New Roman" w:hAnsi="Calibri" w:cs="Calibri"/>
                <w:color w:val="000000"/>
                <w:lang w:eastAsia="nl-BE"/>
              </w:rPr>
              <w:t>Herziening</w:t>
            </w:r>
          </w:p>
        </w:tc>
        <w:tc>
          <w:tcPr>
            <w:tcW w:w="2028" w:type="dxa"/>
            <w:tcBorders>
              <w:top w:val="nil"/>
              <w:left w:val="nil"/>
              <w:bottom w:val="nil"/>
              <w:right w:val="nil"/>
            </w:tcBorders>
            <w:shd w:val="clear" w:color="auto" w:fill="D5DCE4" w:themeFill="text2" w:themeFillTint="33"/>
            <w:noWrap/>
            <w:vAlign w:val="bottom"/>
            <w:hideMark/>
          </w:tcPr>
          <w:p w14:paraId="5F70E9BC"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BA2583" w:rsidRPr="005774FF" w14:paraId="4FC8F778" w14:textId="77777777" w:rsidTr="00476CFF">
        <w:trPr>
          <w:trHeight w:val="300"/>
        </w:trPr>
        <w:tc>
          <w:tcPr>
            <w:tcW w:w="960" w:type="dxa"/>
            <w:tcBorders>
              <w:top w:val="nil"/>
              <w:left w:val="nil"/>
              <w:bottom w:val="nil"/>
              <w:right w:val="nil"/>
            </w:tcBorders>
            <w:shd w:val="clear" w:color="auto" w:fill="auto"/>
            <w:noWrap/>
            <w:vAlign w:val="bottom"/>
            <w:hideMark/>
          </w:tcPr>
          <w:p w14:paraId="332D0804"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MZ3</w:t>
            </w:r>
          </w:p>
        </w:tc>
        <w:tc>
          <w:tcPr>
            <w:tcW w:w="2028" w:type="dxa"/>
            <w:tcBorders>
              <w:top w:val="nil"/>
              <w:left w:val="nil"/>
              <w:bottom w:val="nil"/>
              <w:right w:val="nil"/>
            </w:tcBorders>
            <w:shd w:val="clear" w:color="auto" w:fill="auto"/>
            <w:noWrap/>
            <w:vAlign w:val="bottom"/>
            <w:hideMark/>
          </w:tcPr>
          <w:p w14:paraId="6199561F"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5289C6D7"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auto"/>
            <w:noWrap/>
            <w:vAlign w:val="bottom"/>
            <w:hideMark/>
          </w:tcPr>
          <w:p w14:paraId="0A9E0F4F" w14:textId="77777777" w:rsidR="00BA2583" w:rsidRPr="005774FF" w:rsidRDefault="00923208" w:rsidP="00476CFF">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6CBDFE12"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BA2583" w:rsidRPr="005774FF" w14:paraId="4E4DD635"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6BCA850B"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MZ4</w:t>
            </w:r>
          </w:p>
        </w:tc>
        <w:tc>
          <w:tcPr>
            <w:tcW w:w="2028" w:type="dxa"/>
            <w:tcBorders>
              <w:top w:val="nil"/>
              <w:left w:val="nil"/>
              <w:bottom w:val="nil"/>
              <w:right w:val="nil"/>
            </w:tcBorders>
            <w:shd w:val="clear" w:color="auto" w:fill="D5DCE4" w:themeFill="text2" w:themeFillTint="33"/>
            <w:noWrap/>
            <w:vAlign w:val="bottom"/>
            <w:hideMark/>
          </w:tcPr>
          <w:p w14:paraId="535ED7A7"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788407CB"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D5DCE4" w:themeFill="text2" w:themeFillTint="33"/>
            <w:noWrap/>
            <w:vAlign w:val="bottom"/>
            <w:hideMark/>
          </w:tcPr>
          <w:p w14:paraId="7C2BE6B0" w14:textId="77777777" w:rsidR="00BA2583" w:rsidRPr="005774FF" w:rsidRDefault="00591F60" w:rsidP="00476CFF">
            <w:pPr>
              <w:spacing w:after="0" w:line="240" w:lineRule="auto"/>
              <w:rPr>
                <w:rFonts w:ascii="Calibri" w:eastAsia="Times New Roman" w:hAnsi="Calibri" w:cs="Calibri"/>
                <w:color w:val="000000"/>
                <w:lang w:eastAsia="nl-BE"/>
              </w:rPr>
            </w:pPr>
            <w:r w:rsidRPr="00591F60">
              <w:rPr>
                <w:rFonts w:ascii="Calibri" w:eastAsia="Times New Roman" w:hAnsi="Calibri" w:cs="Calibri"/>
                <w:color w:val="000000"/>
                <w:lang w:eastAsia="nl-BE"/>
              </w:rPr>
              <w:t>Herziening</w:t>
            </w:r>
          </w:p>
        </w:tc>
        <w:tc>
          <w:tcPr>
            <w:tcW w:w="2028" w:type="dxa"/>
            <w:tcBorders>
              <w:top w:val="nil"/>
              <w:left w:val="nil"/>
              <w:bottom w:val="nil"/>
              <w:right w:val="nil"/>
            </w:tcBorders>
            <w:shd w:val="clear" w:color="auto" w:fill="D5DCE4" w:themeFill="text2" w:themeFillTint="33"/>
            <w:noWrap/>
            <w:vAlign w:val="bottom"/>
            <w:hideMark/>
          </w:tcPr>
          <w:p w14:paraId="3B3DD62A"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BA2583" w:rsidRPr="005774FF" w14:paraId="4FFE6B1F" w14:textId="77777777" w:rsidTr="00476CFF">
        <w:trPr>
          <w:trHeight w:val="300"/>
        </w:trPr>
        <w:tc>
          <w:tcPr>
            <w:tcW w:w="960" w:type="dxa"/>
            <w:tcBorders>
              <w:top w:val="nil"/>
              <w:left w:val="nil"/>
              <w:bottom w:val="nil"/>
              <w:right w:val="nil"/>
            </w:tcBorders>
            <w:shd w:val="clear" w:color="auto" w:fill="auto"/>
            <w:noWrap/>
            <w:vAlign w:val="bottom"/>
            <w:hideMark/>
          </w:tcPr>
          <w:p w14:paraId="1B1F9E00"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MZ5</w:t>
            </w:r>
          </w:p>
        </w:tc>
        <w:tc>
          <w:tcPr>
            <w:tcW w:w="2028" w:type="dxa"/>
            <w:tcBorders>
              <w:top w:val="nil"/>
              <w:left w:val="nil"/>
              <w:bottom w:val="nil"/>
              <w:right w:val="nil"/>
            </w:tcBorders>
            <w:shd w:val="clear" w:color="auto" w:fill="auto"/>
            <w:noWrap/>
            <w:vAlign w:val="bottom"/>
            <w:hideMark/>
          </w:tcPr>
          <w:p w14:paraId="26FD2B4F"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59735036"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37D911A4" w14:textId="77777777" w:rsidR="00BA2583" w:rsidRPr="005774FF" w:rsidRDefault="00591F60" w:rsidP="00476CFF">
            <w:pPr>
              <w:spacing w:after="0" w:line="240" w:lineRule="auto"/>
              <w:rPr>
                <w:rFonts w:ascii="Calibri" w:eastAsia="Times New Roman" w:hAnsi="Calibri" w:cs="Calibri"/>
                <w:color w:val="000000"/>
                <w:lang w:eastAsia="nl-BE"/>
              </w:rPr>
            </w:pPr>
            <w:r w:rsidRPr="00591F60">
              <w:rPr>
                <w:rFonts w:ascii="Calibri" w:eastAsia="Times New Roman" w:hAnsi="Calibri" w:cs="Calibri"/>
                <w:color w:val="000000"/>
                <w:lang w:eastAsia="nl-BE"/>
              </w:rPr>
              <w:t>Herziening</w:t>
            </w:r>
          </w:p>
        </w:tc>
        <w:tc>
          <w:tcPr>
            <w:tcW w:w="2028" w:type="dxa"/>
            <w:tcBorders>
              <w:top w:val="nil"/>
              <w:left w:val="nil"/>
              <w:bottom w:val="nil"/>
              <w:right w:val="nil"/>
            </w:tcBorders>
            <w:shd w:val="clear" w:color="auto" w:fill="auto"/>
            <w:noWrap/>
            <w:vAlign w:val="bottom"/>
            <w:hideMark/>
          </w:tcPr>
          <w:p w14:paraId="1D869B3E"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BA2583" w:rsidRPr="005774FF" w14:paraId="66D267C0"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6E6056AE"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MZ6</w:t>
            </w:r>
          </w:p>
        </w:tc>
        <w:tc>
          <w:tcPr>
            <w:tcW w:w="2028" w:type="dxa"/>
            <w:tcBorders>
              <w:top w:val="nil"/>
              <w:left w:val="nil"/>
              <w:bottom w:val="nil"/>
              <w:right w:val="nil"/>
            </w:tcBorders>
            <w:shd w:val="clear" w:color="auto" w:fill="D5DCE4" w:themeFill="text2" w:themeFillTint="33"/>
            <w:noWrap/>
            <w:vAlign w:val="bottom"/>
            <w:hideMark/>
          </w:tcPr>
          <w:p w14:paraId="00EA49ED"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3722AE30"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D5DCE4" w:themeFill="text2" w:themeFillTint="33"/>
            <w:noWrap/>
            <w:vAlign w:val="bottom"/>
            <w:hideMark/>
          </w:tcPr>
          <w:p w14:paraId="48813DE8" w14:textId="77777777" w:rsidR="00BA2583" w:rsidRPr="005774FF" w:rsidRDefault="00923208" w:rsidP="00476CFF">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2130C3C0"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BA2583" w:rsidRPr="005774FF" w14:paraId="7521AE68" w14:textId="77777777" w:rsidTr="00476CFF">
        <w:trPr>
          <w:trHeight w:val="300"/>
        </w:trPr>
        <w:tc>
          <w:tcPr>
            <w:tcW w:w="960" w:type="dxa"/>
            <w:tcBorders>
              <w:top w:val="nil"/>
              <w:left w:val="nil"/>
              <w:bottom w:val="nil"/>
              <w:right w:val="nil"/>
            </w:tcBorders>
            <w:shd w:val="clear" w:color="auto" w:fill="auto"/>
            <w:noWrap/>
            <w:vAlign w:val="bottom"/>
            <w:hideMark/>
          </w:tcPr>
          <w:p w14:paraId="30E32A23"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MZ7</w:t>
            </w:r>
          </w:p>
        </w:tc>
        <w:tc>
          <w:tcPr>
            <w:tcW w:w="2028" w:type="dxa"/>
            <w:tcBorders>
              <w:top w:val="nil"/>
              <w:left w:val="nil"/>
              <w:bottom w:val="nil"/>
              <w:right w:val="nil"/>
            </w:tcBorders>
            <w:shd w:val="clear" w:color="auto" w:fill="auto"/>
            <w:noWrap/>
            <w:vAlign w:val="bottom"/>
            <w:hideMark/>
          </w:tcPr>
          <w:p w14:paraId="15D43E16"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0A5E7C68"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65D74DE9"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auto"/>
            <w:noWrap/>
            <w:vAlign w:val="bottom"/>
            <w:hideMark/>
          </w:tcPr>
          <w:p w14:paraId="0FD4E353"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BA2583" w:rsidRPr="005774FF" w14:paraId="060AC97D"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282CC205"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MZ8</w:t>
            </w:r>
          </w:p>
        </w:tc>
        <w:tc>
          <w:tcPr>
            <w:tcW w:w="2028" w:type="dxa"/>
            <w:tcBorders>
              <w:top w:val="nil"/>
              <w:left w:val="nil"/>
              <w:bottom w:val="nil"/>
              <w:right w:val="nil"/>
            </w:tcBorders>
            <w:shd w:val="clear" w:color="auto" w:fill="D5DCE4" w:themeFill="text2" w:themeFillTint="33"/>
            <w:noWrap/>
            <w:vAlign w:val="bottom"/>
            <w:hideMark/>
          </w:tcPr>
          <w:p w14:paraId="581C0591"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460E7E04"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35054056"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D5DCE4" w:themeFill="text2" w:themeFillTint="33"/>
            <w:noWrap/>
            <w:vAlign w:val="bottom"/>
            <w:hideMark/>
          </w:tcPr>
          <w:p w14:paraId="2581F7C3"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BA2583" w:rsidRPr="005774FF" w14:paraId="20DA7597" w14:textId="77777777" w:rsidTr="00476CFF">
        <w:trPr>
          <w:trHeight w:val="300"/>
        </w:trPr>
        <w:tc>
          <w:tcPr>
            <w:tcW w:w="960" w:type="dxa"/>
            <w:tcBorders>
              <w:top w:val="nil"/>
              <w:left w:val="nil"/>
              <w:bottom w:val="nil"/>
              <w:right w:val="nil"/>
            </w:tcBorders>
            <w:shd w:val="clear" w:color="auto" w:fill="auto"/>
            <w:noWrap/>
            <w:vAlign w:val="bottom"/>
            <w:hideMark/>
          </w:tcPr>
          <w:p w14:paraId="66E0651F"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MZ9</w:t>
            </w:r>
          </w:p>
        </w:tc>
        <w:tc>
          <w:tcPr>
            <w:tcW w:w="2028" w:type="dxa"/>
            <w:tcBorders>
              <w:top w:val="nil"/>
              <w:left w:val="nil"/>
              <w:bottom w:val="nil"/>
              <w:right w:val="nil"/>
            </w:tcBorders>
            <w:shd w:val="clear" w:color="auto" w:fill="auto"/>
            <w:noWrap/>
            <w:vAlign w:val="bottom"/>
            <w:hideMark/>
          </w:tcPr>
          <w:p w14:paraId="4994569D"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5ACBA4A4"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auto"/>
            <w:noWrap/>
            <w:vAlign w:val="bottom"/>
            <w:hideMark/>
          </w:tcPr>
          <w:p w14:paraId="51781F17" w14:textId="77777777" w:rsidR="00BA2583" w:rsidRPr="005774FF" w:rsidRDefault="00923208" w:rsidP="00476CFF">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084D8455"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BA2583" w:rsidRPr="005774FF" w14:paraId="11E8B8DD"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77DDEAFB"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MZ10</w:t>
            </w:r>
          </w:p>
        </w:tc>
        <w:tc>
          <w:tcPr>
            <w:tcW w:w="2028" w:type="dxa"/>
            <w:tcBorders>
              <w:top w:val="nil"/>
              <w:left w:val="nil"/>
              <w:bottom w:val="nil"/>
              <w:right w:val="nil"/>
            </w:tcBorders>
            <w:shd w:val="clear" w:color="auto" w:fill="D5DCE4" w:themeFill="text2" w:themeFillTint="33"/>
            <w:noWrap/>
            <w:vAlign w:val="bottom"/>
            <w:hideMark/>
          </w:tcPr>
          <w:p w14:paraId="178CAA2E"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0A695818"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D5DCE4" w:themeFill="text2" w:themeFillTint="33"/>
            <w:noWrap/>
            <w:vAlign w:val="bottom"/>
            <w:hideMark/>
          </w:tcPr>
          <w:p w14:paraId="066538BC"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D5DCE4" w:themeFill="text2" w:themeFillTint="33"/>
            <w:noWrap/>
            <w:vAlign w:val="bottom"/>
            <w:hideMark/>
          </w:tcPr>
          <w:p w14:paraId="743E379F" w14:textId="77777777" w:rsidR="00BA2583" w:rsidRPr="005774FF" w:rsidRDefault="00BA2583" w:rsidP="00476CFF">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172688" w:rsidRPr="005774FF" w14:paraId="2C9FDE84" w14:textId="77777777" w:rsidTr="00446D98">
        <w:trPr>
          <w:trHeight w:val="300"/>
        </w:trPr>
        <w:tc>
          <w:tcPr>
            <w:tcW w:w="960" w:type="dxa"/>
            <w:tcBorders>
              <w:top w:val="nil"/>
              <w:left w:val="nil"/>
              <w:bottom w:val="nil"/>
              <w:right w:val="nil"/>
            </w:tcBorders>
            <w:shd w:val="clear" w:color="auto" w:fill="auto"/>
            <w:noWrap/>
            <w:vAlign w:val="bottom"/>
            <w:hideMark/>
          </w:tcPr>
          <w:p w14:paraId="41498550"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MZ11</w:t>
            </w:r>
          </w:p>
        </w:tc>
        <w:tc>
          <w:tcPr>
            <w:tcW w:w="2028" w:type="dxa"/>
            <w:tcBorders>
              <w:top w:val="nil"/>
              <w:left w:val="nil"/>
              <w:bottom w:val="nil"/>
              <w:right w:val="nil"/>
            </w:tcBorders>
            <w:shd w:val="clear" w:color="auto" w:fill="auto"/>
            <w:noWrap/>
            <w:vAlign w:val="bottom"/>
            <w:hideMark/>
          </w:tcPr>
          <w:p w14:paraId="3C8C1578"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65207A67"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auto"/>
            <w:noWrap/>
            <w:vAlign w:val="bottom"/>
            <w:hideMark/>
          </w:tcPr>
          <w:p w14:paraId="2A04AB25" w14:textId="77777777" w:rsidR="00172688" w:rsidRPr="005774FF" w:rsidRDefault="00923208" w:rsidP="00446D98">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1026693C"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172688" w:rsidRPr="005774FF" w14:paraId="3F5D39DA"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0C283EE1"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MZ12</w:t>
            </w:r>
          </w:p>
        </w:tc>
        <w:tc>
          <w:tcPr>
            <w:tcW w:w="2028" w:type="dxa"/>
            <w:tcBorders>
              <w:top w:val="nil"/>
              <w:left w:val="nil"/>
              <w:bottom w:val="nil"/>
              <w:right w:val="nil"/>
            </w:tcBorders>
            <w:shd w:val="clear" w:color="auto" w:fill="D5DCE4" w:themeFill="text2" w:themeFillTint="33"/>
            <w:noWrap/>
            <w:vAlign w:val="bottom"/>
            <w:hideMark/>
          </w:tcPr>
          <w:p w14:paraId="7F00F7CE"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632F9145" w14:textId="77777777" w:rsidR="00172688" w:rsidRPr="005774FF" w:rsidRDefault="00172688" w:rsidP="00446D98">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D5DCE4" w:themeFill="text2" w:themeFillTint="33"/>
            <w:noWrap/>
            <w:vAlign w:val="bottom"/>
            <w:hideMark/>
          </w:tcPr>
          <w:p w14:paraId="32E4F296"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D5DCE4" w:themeFill="text2" w:themeFillTint="33"/>
            <w:noWrap/>
            <w:vAlign w:val="bottom"/>
            <w:hideMark/>
          </w:tcPr>
          <w:p w14:paraId="143B3B43"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172688" w:rsidRPr="005774FF" w14:paraId="105223D0" w14:textId="77777777" w:rsidTr="00446D98">
        <w:trPr>
          <w:trHeight w:val="300"/>
        </w:trPr>
        <w:tc>
          <w:tcPr>
            <w:tcW w:w="960" w:type="dxa"/>
            <w:tcBorders>
              <w:top w:val="nil"/>
              <w:left w:val="nil"/>
              <w:bottom w:val="nil"/>
              <w:right w:val="nil"/>
            </w:tcBorders>
            <w:shd w:val="clear" w:color="auto" w:fill="auto"/>
            <w:noWrap/>
            <w:vAlign w:val="bottom"/>
            <w:hideMark/>
          </w:tcPr>
          <w:p w14:paraId="76814918"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MZ13</w:t>
            </w:r>
          </w:p>
        </w:tc>
        <w:tc>
          <w:tcPr>
            <w:tcW w:w="2028" w:type="dxa"/>
            <w:tcBorders>
              <w:top w:val="nil"/>
              <w:left w:val="nil"/>
              <w:bottom w:val="nil"/>
              <w:right w:val="nil"/>
            </w:tcBorders>
            <w:shd w:val="clear" w:color="auto" w:fill="auto"/>
            <w:noWrap/>
            <w:vAlign w:val="bottom"/>
            <w:hideMark/>
          </w:tcPr>
          <w:p w14:paraId="58DE02F2"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5823E70A"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auto"/>
            <w:noWrap/>
            <w:vAlign w:val="bottom"/>
            <w:hideMark/>
          </w:tcPr>
          <w:p w14:paraId="74633E66"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auto"/>
            <w:noWrap/>
            <w:vAlign w:val="bottom"/>
            <w:hideMark/>
          </w:tcPr>
          <w:p w14:paraId="1E5DD21B"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172688" w:rsidRPr="005774FF" w14:paraId="1CFFF70E" w14:textId="77777777" w:rsidTr="00B04FD7">
        <w:trPr>
          <w:trHeight w:val="300"/>
        </w:trPr>
        <w:tc>
          <w:tcPr>
            <w:tcW w:w="960" w:type="dxa"/>
            <w:tcBorders>
              <w:top w:val="nil"/>
              <w:left w:val="nil"/>
              <w:bottom w:val="nil"/>
              <w:right w:val="nil"/>
            </w:tcBorders>
            <w:shd w:val="clear" w:color="auto" w:fill="D5DCE4" w:themeFill="text2" w:themeFillTint="33"/>
            <w:noWrap/>
            <w:vAlign w:val="bottom"/>
            <w:hideMark/>
          </w:tcPr>
          <w:p w14:paraId="3A349969"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MZ14</w:t>
            </w:r>
          </w:p>
        </w:tc>
        <w:tc>
          <w:tcPr>
            <w:tcW w:w="2028" w:type="dxa"/>
            <w:tcBorders>
              <w:top w:val="nil"/>
              <w:left w:val="nil"/>
              <w:bottom w:val="nil"/>
              <w:right w:val="nil"/>
            </w:tcBorders>
            <w:shd w:val="clear" w:color="auto" w:fill="D5DCE4" w:themeFill="text2" w:themeFillTint="33"/>
            <w:noWrap/>
            <w:vAlign w:val="bottom"/>
            <w:hideMark/>
          </w:tcPr>
          <w:p w14:paraId="0EEE297D"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61BA59CE"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451412EC" w14:textId="77777777" w:rsidR="00172688" w:rsidRPr="005774FF" w:rsidRDefault="00923208" w:rsidP="00446D98">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2E26AE78" w14:textId="77777777" w:rsidR="00172688" w:rsidRPr="005774FF" w:rsidRDefault="00172688" w:rsidP="00446D98">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bl>
    <w:p w14:paraId="565D9D3B" w14:textId="1E881873" w:rsidR="00D25A3E" w:rsidRDefault="00D25A3E" w:rsidP="005774FF"/>
    <w:tbl>
      <w:tblPr>
        <w:tblW w:w="9072" w:type="dxa"/>
        <w:tblLayout w:type="fixed"/>
        <w:tblCellMar>
          <w:left w:w="70" w:type="dxa"/>
          <w:right w:w="70" w:type="dxa"/>
        </w:tblCellMar>
        <w:tblLook w:val="04A0" w:firstRow="1" w:lastRow="0" w:firstColumn="1" w:lastColumn="0" w:noHBand="0" w:noVBand="1"/>
      </w:tblPr>
      <w:tblGrid>
        <w:gridCol w:w="960"/>
        <w:gridCol w:w="2028"/>
        <w:gridCol w:w="2028"/>
        <w:gridCol w:w="2028"/>
        <w:gridCol w:w="2028"/>
      </w:tblGrid>
      <w:tr w:rsidR="00AC1E94" w:rsidRPr="005774FF" w14:paraId="0638C11D" w14:textId="77777777" w:rsidTr="00264CE5">
        <w:trPr>
          <w:trHeight w:val="300"/>
        </w:trPr>
        <w:tc>
          <w:tcPr>
            <w:tcW w:w="9072" w:type="dxa"/>
            <w:gridSpan w:val="5"/>
            <w:tcBorders>
              <w:top w:val="nil"/>
              <w:left w:val="nil"/>
              <w:bottom w:val="nil"/>
            </w:tcBorders>
            <w:shd w:val="clear" w:color="auto" w:fill="auto"/>
            <w:noWrap/>
            <w:vAlign w:val="center"/>
          </w:tcPr>
          <w:p w14:paraId="4F763E16" w14:textId="77777777" w:rsidR="00AC1E94" w:rsidRPr="00BA2583" w:rsidRDefault="00AC1E94" w:rsidP="00264CE5">
            <w:pPr>
              <w:spacing w:after="0" w:line="240" w:lineRule="auto"/>
              <w:jc w:val="center"/>
              <w:rPr>
                <w:rFonts w:ascii="Calibri" w:eastAsia="Times New Roman" w:hAnsi="Calibri" w:cs="Calibri"/>
                <w:b/>
                <w:i/>
                <w:color w:val="000000"/>
                <w:lang w:eastAsia="nl-BE"/>
              </w:rPr>
            </w:pPr>
            <w:r w:rsidRPr="00BA2583">
              <w:rPr>
                <w:rFonts w:ascii="Calibri" w:eastAsia="Times New Roman" w:hAnsi="Calibri" w:cs="Calibri"/>
                <w:b/>
                <w:i/>
                <w:color w:val="000000"/>
                <w:lang w:eastAsia="nl-BE"/>
              </w:rPr>
              <w:lastRenderedPageBreak/>
              <w:t>Tabel 1</w:t>
            </w:r>
            <w:r>
              <w:rPr>
                <w:rFonts w:ascii="Calibri" w:eastAsia="Times New Roman" w:hAnsi="Calibri" w:cs="Calibri"/>
                <w:b/>
                <w:i/>
                <w:color w:val="000000"/>
                <w:lang w:eastAsia="nl-BE"/>
              </w:rPr>
              <w:t>1</w:t>
            </w:r>
            <w:r w:rsidRPr="00BA2583">
              <w:rPr>
                <w:rFonts w:ascii="Calibri" w:eastAsia="Times New Roman" w:hAnsi="Calibri" w:cs="Calibri"/>
                <w:b/>
                <w:i/>
                <w:color w:val="000000"/>
                <w:lang w:eastAsia="nl-BE"/>
              </w:rPr>
              <w:t xml:space="preserve">: </w:t>
            </w:r>
            <w:r w:rsidRPr="00D25A3E">
              <w:rPr>
                <w:rFonts w:ascii="Calibri" w:eastAsia="Times New Roman" w:hAnsi="Calibri" w:cs="Calibri"/>
                <w:b/>
                <w:i/>
                <w:color w:val="000000"/>
                <w:lang w:eastAsia="nl-BE"/>
              </w:rPr>
              <w:t>vervolg</w:t>
            </w:r>
          </w:p>
        </w:tc>
      </w:tr>
      <w:tr w:rsidR="00AC1E94" w:rsidRPr="005774FF" w14:paraId="5FA71760" w14:textId="77777777" w:rsidTr="00264CE5">
        <w:trPr>
          <w:trHeight w:val="300"/>
        </w:trPr>
        <w:tc>
          <w:tcPr>
            <w:tcW w:w="960" w:type="dxa"/>
            <w:tcBorders>
              <w:top w:val="single" w:sz="4" w:space="0" w:color="auto"/>
              <w:left w:val="nil"/>
              <w:bottom w:val="single" w:sz="4" w:space="0" w:color="auto"/>
              <w:right w:val="nil"/>
            </w:tcBorders>
            <w:shd w:val="clear" w:color="auto" w:fill="auto"/>
            <w:noWrap/>
            <w:vAlign w:val="bottom"/>
          </w:tcPr>
          <w:p w14:paraId="4A553752" w14:textId="77777777" w:rsidR="00AC1E94" w:rsidRPr="005774FF" w:rsidRDefault="00AC1E94" w:rsidP="00264CE5">
            <w:pPr>
              <w:spacing w:after="0" w:line="240" w:lineRule="auto"/>
              <w:rPr>
                <w:rFonts w:ascii="Calibri" w:eastAsia="Times New Roman" w:hAnsi="Calibri" w:cs="Calibri"/>
                <w:color w:val="000000"/>
                <w:lang w:eastAsia="nl-BE"/>
              </w:rPr>
            </w:pPr>
          </w:p>
        </w:tc>
        <w:tc>
          <w:tcPr>
            <w:tcW w:w="2028" w:type="dxa"/>
            <w:tcBorders>
              <w:top w:val="single" w:sz="4" w:space="0" w:color="auto"/>
              <w:left w:val="nil"/>
              <w:bottom w:val="single" w:sz="4" w:space="0" w:color="auto"/>
              <w:right w:val="nil"/>
            </w:tcBorders>
            <w:shd w:val="clear" w:color="auto" w:fill="auto"/>
            <w:noWrap/>
            <w:vAlign w:val="bottom"/>
          </w:tcPr>
          <w:p w14:paraId="42383110"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Geslacht</w:t>
            </w:r>
          </w:p>
        </w:tc>
        <w:tc>
          <w:tcPr>
            <w:tcW w:w="2028" w:type="dxa"/>
            <w:tcBorders>
              <w:top w:val="single" w:sz="4" w:space="0" w:color="auto"/>
              <w:left w:val="nil"/>
              <w:bottom w:val="single" w:sz="4" w:space="0" w:color="auto"/>
              <w:right w:val="nil"/>
            </w:tcBorders>
            <w:shd w:val="clear" w:color="auto" w:fill="auto"/>
            <w:noWrap/>
            <w:vAlign w:val="bottom"/>
          </w:tcPr>
          <w:p w14:paraId="00BEF85A"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Bestedingstype</w:t>
            </w:r>
          </w:p>
        </w:tc>
        <w:tc>
          <w:tcPr>
            <w:tcW w:w="2028" w:type="dxa"/>
            <w:tcBorders>
              <w:top w:val="single" w:sz="4" w:space="0" w:color="auto"/>
              <w:left w:val="nil"/>
              <w:bottom w:val="single" w:sz="4" w:space="0" w:color="auto"/>
              <w:right w:val="nil"/>
            </w:tcBorders>
            <w:shd w:val="clear" w:color="auto" w:fill="auto"/>
            <w:noWrap/>
            <w:vAlign w:val="bottom"/>
          </w:tcPr>
          <w:p w14:paraId="394A3763"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Type gebruiker</w:t>
            </w:r>
          </w:p>
        </w:tc>
        <w:tc>
          <w:tcPr>
            <w:tcW w:w="2028" w:type="dxa"/>
            <w:tcBorders>
              <w:top w:val="single" w:sz="4" w:space="0" w:color="auto"/>
              <w:left w:val="nil"/>
              <w:bottom w:val="single" w:sz="4" w:space="0" w:color="auto"/>
              <w:right w:val="nil"/>
            </w:tcBorders>
            <w:shd w:val="clear" w:color="auto" w:fill="auto"/>
            <w:noWrap/>
            <w:vAlign w:val="bottom"/>
          </w:tcPr>
          <w:p w14:paraId="6F3BAEA0"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Type respondent</w:t>
            </w:r>
          </w:p>
        </w:tc>
      </w:tr>
      <w:tr w:rsidR="00AC1E94" w:rsidRPr="005774FF" w14:paraId="5CDD92E7" w14:textId="77777777" w:rsidTr="00264CE5">
        <w:trPr>
          <w:trHeight w:val="300"/>
        </w:trPr>
        <w:tc>
          <w:tcPr>
            <w:tcW w:w="960" w:type="dxa"/>
            <w:tcBorders>
              <w:top w:val="nil"/>
              <w:left w:val="nil"/>
              <w:bottom w:val="nil"/>
              <w:right w:val="nil"/>
            </w:tcBorders>
            <w:shd w:val="clear" w:color="auto" w:fill="auto"/>
            <w:noWrap/>
            <w:vAlign w:val="bottom"/>
            <w:hideMark/>
          </w:tcPr>
          <w:p w14:paraId="2838A368"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MZ15</w:t>
            </w:r>
          </w:p>
        </w:tc>
        <w:tc>
          <w:tcPr>
            <w:tcW w:w="2028" w:type="dxa"/>
            <w:tcBorders>
              <w:top w:val="nil"/>
              <w:left w:val="nil"/>
              <w:bottom w:val="nil"/>
              <w:right w:val="nil"/>
            </w:tcBorders>
            <w:shd w:val="clear" w:color="auto" w:fill="auto"/>
            <w:noWrap/>
            <w:vAlign w:val="bottom"/>
            <w:hideMark/>
          </w:tcPr>
          <w:p w14:paraId="1FE184FB"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29B74D81"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auto"/>
            <w:noWrap/>
            <w:vAlign w:val="bottom"/>
            <w:hideMark/>
          </w:tcPr>
          <w:p w14:paraId="782509CE" w14:textId="77777777" w:rsidR="00AC1E94" w:rsidRPr="005774FF" w:rsidRDefault="00AC1E94" w:rsidP="00264CE5">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3FF609AA"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72C73372" w14:textId="77777777" w:rsidTr="00264CE5">
        <w:trPr>
          <w:trHeight w:val="300"/>
        </w:trPr>
        <w:tc>
          <w:tcPr>
            <w:tcW w:w="960" w:type="dxa"/>
            <w:tcBorders>
              <w:top w:val="nil"/>
              <w:left w:val="nil"/>
              <w:bottom w:val="nil"/>
              <w:right w:val="nil"/>
            </w:tcBorders>
            <w:shd w:val="clear" w:color="auto" w:fill="D5DCE4" w:themeFill="text2" w:themeFillTint="33"/>
            <w:noWrap/>
            <w:vAlign w:val="bottom"/>
            <w:hideMark/>
          </w:tcPr>
          <w:p w14:paraId="3B598115"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MZ16</w:t>
            </w:r>
          </w:p>
        </w:tc>
        <w:tc>
          <w:tcPr>
            <w:tcW w:w="2028" w:type="dxa"/>
            <w:tcBorders>
              <w:top w:val="nil"/>
              <w:left w:val="nil"/>
              <w:bottom w:val="nil"/>
              <w:right w:val="nil"/>
            </w:tcBorders>
            <w:shd w:val="clear" w:color="auto" w:fill="D5DCE4" w:themeFill="text2" w:themeFillTint="33"/>
            <w:noWrap/>
            <w:vAlign w:val="bottom"/>
            <w:hideMark/>
          </w:tcPr>
          <w:p w14:paraId="73B9E24F"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3D2BEF2E" w14:textId="77777777" w:rsidR="00AC1E94" w:rsidRPr="005774FF" w:rsidRDefault="00AC1E94" w:rsidP="00264CE5">
            <w:pPr>
              <w:spacing w:after="0" w:line="240" w:lineRule="auto"/>
              <w:rPr>
                <w:rFonts w:ascii="Calibri" w:eastAsia="Times New Roman" w:hAnsi="Calibri" w:cs="Calibri"/>
                <w:color w:val="000000"/>
                <w:lang w:eastAsia="nl-BE"/>
              </w:rPr>
            </w:pPr>
            <w:r w:rsidRPr="002F7C91">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D5DCE4" w:themeFill="text2" w:themeFillTint="33"/>
            <w:noWrap/>
            <w:vAlign w:val="bottom"/>
            <w:hideMark/>
          </w:tcPr>
          <w:p w14:paraId="59838290" w14:textId="77777777" w:rsidR="00AC1E94" w:rsidRPr="005774FF" w:rsidRDefault="00AC1E94" w:rsidP="00264CE5">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2534B9C3"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6109BE88" w14:textId="77777777" w:rsidTr="00264CE5">
        <w:trPr>
          <w:trHeight w:val="300"/>
        </w:trPr>
        <w:tc>
          <w:tcPr>
            <w:tcW w:w="960" w:type="dxa"/>
            <w:tcBorders>
              <w:top w:val="nil"/>
              <w:left w:val="nil"/>
              <w:bottom w:val="nil"/>
              <w:right w:val="nil"/>
            </w:tcBorders>
            <w:shd w:val="clear" w:color="auto" w:fill="auto"/>
            <w:noWrap/>
            <w:vAlign w:val="bottom"/>
            <w:hideMark/>
          </w:tcPr>
          <w:p w14:paraId="5F0D92CD"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MZ17</w:t>
            </w:r>
          </w:p>
        </w:tc>
        <w:tc>
          <w:tcPr>
            <w:tcW w:w="2028" w:type="dxa"/>
            <w:tcBorders>
              <w:top w:val="nil"/>
              <w:left w:val="nil"/>
              <w:bottom w:val="nil"/>
              <w:right w:val="nil"/>
            </w:tcBorders>
            <w:shd w:val="clear" w:color="auto" w:fill="auto"/>
            <w:noWrap/>
            <w:vAlign w:val="bottom"/>
            <w:hideMark/>
          </w:tcPr>
          <w:p w14:paraId="26C59C04"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05FEFB41"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auto"/>
            <w:noWrap/>
            <w:vAlign w:val="bottom"/>
            <w:hideMark/>
          </w:tcPr>
          <w:p w14:paraId="21F9B020" w14:textId="77777777" w:rsidR="00AC1E94" w:rsidRPr="005774FF" w:rsidRDefault="00AC1E94" w:rsidP="00264CE5">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02E6885B"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2CA539FC" w14:textId="77777777" w:rsidTr="00264CE5">
        <w:trPr>
          <w:trHeight w:val="300"/>
        </w:trPr>
        <w:tc>
          <w:tcPr>
            <w:tcW w:w="960" w:type="dxa"/>
            <w:tcBorders>
              <w:top w:val="nil"/>
              <w:left w:val="nil"/>
              <w:bottom w:val="nil"/>
              <w:right w:val="nil"/>
            </w:tcBorders>
            <w:shd w:val="clear" w:color="auto" w:fill="D5DCE4" w:themeFill="text2" w:themeFillTint="33"/>
            <w:noWrap/>
            <w:vAlign w:val="bottom"/>
            <w:hideMark/>
          </w:tcPr>
          <w:p w14:paraId="4DDF5F71"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MZ18</w:t>
            </w:r>
          </w:p>
        </w:tc>
        <w:tc>
          <w:tcPr>
            <w:tcW w:w="2028" w:type="dxa"/>
            <w:tcBorders>
              <w:top w:val="nil"/>
              <w:left w:val="nil"/>
              <w:bottom w:val="nil"/>
              <w:right w:val="nil"/>
            </w:tcBorders>
            <w:shd w:val="clear" w:color="auto" w:fill="D5DCE4" w:themeFill="text2" w:themeFillTint="33"/>
            <w:noWrap/>
            <w:vAlign w:val="bottom"/>
            <w:hideMark/>
          </w:tcPr>
          <w:p w14:paraId="0D5D6272"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52967492"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7102F7FA" w14:textId="77777777" w:rsidR="00AC1E94" w:rsidRPr="005774FF" w:rsidRDefault="00AC1E94" w:rsidP="00264CE5">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D5DCE4" w:themeFill="text2" w:themeFillTint="33"/>
            <w:noWrap/>
            <w:vAlign w:val="bottom"/>
            <w:hideMark/>
          </w:tcPr>
          <w:p w14:paraId="19F02417"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04C81E3B" w14:textId="77777777" w:rsidTr="00264CE5">
        <w:trPr>
          <w:trHeight w:val="300"/>
        </w:trPr>
        <w:tc>
          <w:tcPr>
            <w:tcW w:w="960" w:type="dxa"/>
            <w:tcBorders>
              <w:top w:val="nil"/>
              <w:left w:val="nil"/>
              <w:bottom w:val="nil"/>
              <w:right w:val="nil"/>
            </w:tcBorders>
            <w:shd w:val="clear" w:color="auto" w:fill="auto"/>
            <w:noWrap/>
            <w:vAlign w:val="bottom"/>
            <w:hideMark/>
          </w:tcPr>
          <w:p w14:paraId="59AE31CA"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MZ19</w:t>
            </w:r>
          </w:p>
        </w:tc>
        <w:tc>
          <w:tcPr>
            <w:tcW w:w="2028" w:type="dxa"/>
            <w:tcBorders>
              <w:top w:val="nil"/>
              <w:left w:val="nil"/>
              <w:bottom w:val="nil"/>
              <w:right w:val="nil"/>
            </w:tcBorders>
            <w:shd w:val="clear" w:color="auto" w:fill="auto"/>
            <w:noWrap/>
            <w:vAlign w:val="bottom"/>
            <w:hideMark/>
          </w:tcPr>
          <w:p w14:paraId="0AB909E6"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77BD652A"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auto"/>
            <w:noWrap/>
            <w:vAlign w:val="bottom"/>
            <w:hideMark/>
          </w:tcPr>
          <w:p w14:paraId="37DEE755" w14:textId="77777777" w:rsidR="00AC1E94" w:rsidRPr="005774FF" w:rsidRDefault="00AC1E94" w:rsidP="00264CE5">
            <w:pPr>
              <w:spacing w:after="0" w:line="240" w:lineRule="auto"/>
              <w:rPr>
                <w:rFonts w:ascii="Calibri" w:eastAsia="Times New Roman" w:hAnsi="Calibri" w:cs="Calibri"/>
                <w:color w:val="000000"/>
                <w:lang w:eastAsia="nl-BE"/>
              </w:rPr>
            </w:pPr>
            <w:r w:rsidRPr="002F7C91">
              <w:rPr>
                <w:rFonts w:ascii="Calibri" w:eastAsia="Times New Roman" w:hAnsi="Calibri" w:cs="Calibri"/>
                <w:color w:val="000000"/>
                <w:lang w:eastAsia="nl-BE"/>
              </w:rPr>
              <w:t>Herziening</w:t>
            </w:r>
          </w:p>
        </w:tc>
        <w:tc>
          <w:tcPr>
            <w:tcW w:w="2028" w:type="dxa"/>
            <w:tcBorders>
              <w:top w:val="nil"/>
              <w:left w:val="nil"/>
              <w:bottom w:val="nil"/>
              <w:right w:val="nil"/>
            </w:tcBorders>
            <w:shd w:val="clear" w:color="auto" w:fill="auto"/>
            <w:noWrap/>
            <w:vAlign w:val="bottom"/>
            <w:hideMark/>
          </w:tcPr>
          <w:p w14:paraId="7D5D7115"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3A0BA492" w14:textId="77777777" w:rsidTr="00264CE5">
        <w:trPr>
          <w:trHeight w:val="300"/>
        </w:trPr>
        <w:tc>
          <w:tcPr>
            <w:tcW w:w="960" w:type="dxa"/>
            <w:tcBorders>
              <w:top w:val="nil"/>
              <w:left w:val="nil"/>
              <w:bottom w:val="nil"/>
              <w:right w:val="nil"/>
            </w:tcBorders>
            <w:shd w:val="clear" w:color="auto" w:fill="D5DCE4" w:themeFill="text2" w:themeFillTint="33"/>
            <w:noWrap/>
            <w:vAlign w:val="bottom"/>
            <w:hideMark/>
          </w:tcPr>
          <w:p w14:paraId="0C3C6A9E"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MZ20</w:t>
            </w:r>
          </w:p>
        </w:tc>
        <w:tc>
          <w:tcPr>
            <w:tcW w:w="2028" w:type="dxa"/>
            <w:tcBorders>
              <w:top w:val="nil"/>
              <w:left w:val="nil"/>
              <w:bottom w:val="nil"/>
              <w:right w:val="nil"/>
            </w:tcBorders>
            <w:shd w:val="clear" w:color="auto" w:fill="D5DCE4" w:themeFill="text2" w:themeFillTint="33"/>
            <w:noWrap/>
            <w:vAlign w:val="bottom"/>
            <w:hideMark/>
          </w:tcPr>
          <w:p w14:paraId="04D2F72F"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2C617A00"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D5DCE4" w:themeFill="text2" w:themeFillTint="33"/>
            <w:noWrap/>
            <w:vAlign w:val="bottom"/>
            <w:hideMark/>
          </w:tcPr>
          <w:p w14:paraId="3292271F"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D5DCE4" w:themeFill="text2" w:themeFillTint="33"/>
            <w:noWrap/>
            <w:vAlign w:val="bottom"/>
            <w:hideMark/>
          </w:tcPr>
          <w:p w14:paraId="2BF390ED"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58D83160" w14:textId="77777777" w:rsidTr="00264CE5">
        <w:trPr>
          <w:trHeight w:val="300"/>
        </w:trPr>
        <w:tc>
          <w:tcPr>
            <w:tcW w:w="960" w:type="dxa"/>
            <w:tcBorders>
              <w:top w:val="nil"/>
              <w:left w:val="nil"/>
              <w:bottom w:val="nil"/>
              <w:right w:val="nil"/>
            </w:tcBorders>
            <w:shd w:val="clear" w:color="auto" w:fill="auto"/>
            <w:noWrap/>
            <w:vAlign w:val="bottom"/>
            <w:hideMark/>
          </w:tcPr>
          <w:p w14:paraId="6BB55206"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MZ21</w:t>
            </w:r>
          </w:p>
        </w:tc>
        <w:tc>
          <w:tcPr>
            <w:tcW w:w="2028" w:type="dxa"/>
            <w:tcBorders>
              <w:top w:val="nil"/>
              <w:left w:val="nil"/>
              <w:bottom w:val="nil"/>
              <w:right w:val="nil"/>
            </w:tcBorders>
            <w:shd w:val="clear" w:color="auto" w:fill="auto"/>
            <w:noWrap/>
            <w:vAlign w:val="bottom"/>
            <w:hideMark/>
          </w:tcPr>
          <w:p w14:paraId="261899FB"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auto"/>
            <w:noWrap/>
            <w:vAlign w:val="bottom"/>
            <w:hideMark/>
          </w:tcPr>
          <w:p w14:paraId="18D7F7F2"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auto"/>
            <w:noWrap/>
            <w:vAlign w:val="bottom"/>
            <w:hideMark/>
          </w:tcPr>
          <w:p w14:paraId="304FB683" w14:textId="77777777" w:rsidR="00AC1E94" w:rsidRPr="005774FF" w:rsidRDefault="00AC1E94" w:rsidP="00264CE5">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7D1990E2"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6046BEA4" w14:textId="77777777" w:rsidTr="00264CE5">
        <w:trPr>
          <w:trHeight w:val="300"/>
        </w:trPr>
        <w:tc>
          <w:tcPr>
            <w:tcW w:w="960" w:type="dxa"/>
            <w:tcBorders>
              <w:top w:val="nil"/>
              <w:left w:val="nil"/>
              <w:bottom w:val="nil"/>
              <w:right w:val="nil"/>
            </w:tcBorders>
            <w:shd w:val="clear" w:color="auto" w:fill="D5DCE4" w:themeFill="text2" w:themeFillTint="33"/>
            <w:noWrap/>
            <w:vAlign w:val="bottom"/>
            <w:hideMark/>
          </w:tcPr>
          <w:p w14:paraId="78EB12B4"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MZ22</w:t>
            </w:r>
          </w:p>
        </w:tc>
        <w:tc>
          <w:tcPr>
            <w:tcW w:w="2028" w:type="dxa"/>
            <w:tcBorders>
              <w:top w:val="nil"/>
              <w:left w:val="nil"/>
              <w:bottom w:val="nil"/>
              <w:right w:val="nil"/>
            </w:tcBorders>
            <w:shd w:val="clear" w:color="auto" w:fill="D5DCE4" w:themeFill="text2" w:themeFillTint="33"/>
            <w:noWrap/>
            <w:vAlign w:val="bottom"/>
            <w:hideMark/>
          </w:tcPr>
          <w:p w14:paraId="6D3973A1"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5015EB96"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73FBBC52"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D5DCE4" w:themeFill="text2" w:themeFillTint="33"/>
            <w:noWrap/>
            <w:vAlign w:val="bottom"/>
            <w:hideMark/>
          </w:tcPr>
          <w:p w14:paraId="1B748609"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43E87CEE" w14:textId="77777777" w:rsidTr="00264CE5">
        <w:trPr>
          <w:trHeight w:val="300"/>
        </w:trPr>
        <w:tc>
          <w:tcPr>
            <w:tcW w:w="960" w:type="dxa"/>
            <w:tcBorders>
              <w:top w:val="nil"/>
              <w:left w:val="nil"/>
              <w:bottom w:val="nil"/>
              <w:right w:val="nil"/>
            </w:tcBorders>
            <w:shd w:val="clear" w:color="auto" w:fill="auto"/>
            <w:noWrap/>
            <w:vAlign w:val="bottom"/>
            <w:hideMark/>
          </w:tcPr>
          <w:p w14:paraId="150C7C56"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MZ23</w:t>
            </w:r>
          </w:p>
        </w:tc>
        <w:tc>
          <w:tcPr>
            <w:tcW w:w="2028" w:type="dxa"/>
            <w:tcBorders>
              <w:top w:val="nil"/>
              <w:left w:val="nil"/>
              <w:bottom w:val="nil"/>
              <w:right w:val="nil"/>
            </w:tcBorders>
            <w:shd w:val="clear" w:color="auto" w:fill="auto"/>
            <w:noWrap/>
            <w:vAlign w:val="bottom"/>
            <w:hideMark/>
          </w:tcPr>
          <w:p w14:paraId="1B0AB228"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046163E1"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Voucher</w:t>
            </w:r>
          </w:p>
        </w:tc>
        <w:tc>
          <w:tcPr>
            <w:tcW w:w="2028" w:type="dxa"/>
            <w:tcBorders>
              <w:top w:val="nil"/>
              <w:left w:val="nil"/>
              <w:bottom w:val="nil"/>
              <w:right w:val="nil"/>
            </w:tcBorders>
            <w:shd w:val="clear" w:color="auto" w:fill="auto"/>
            <w:noWrap/>
            <w:vAlign w:val="bottom"/>
            <w:hideMark/>
          </w:tcPr>
          <w:p w14:paraId="27415CD2" w14:textId="77777777" w:rsidR="00AC1E94" w:rsidRPr="005774FF" w:rsidRDefault="00AC1E94" w:rsidP="00264CE5">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1192B2F8"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3D064F92" w14:textId="77777777" w:rsidTr="00264CE5">
        <w:trPr>
          <w:trHeight w:val="300"/>
        </w:trPr>
        <w:tc>
          <w:tcPr>
            <w:tcW w:w="960" w:type="dxa"/>
            <w:tcBorders>
              <w:top w:val="nil"/>
              <w:left w:val="nil"/>
              <w:bottom w:val="nil"/>
              <w:right w:val="nil"/>
            </w:tcBorders>
            <w:shd w:val="clear" w:color="auto" w:fill="D5DCE4" w:themeFill="text2" w:themeFillTint="33"/>
            <w:noWrap/>
            <w:vAlign w:val="bottom"/>
            <w:hideMark/>
          </w:tcPr>
          <w:p w14:paraId="490D9013"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MZ24</w:t>
            </w:r>
          </w:p>
        </w:tc>
        <w:tc>
          <w:tcPr>
            <w:tcW w:w="2028" w:type="dxa"/>
            <w:tcBorders>
              <w:top w:val="nil"/>
              <w:left w:val="nil"/>
              <w:bottom w:val="nil"/>
              <w:right w:val="nil"/>
            </w:tcBorders>
            <w:shd w:val="clear" w:color="auto" w:fill="D5DCE4" w:themeFill="text2" w:themeFillTint="33"/>
            <w:noWrap/>
            <w:vAlign w:val="bottom"/>
            <w:hideMark/>
          </w:tcPr>
          <w:p w14:paraId="285D0C09"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w:t>
            </w:r>
          </w:p>
        </w:tc>
        <w:tc>
          <w:tcPr>
            <w:tcW w:w="2028" w:type="dxa"/>
            <w:tcBorders>
              <w:top w:val="nil"/>
              <w:left w:val="nil"/>
              <w:bottom w:val="nil"/>
              <w:right w:val="nil"/>
            </w:tcBorders>
            <w:shd w:val="clear" w:color="auto" w:fill="D5DCE4" w:themeFill="text2" w:themeFillTint="33"/>
            <w:noWrap/>
            <w:vAlign w:val="bottom"/>
            <w:hideMark/>
          </w:tcPr>
          <w:p w14:paraId="14A374A9"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5DBF447F"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D5DCE4" w:themeFill="text2" w:themeFillTint="33"/>
            <w:noWrap/>
            <w:vAlign w:val="bottom"/>
            <w:hideMark/>
          </w:tcPr>
          <w:p w14:paraId="0DB39275"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2412E188" w14:textId="77777777" w:rsidTr="00264CE5">
        <w:trPr>
          <w:trHeight w:val="300"/>
        </w:trPr>
        <w:tc>
          <w:tcPr>
            <w:tcW w:w="960" w:type="dxa"/>
            <w:tcBorders>
              <w:top w:val="nil"/>
              <w:left w:val="nil"/>
              <w:bottom w:val="nil"/>
              <w:right w:val="nil"/>
            </w:tcBorders>
            <w:shd w:val="clear" w:color="auto" w:fill="auto"/>
            <w:noWrap/>
            <w:vAlign w:val="bottom"/>
            <w:hideMark/>
          </w:tcPr>
          <w:p w14:paraId="36276F4D"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MZ25</w:t>
            </w:r>
          </w:p>
        </w:tc>
        <w:tc>
          <w:tcPr>
            <w:tcW w:w="2028" w:type="dxa"/>
            <w:tcBorders>
              <w:top w:val="nil"/>
              <w:left w:val="nil"/>
              <w:bottom w:val="nil"/>
              <w:right w:val="nil"/>
            </w:tcBorders>
            <w:shd w:val="clear" w:color="auto" w:fill="auto"/>
            <w:noWrap/>
            <w:vAlign w:val="bottom"/>
            <w:hideMark/>
          </w:tcPr>
          <w:p w14:paraId="21E5BFF5"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0601CB76"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Combinatie</w:t>
            </w:r>
          </w:p>
        </w:tc>
        <w:tc>
          <w:tcPr>
            <w:tcW w:w="2028" w:type="dxa"/>
            <w:tcBorders>
              <w:top w:val="nil"/>
              <w:left w:val="nil"/>
              <w:bottom w:val="nil"/>
              <w:right w:val="nil"/>
            </w:tcBorders>
            <w:shd w:val="clear" w:color="auto" w:fill="auto"/>
            <w:noWrap/>
            <w:vAlign w:val="bottom"/>
            <w:hideMark/>
          </w:tcPr>
          <w:p w14:paraId="0DE71CDA" w14:textId="77777777" w:rsidR="00AC1E94" w:rsidRPr="005774FF" w:rsidRDefault="00AC1E94" w:rsidP="00264CE5">
            <w:pPr>
              <w:spacing w:after="0" w:line="240" w:lineRule="auto"/>
              <w:rPr>
                <w:rFonts w:ascii="Calibri" w:eastAsia="Times New Roman" w:hAnsi="Calibri" w:cs="Calibri"/>
                <w:color w:val="000000"/>
                <w:lang w:eastAsia="nl-BE"/>
              </w:rPr>
            </w:pPr>
            <w:r w:rsidRPr="00B04FD7">
              <w:rPr>
                <w:rFonts w:ascii="Calibri" w:eastAsia="Times New Roman" w:hAnsi="Calibri" w:cs="Calibri"/>
                <w:color w:val="000000"/>
                <w:lang w:eastAsia="nl-BE"/>
              </w:rPr>
              <w:t>Herziening</w:t>
            </w:r>
          </w:p>
        </w:tc>
        <w:tc>
          <w:tcPr>
            <w:tcW w:w="2028" w:type="dxa"/>
            <w:tcBorders>
              <w:top w:val="nil"/>
              <w:left w:val="nil"/>
              <w:bottom w:val="nil"/>
              <w:right w:val="nil"/>
            </w:tcBorders>
            <w:shd w:val="clear" w:color="auto" w:fill="auto"/>
            <w:noWrap/>
            <w:vAlign w:val="bottom"/>
            <w:hideMark/>
          </w:tcPr>
          <w:p w14:paraId="764A8666"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0636BC0D" w14:textId="77777777" w:rsidTr="00264CE5">
        <w:trPr>
          <w:trHeight w:val="300"/>
        </w:trPr>
        <w:tc>
          <w:tcPr>
            <w:tcW w:w="960" w:type="dxa"/>
            <w:tcBorders>
              <w:top w:val="nil"/>
              <w:left w:val="nil"/>
              <w:bottom w:val="nil"/>
              <w:right w:val="nil"/>
            </w:tcBorders>
            <w:shd w:val="clear" w:color="auto" w:fill="D5DCE4" w:themeFill="text2" w:themeFillTint="33"/>
            <w:noWrap/>
            <w:vAlign w:val="bottom"/>
            <w:hideMark/>
          </w:tcPr>
          <w:p w14:paraId="0362D63B"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MZ26</w:t>
            </w:r>
          </w:p>
        </w:tc>
        <w:tc>
          <w:tcPr>
            <w:tcW w:w="2028" w:type="dxa"/>
            <w:tcBorders>
              <w:top w:val="nil"/>
              <w:left w:val="nil"/>
              <w:bottom w:val="nil"/>
              <w:right w:val="nil"/>
            </w:tcBorders>
            <w:shd w:val="clear" w:color="auto" w:fill="D5DCE4" w:themeFill="text2" w:themeFillTint="33"/>
            <w:noWrap/>
            <w:vAlign w:val="bottom"/>
            <w:hideMark/>
          </w:tcPr>
          <w:p w14:paraId="01C15547"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D5DCE4" w:themeFill="text2" w:themeFillTint="33"/>
            <w:noWrap/>
            <w:vAlign w:val="bottom"/>
            <w:hideMark/>
          </w:tcPr>
          <w:p w14:paraId="70F12EFA"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D5DCE4" w:themeFill="text2" w:themeFillTint="33"/>
            <w:noWrap/>
            <w:vAlign w:val="bottom"/>
            <w:hideMark/>
          </w:tcPr>
          <w:p w14:paraId="6FA410C6"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Nieuwe gebruiker</w:t>
            </w:r>
          </w:p>
        </w:tc>
        <w:tc>
          <w:tcPr>
            <w:tcW w:w="2028" w:type="dxa"/>
            <w:tcBorders>
              <w:top w:val="nil"/>
              <w:left w:val="nil"/>
              <w:bottom w:val="nil"/>
              <w:right w:val="nil"/>
            </w:tcBorders>
            <w:shd w:val="clear" w:color="auto" w:fill="D5DCE4" w:themeFill="text2" w:themeFillTint="33"/>
            <w:noWrap/>
            <w:vAlign w:val="bottom"/>
            <w:hideMark/>
          </w:tcPr>
          <w:p w14:paraId="042478B0"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77CCD816" w14:textId="77777777" w:rsidTr="00264CE5">
        <w:trPr>
          <w:trHeight w:val="300"/>
        </w:trPr>
        <w:tc>
          <w:tcPr>
            <w:tcW w:w="960" w:type="dxa"/>
            <w:tcBorders>
              <w:top w:val="nil"/>
              <w:left w:val="nil"/>
              <w:bottom w:val="nil"/>
              <w:right w:val="nil"/>
            </w:tcBorders>
            <w:shd w:val="clear" w:color="auto" w:fill="auto"/>
            <w:noWrap/>
            <w:vAlign w:val="bottom"/>
            <w:hideMark/>
          </w:tcPr>
          <w:p w14:paraId="7CD8F677"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MZ27</w:t>
            </w:r>
          </w:p>
        </w:tc>
        <w:tc>
          <w:tcPr>
            <w:tcW w:w="2028" w:type="dxa"/>
            <w:tcBorders>
              <w:top w:val="nil"/>
              <w:left w:val="nil"/>
              <w:bottom w:val="nil"/>
              <w:right w:val="nil"/>
            </w:tcBorders>
            <w:shd w:val="clear" w:color="auto" w:fill="auto"/>
            <w:noWrap/>
            <w:vAlign w:val="bottom"/>
            <w:hideMark/>
          </w:tcPr>
          <w:p w14:paraId="2A7438D4"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Vrouw</w:t>
            </w:r>
          </w:p>
        </w:tc>
        <w:tc>
          <w:tcPr>
            <w:tcW w:w="2028" w:type="dxa"/>
            <w:tcBorders>
              <w:top w:val="nil"/>
              <w:left w:val="nil"/>
              <w:bottom w:val="nil"/>
              <w:right w:val="nil"/>
            </w:tcBorders>
            <w:shd w:val="clear" w:color="auto" w:fill="auto"/>
            <w:noWrap/>
            <w:vAlign w:val="bottom"/>
            <w:hideMark/>
          </w:tcPr>
          <w:p w14:paraId="47B4F1C2"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Cash</w:t>
            </w:r>
          </w:p>
        </w:tc>
        <w:tc>
          <w:tcPr>
            <w:tcW w:w="2028" w:type="dxa"/>
            <w:tcBorders>
              <w:top w:val="nil"/>
              <w:left w:val="nil"/>
              <w:bottom w:val="nil"/>
              <w:right w:val="nil"/>
            </w:tcBorders>
            <w:shd w:val="clear" w:color="auto" w:fill="auto"/>
            <w:noWrap/>
            <w:vAlign w:val="bottom"/>
            <w:hideMark/>
          </w:tcPr>
          <w:p w14:paraId="03AB8A07" w14:textId="77777777" w:rsidR="00AC1E94" w:rsidRPr="005774FF" w:rsidRDefault="00AC1E94" w:rsidP="00264CE5">
            <w:pPr>
              <w:spacing w:after="0" w:line="240" w:lineRule="auto"/>
              <w:rPr>
                <w:rFonts w:ascii="Calibri" w:eastAsia="Times New Roman" w:hAnsi="Calibri" w:cs="Calibri"/>
                <w:color w:val="000000"/>
                <w:lang w:eastAsia="nl-BE"/>
              </w:rPr>
            </w:pPr>
            <w:r w:rsidRPr="00923208">
              <w:rPr>
                <w:rFonts w:ascii="Calibri" w:eastAsia="Times New Roman" w:hAnsi="Calibri" w:cs="Calibri"/>
                <w:color w:val="000000"/>
                <w:lang w:eastAsia="nl-BE"/>
              </w:rPr>
              <w:t>Transitiegebruiker</w:t>
            </w:r>
          </w:p>
        </w:tc>
        <w:tc>
          <w:tcPr>
            <w:tcW w:w="2028" w:type="dxa"/>
            <w:tcBorders>
              <w:top w:val="nil"/>
              <w:left w:val="nil"/>
              <w:bottom w:val="nil"/>
              <w:right w:val="nil"/>
            </w:tcBorders>
            <w:shd w:val="clear" w:color="auto" w:fill="auto"/>
            <w:noWrap/>
            <w:vAlign w:val="bottom"/>
            <w:hideMark/>
          </w:tcPr>
          <w:p w14:paraId="66DAED42" w14:textId="77777777" w:rsidR="00AC1E94" w:rsidRPr="005774FF" w:rsidRDefault="00AC1E94" w:rsidP="00264CE5">
            <w:pPr>
              <w:spacing w:after="0" w:line="240" w:lineRule="auto"/>
              <w:rPr>
                <w:rFonts w:ascii="Calibri" w:eastAsia="Times New Roman" w:hAnsi="Calibri" w:cs="Calibri"/>
                <w:color w:val="000000"/>
                <w:lang w:eastAsia="nl-BE"/>
              </w:rPr>
            </w:pPr>
            <w:r w:rsidRPr="005774FF">
              <w:rPr>
                <w:rFonts w:ascii="Calibri" w:eastAsia="Times New Roman" w:hAnsi="Calibri" w:cs="Calibri"/>
                <w:color w:val="000000"/>
                <w:lang w:eastAsia="nl-BE"/>
              </w:rPr>
              <w:t>Mantelzorger</w:t>
            </w:r>
          </w:p>
        </w:tc>
      </w:tr>
      <w:tr w:rsidR="00AC1E94" w:rsidRPr="005774FF" w14:paraId="26F46CA7" w14:textId="77777777" w:rsidTr="00264CE5">
        <w:trPr>
          <w:trHeight w:val="172"/>
        </w:trPr>
        <w:tc>
          <w:tcPr>
            <w:tcW w:w="960" w:type="dxa"/>
            <w:tcBorders>
              <w:top w:val="nil"/>
              <w:left w:val="nil"/>
              <w:bottom w:val="nil"/>
              <w:right w:val="nil"/>
            </w:tcBorders>
            <w:shd w:val="clear" w:color="auto" w:fill="D5DCE4" w:themeFill="text2" w:themeFillTint="33"/>
            <w:noWrap/>
          </w:tcPr>
          <w:p w14:paraId="088ABF67" w14:textId="77777777" w:rsidR="00AC1E94" w:rsidRPr="00EF4371" w:rsidRDefault="00AC1E94" w:rsidP="00264CE5">
            <w:r w:rsidRPr="00EF4371">
              <w:t>MZ28</w:t>
            </w:r>
          </w:p>
        </w:tc>
        <w:tc>
          <w:tcPr>
            <w:tcW w:w="2028" w:type="dxa"/>
            <w:tcBorders>
              <w:top w:val="nil"/>
              <w:left w:val="nil"/>
              <w:bottom w:val="nil"/>
              <w:right w:val="nil"/>
            </w:tcBorders>
            <w:shd w:val="clear" w:color="auto" w:fill="D5DCE4" w:themeFill="text2" w:themeFillTint="33"/>
            <w:noWrap/>
          </w:tcPr>
          <w:p w14:paraId="4DDD8C30" w14:textId="77777777" w:rsidR="00AC1E94" w:rsidRPr="00EF4371" w:rsidRDefault="00AC1E94" w:rsidP="00264CE5">
            <w:r w:rsidRPr="00EF4371">
              <w:t>Vrouw</w:t>
            </w:r>
          </w:p>
        </w:tc>
        <w:tc>
          <w:tcPr>
            <w:tcW w:w="2028" w:type="dxa"/>
            <w:tcBorders>
              <w:top w:val="nil"/>
              <w:left w:val="nil"/>
              <w:bottom w:val="nil"/>
              <w:right w:val="nil"/>
            </w:tcBorders>
            <w:shd w:val="clear" w:color="auto" w:fill="D5DCE4" w:themeFill="text2" w:themeFillTint="33"/>
            <w:noWrap/>
          </w:tcPr>
          <w:p w14:paraId="4757E900" w14:textId="77777777" w:rsidR="00AC1E94" w:rsidRPr="00EF4371" w:rsidRDefault="00AC1E94" w:rsidP="00264CE5">
            <w:r>
              <w:t>Cash</w:t>
            </w:r>
          </w:p>
        </w:tc>
        <w:tc>
          <w:tcPr>
            <w:tcW w:w="2028" w:type="dxa"/>
            <w:tcBorders>
              <w:top w:val="nil"/>
              <w:left w:val="nil"/>
              <w:bottom w:val="nil"/>
              <w:right w:val="nil"/>
            </w:tcBorders>
            <w:shd w:val="clear" w:color="auto" w:fill="D5DCE4" w:themeFill="text2" w:themeFillTint="33"/>
            <w:noWrap/>
          </w:tcPr>
          <w:p w14:paraId="12927D7E" w14:textId="77777777" w:rsidR="00AC1E94" w:rsidRPr="00EF4371" w:rsidRDefault="00AC1E94" w:rsidP="00264CE5">
            <w:r w:rsidRPr="002F7C91">
              <w:t>Transitiegebruiker</w:t>
            </w:r>
          </w:p>
        </w:tc>
        <w:tc>
          <w:tcPr>
            <w:tcW w:w="2028" w:type="dxa"/>
            <w:tcBorders>
              <w:top w:val="nil"/>
              <w:left w:val="nil"/>
              <w:bottom w:val="nil"/>
              <w:right w:val="nil"/>
            </w:tcBorders>
            <w:shd w:val="clear" w:color="auto" w:fill="D5DCE4" w:themeFill="text2" w:themeFillTint="33"/>
            <w:noWrap/>
          </w:tcPr>
          <w:p w14:paraId="18E5121C" w14:textId="77777777" w:rsidR="00AC1E94" w:rsidRPr="00EF4371" w:rsidRDefault="00AC1E94" w:rsidP="00264CE5">
            <w:r>
              <w:t>Persoonlijk assistent</w:t>
            </w:r>
          </w:p>
        </w:tc>
      </w:tr>
    </w:tbl>
    <w:p w14:paraId="2356CE88" w14:textId="77777777" w:rsidR="00AC1E94" w:rsidRPr="005774FF" w:rsidRDefault="00AC1E94" w:rsidP="005774FF"/>
    <w:p w14:paraId="687A8821" w14:textId="77777777" w:rsidR="00D92854" w:rsidRDefault="00575FFE" w:rsidP="005E1517">
      <w:pPr>
        <w:pStyle w:val="Heading2"/>
        <w:jc w:val="both"/>
      </w:pPr>
      <w:bookmarkStart w:id="21" w:name="_Toc127694059"/>
      <w:r>
        <w:t>Contextuele factoren</w:t>
      </w:r>
      <w:bookmarkEnd w:id="21"/>
    </w:p>
    <w:p w14:paraId="3FC5370D" w14:textId="77777777" w:rsidR="00030663" w:rsidRDefault="00030663" w:rsidP="00FB7AF9">
      <w:pPr>
        <w:pStyle w:val="Heading3"/>
      </w:pPr>
      <w:bookmarkStart w:id="22" w:name="_Toc127694060"/>
      <w:r w:rsidRPr="00030663">
        <w:rPr>
          <w:rStyle w:val="Heading3Char"/>
        </w:rPr>
        <w:t xml:space="preserve">Continuïteit en zekerheid m.b.t zorg en ondersteuning </w:t>
      </w:r>
      <w:r>
        <w:rPr>
          <w:rStyle w:val="Heading3Char"/>
        </w:rPr>
        <w:t>of z</w:t>
      </w:r>
      <w:r w:rsidRPr="00030663">
        <w:rPr>
          <w:rStyle w:val="Heading3Char"/>
        </w:rPr>
        <w:t>orggarantie</w:t>
      </w:r>
      <w:bookmarkEnd w:id="22"/>
      <w:r w:rsidRPr="0037655D">
        <w:t xml:space="preserve"> </w:t>
      </w:r>
    </w:p>
    <w:p w14:paraId="0BDDB821" w14:textId="1A96A82B" w:rsidR="00EB4B07" w:rsidRDefault="00EB4B07" w:rsidP="00EB4B07">
      <w:pPr>
        <w:jc w:val="both"/>
      </w:pPr>
      <w:r>
        <w:t xml:space="preserve">Uit </w:t>
      </w:r>
      <w:r w:rsidR="007E1304">
        <w:t>Tabel 12</w:t>
      </w:r>
      <w:r>
        <w:t xml:space="preserve"> </w:t>
      </w:r>
      <w:r w:rsidR="003F3811">
        <w:t>blijkt</w:t>
      </w:r>
      <w:r>
        <w:t xml:space="preserve"> dat 80,80% van de respondenten </w:t>
      </w:r>
      <w:r w:rsidR="00E548C4">
        <w:t xml:space="preserve">aangeeft dat er </w:t>
      </w:r>
      <w:r>
        <w:t xml:space="preserve">een geschikte organisatie of persoon </w:t>
      </w:r>
      <w:r w:rsidR="00E548C4">
        <w:t>gevonden is</w:t>
      </w:r>
      <w:r>
        <w:t xml:space="preserve"> om de nodige zorg en ondersteuning te verlenen. 9,40% </w:t>
      </w:r>
      <w:r w:rsidR="00E548C4">
        <w:t>geeft aan</w:t>
      </w:r>
      <w:r>
        <w:t xml:space="preserve"> nog geen geschikte </w:t>
      </w:r>
      <w:r w:rsidRPr="00EB4B07">
        <w:t>organisatie of persoon</w:t>
      </w:r>
      <w:r>
        <w:t xml:space="preserve"> gevonden </w:t>
      </w:r>
      <w:r w:rsidR="00E548C4">
        <w:t xml:space="preserve">te hebben </w:t>
      </w:r>
      <w:r>
        <w:t xml:space="preserve">en 8,50% </w:t>
      </w:r>
      <w:r w:rsidR="003F3811">
        <w:t>weet</w:t>
      </w:r>
      <w:r>
        <w:t xml:space="preserve"> </w:t>
      </w:r>
      <w:r w:rsidR="000A680E">
        <w:t>het</w:t>
      </w:r>
      <w:r>
        <w:t xml:space="preserve"> niet. Van de respondenten die een </w:t>
      </w:r>
      <w:r w:rsidR="003F3811">
        <w:t xml:space="preserve">geschikte organisatie of </w:t>
      </w:r>
      <w:r>
        <w:t xml:space="preserve">zorgverlener gevonden </w:t>
      </w:r>
      <w:r w:rsidR="003F3811">
        <w:t>hebben</w:t>
      </w:r>
      <w:r>
        <w:t xml:space="preserve">, </w:t>
      </w:r>
      <w:r w:rsidR="003F3811">
        <w:t>geeft</w:t>
      </w:r>
      <w:r>
        <w:t xml:space="preserve"> 37,7</w:t>
      </w:r>
      <w:r w:rsidR="00E548C4">
        <w:t>0</w:t>
      </w:r>
      <w:r>
        <w:t xml:space="preserve">% aan dat zij de zoektocht naar een geschikte zorgverlener als </w:t>
      </w:r>
      <w:r w:rsidR="007349D4">
        <w:t xml:space="preserve">(zeer) </w:t>
      </w:r>
      <w:r>
        <w:t xml:space="preserve">moeilijk </w:t>
      </w:r>
      <w:r w:rsidR="00754CBF">
        <w:t>ervaarden</w:t>
      </w:r>
      <w:r w:rsidR="00612263">
        <w:t>, terwijl 39,30% deze als (zeer) gemakkelijk ervaarden</w:t>
      </w:r>
      <w: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814"/>
        <w:gridCol w:w="1815"/>
        <w:gridCol w:w="1814"/>
        <w:gridCol w:w="1815"/>
      </w:tblGrid>
      <w:tr w:rsidR="00F10A33" w:rsidRPr="00EB4B07" w14:paraId="5B125775" w14:textId="77777777" w:rsidTr="00F10A33">
        <w:trPr>
          <w:trHeight w:val="300"/>
        </w:trPr>
        <w:tc>
          <w:tcPr>
            <w:tcW w:w="9072" w:type="dxa"/>
            <w:gridSpan w:val="5"/>
            <w:tcBorders>
              <w:bottom w:val="single" w:sz="4" w:space="0" w:color="auto"/>
            </w:tcBorders>
            <w:noWrap/>
          </w:tcPr>
          <w:p w14:paraId="53ED8BA0" w14:textId="77777777" w:rsidR="00F10A33" w:rsidRPr="00F10A33" w:rsidRDefault="00F10A33" w:rsidP="00805830">
            <w:pPr>
              <w:jc w:val="center"/>
              <w:rPr>
                <w:b/>
                <w:i/>
              </w:rPr>
            </w:pPr>
            <w:r w:rsidRPr="00F10A33">
              <w:rPr>
                <w:b/>
                <w:i/>
              </w:rPr>
              <w:t>Tabel 1</w:t>
            </w:r>
            <w:r w:rsidR="00805830">
              <w:rPr>
                <w:b/>
                <w:i/>
              </w:rPr>
              <w:t>2</w:t>
            </w:r>
            <w:r w:rsidRPr="00F10A33">
              <w:rPr>
                <w:b/>
                <w:i/>
              </w:rPr>
              <w:t>: Verloop zoektocht naar een geschikte organisatie of persoon</w:t>
            </w:r>
          </w:p>
        </w:tc>
      </w:tr>
      <w:tr w:rsidR="00F10A33" w:rsidRPr="00EB4B07" w14:paraId="3B35DBA2" w14:textId="77777777" w:rsidTr="00F10A33">
        <w:trPr>
          <w:trHeight w:val="300"/>
        </w:trPr>
        <w:tc>
          <w:tcPr>
            <w:tcW w:w="1814" w:type="dxa"/>
            <w:tcBorders>
              <w:top w:val="single" w:sz="4" w:space="0" w:color="auto"/>
            </w:tcBorders>
            <w:noWrap/>
            <w:vAlign w:val="center"/>
          </w:tcPr>
          <w:p w14:paraId="69B217A4" w14:textId="77777777" w:rsidR="00F10A33" w:rsidRPr="00EB4B07" w:rsidRDefault="00F10A33" w:rsidP="00EB4B07">
            <w:pPr>
              <w:jc w:val="right"/>
            </w:pPr>
            <w:r w:rsidRPr="00F10A33">
              <w:t>Zeer moeilijk</w:t>
            </w:r>
          </w:p>
        </w:tc>
        <w:tc>
          <w:tcPr>
            <w:tcW w:w="1814" w:type="dxa"/>
            <w:tcBorders>
              <w:top w:val="single" w:sz="4" w:space="0" w:color="auto"/>
            </w:tcBorders>
            <w:noWrap/>
            <w:vAlign w:val="center"/>
          </w:tcPr>
          <w:p w14:paraId="7041DD3F" w14:textId="77777777" w:rsidR="00F10A33" w:rsidRPr="00EB4B07" w:rsidRDefault="00F10A33" w:rsidP="00EB4B07">
            <w:pPr>
              <w:jc w:val="right"/>
            </w:pPr>
            <w:r w:rsidRPr="00F10A33">
              <w:t>Moeilijk</w:t>
            </w:r>
          </w:p>
        </w:tc>
        <w:tc>
          <w:tcPr>
            <w:tcW w:w="1815" w:type="dxa"/>
            <w:tcBorders>
              <w:top w:val="single" w:sz="4" w:space="0" w:color="auto"/>
            </w:tcBorders>
            <w:noWrap/>
            <w:vAlign w:val="center"/>
          </w:tcPr>
          <w:p w14:paraId="29D19E98" w14:textId="77777777" w:rsidR="00F10A33" w:rsidRPr="00EB4B07" w:rsidRDefault="00F10A33" w:rsidP="00EB4B07">
            <w:pPr>
              <w:jc w:val="right"/>
            </w:pPr>
            <w:r w:rsidRPr="00F10A33">
              <w:t>Neutraal</w:t>
            </w:r>
          </w:p>
        </w:tc>
        <w:tc>
          <w:tcPr>
            <w:tcW w:w="1814" w:type="dxa"/>
            <w:tcBorders>
              <w:top w:val="single" w:sz="4" w:space="0" w:color="auto"/>
            </w:tcBorders>
            <w:noWrap/>
            <w:vAlign w:val="center"/>
          </w:tcPr>
          <w:p w14:paraId="69BDE57D" w14:textId="77777777" w:rsidR="00F10A33" w:rsidRPr="00EB4B07" w:rsidRDefault="00F10A33" w:rsidP="00EB4B07">
            <w:pPr>
              <w:jc w:val="right"/>
            </w:pPr>
            <w:r w:rsidRPr="00F10A33">
              <w:t>Gemakkelijk</w:t>
            </w:r>
          </w:p>
        </w:tc>
        <w:tc>
          <w:tcPr>
            <w:tcW w:w="1815" w:type="dxa"/>
            <w:tcBorders>
              <w:top w:val="single" w:sz="4" w:space="0" w:color="auto"/>
            </w:tcBorders>
            <w:noWrap/>
            <w:vAlign w:val="center"/>
          </w:tcPr>
          <w:p w14:paraId="3519D60F" w14:textId="77777777" w:rsidR="00F10A33" w:rsidRPr="00EB4B07" w:rsidRDefault="00F10A33" w:rsidP="00EB4B07">
            <w:pPr>
              <w:jc w:val="right"/>
            </w:pPr>
            <w:r w:rsidRPr="00F10A33">
              <w:t>Zeer gemakkelijk</w:t>
            </w:r>
          </w:p>
        </w:tc>
      </w:tr>
      <w:tr w:rsidR="00F10A33" w:rsidRPr="00EB4B07" w14:paraId="6726B76E" w14:textId="77777777" w:rsidTr="00F10A33">
        <w:trPr>
          <w:trHeight w:val="300"/>
        </w:trPr>
        <w:tc>
          <w:tcPr>
            <w:tcW w:w="1814" w:type="dxa"/>
            <w:tcBorders>
              <w:top w:val="single" w:sz="4" w:space="0" w:color="auto"/>
            </w:tcBorders>
            <w:noWrap/>
            <w:vAlign w:val="center"/>
            <w:hideMark/>
          </w:tcPr>
          <w:p w14:paraId="1C37BC0E" w14:textId="77777777" w:rsidR="00F10A33" w:rsidRPr="00EB4B07" w:rsidRDefault="00F10A33" w:rsidP="00EB4B07">
            <w:pPr>
              <w:jc w:val="right"/>
            </w:pPr>
            <w:r w:rsidRPr="00EB4B07">
              <w:t>10,9</w:t>
            </w:r>
            <w:r>
              <w:t>0%</w:t>
            </w:r>
          </w:p>
        </w:tc>
        <w:tc>
          <w:tcPr>
            <w:tcW w:w="1814" w:type="dxa"/>
            <w:tcBorders>
              <w:top w:val="single" w:sz="4" w:space="0" w:color="auto"/>
            </w:tcBorders>
            <w:noWrap/>
            <w:vAlign w:val="center"/>
            <w:hideMark/>
          </w:tcPr>
          <w:p w14:paraId="213635A3" w14:textId="77777777" w:rsidR="00F10A33" w:rsidRPr="00EB4B07" w:rsidRDefault="00F10A33" w:rsidP="00EB4B07">
            <w:pPr>
              <w:jc w:val="right"/>
            </w:pPr>
            <w:r w:rsidRPr="00EB4B07">
              <w:t>26,8</w:t>
            </w:r>
            <w:r>
              <w:t>0%</w:t>
            </w:r>
          </w:p>
        </w:tc>
        <w:tc>
          <w:tcPr>
            <w:tcW w:w="1815" w:type="dxa"/>
            <w:tcBorders>
              <w:top w:val="single" w:sz="4" w:space="0" w:color="auto"/>
            </w:tcBorders>
            <w:noWrap/>
            <w:vAlign w:val="center"/>
            <w:hideMark/>
          </w:tcPr>
          <w:p w14:paraId="37B46BCF" w14:textId="77777777" w:rsidR="00F10A33" w:rsidRPr="00EB4B07" w:rsidRDefault="00F10A33" w:rsidP="00EB4B07">
            <w:pPr>
              <w:jc w:val="right"/>
            </w:pPr>
            <w:r w:rsidRPr="00EB4B07">
              <w:t>23</w:t>
            </w:r>
            <w:r>
              <w:t>,00%</w:t>
            </w:r>
          </w:p>
        </w:tc>
        <w:tc>
          <w:tcPr>
            <w:tcW w:w="1814" w:type="dxa"/>
            <w:tcBorders>
              <w:top w:val="single" w:sz="4" w:space="0" w:color="auto"/>
            </w:tcBorders>
            <w:noWrap/>
            <w:vAlign w:val="center"/>
            <w:hideMark/>
          </w:tcPr>
          <w:p w14:paraId="1F98A384" w14:textId="77777777" w:rsidR="00F10A33" w:rsidRPr="00EB4B07" w:rsidRDefault="00F10A33" w:rsidP="00EB4B07">
            <w:pPr>
              <w:jc w:val="right"/>
            </w:pPr>
            <w:r w:rsidRPr="00EB4B07">
              <w:t>28,4</w:t>
            </w:r>
            <w:r>
              <w:t>0%</w:t>
            </w:r>
          </w:p>
        </w:tc>
        <w:tc>
          <w:tcPr>
            <w:tcW w:w="1815" w:type="dxa"/>
            <w:tcBorders>
              <w:top w:val="single" w:sz="4" w:space="0" w:color="auto"/>
            </w:tcBorders>
            <w:noWrap/>
            <w:vAlign w:val="center"/>
            <w:hideMark/>
          </w:tcPr>
          <w:p w14:paraId="3DC5C516" w14:textId="77777777" w:rsidR="00F10A33" w:rsidRPr="00EB4B07" w:rsidRDefault="00F10A33" w:rsidP="00EB4B07">
            <w:pPr>
              <w:jc w:val="right"/>
            </w:pPr>
            <w:r w:rsidRPr="00EB4B07">
              <w:t>10,9</w:t>
            </w:r>
            <w:r>
              <w:t>0%</w:t>
            </w:r>
          </w:p>
        </w:tc>
      </w:tr>
    </w:tbl>
    <w:p w14:paraId="5357DA04" w14:textId="77777777" w:rsidR="00F75B73" w:rsidRDefault="00F75B73" w:rsidP="00EB4B07">
      <w:pPr>
        <w:jc w:val="both"/>
      </w:pPr>
    </w:p>
    <w:p w14:paraId="1D14D1FE" w14:textId="4D673C90" w:rsidR="00FB7AF9" w:rsidRPr="00347676" w:rsidRDefault="000570A1" w:rsidP="00347676">
      <w:pPr>
        <w:jc w:val="both"/>
      </w:pPr>
      <w:r>
        <w:t xml:space="preserve">Bij </w:t>
      </w:r>
      <w:r w:rsidR="00F75B73">
        <w:t xml:space="preserve">het </w:t>
      </w:r>
      <w:r>
        <w:t xml:space="preserve">testen of </w:t>
      </w:r>
      <w:r w:rsidR="00DB5214">
        <w:t xml:space="preserve">er een verschil in </w:t>
      </w:r>
      <w:r w:rsidR="00215267">
        <w:t>ervaring</w:t>
      </w:r>
      <w:r w:rsidR="00DB5214">
        <w:t xml:space="preserve"> bestaat tussen de verschillende bestedingstypen (cash, voucher of </w:t>
      </w:r>
      <w:r w:rsidR="00AF51C3">
        <w:t>combinatie van cash en voucher</w:t>
      </w:r>
      <w:r w:rsidR="00DB5214">
        <w:t xml:space="preserve">) m.b.t. </w:t>
      </w:r>
      <w:r w:rsidR="00F75B73">
        <w:t xml:space="preserve">het zoeken naar een geschikte organisatie of persoon, </w:t>
      </w:r>
      <w:r w:rsidR="003F3811">
        <w:t>blijkt</w:t>
      </w:r>
      <w:r w:rsidR="002349FD">
        <w:t xml:space="preserve"> er geen significant verschil te zijn tussen deze </w:t>
      </w:r>
      <w:r w:rsidR="00125FAB">
        <w:t>budgethouders</w:t>
      </w:r>
      <w:r w:rsidR="002349FD">
        <w:t xml:space="preserve"> (Kruskal-Wallis Test Chi-Square = 4,62; df = 2; p = 0,09). Ook het </w:t>
      </w:r>
      <w:r w:rsidR="00125FAB">
        <w:t xml:space="preserve">tussen het </w:t>
      </w:r>
      <w:r w:rsidR="00F75B73">
        <w:t xml:space="preserve">type gebruiker </w:t>
      </w:r>
      <w:r w:rsidR="002349FD">
        <w:t xml:space="preserve">(transitie of nieuwe) </w:t>
      </w:r>
      <w:r w:rsidR="00F75B73">
        <w:t>of t</w:t>
      </w:r>
      <w:r w:rsidR="00125FAB">
        <w:t>ussen het t</w:t>
      </w:r>
      <w:r w:rsidR="00F75B73">
        <w:t>ype respondent</w:t>
      </w:r>
      <w:r w:rsidR="002349FD">
        <w:t xml:space="preserve"> (ingevuld door de persoon met een handicap of door een vertegenwoordiger), blijkt er geen verschil in deze ervaring te zijn (Z = -</w:t>
      </w:r>
      <w:r w:rsidR="00527652">
        <w:t>0</w:t>
      </w:r>
      <w:r w:rsidR="002349FD">
        <w:t>,</w:t>
      </w:r>
      <w:r w:rsidR="00527652">
        <w:t>7</w:t>
      </w:r>
      <w:r w:rsidR="002349FD">
        <w:t>9; p = 0,</w:t>
      </w:r>
      <w:r w:rsidR="00527652">
        <w:t>4</w:t>
      </w:r>
      <w:r w:rsidR="005D716C">
        <w:t>3</w:t>
      </w:r>
      <w:r w:rsidR="00527652">
        <w:t xml:space="preserve"> en Z = -0,65; p = 0,5</w:t>
      </w:r>
      <w:r w:rsidR="005D716C">
        <w:t>2</w:t>
      </w:r>
      <w:r w:rsidR="002349FD">
        <w:t>)</w:t>
      </w:r>
      <w:r w:rsidR="00F75B73">
        <w:t>.</w:t>
      </w:r>
    </w:p>
    <w:p w14:paraId="60B6B761" w14:textId="3BECDBC8" w:rsidR="00D975B9" w:rsidRDefault="004D11AD" w:rsidP="002349FD">
      <w:pPr>
        <w:jc w:val="both"/>
      </w:pPr>
      <w:r>
        <w:t>Bij</w:t>
      </w:r>
      <w:r w:rsidR="007E1304">
        <w:t xml:space="preserve"> de vraag</w:t>
      </w:r>
      <w:r w:rsidR="00D975B9">
        <w:t xml:space="preserve"> of er zaken of </w:t>
      </w:r>
      <w:r w:rsidR="00636D14">
        <w:t>personen</w:t>
      </w:r>
      <w:r w:rsidR="00D975B9">
        <w:t xml:space="preserve"> </w:t>
      </w:r>
      <w:r w:rsidR="00215267">
        <w:t>zijn</w:t>
      </w:r>
      <w:r w:rsidR="00D975B9">
        <w:t xml:space="preserve"> die </w:t>
      </w:r>
      <w:r>
        <w:t>de respondenten</w:t>
      </w:r>
      <w:r w:rsidR="00D975B9">
        <w:t xml:space="preserve"> graag </w:t>
      </w:r>
      <w:r>
        <w:t>willen</w:t>
      </w:r>
      <w:r w:rsidR="00D975B9">
        <w:t xml:space="preserve"> verg</w:t>
      </w:r>
      <w:r w:rsidR="007E1304">
        <w:t>oeden maar waarvan dit niet mag</w:t>
      </w:r>
      <w:r>
        <w:t>,</w:t>
      </w:r>
      <w:r w:rsidR="007E1304">
        <w:t xml:space="preserve"> </w:t>
      </w:r>
      <w:r w:rsidR="00D975B9">
        <w:t xml:space="preserve">blijkt dat 127 respondenten (56,70%) </w:t>
      </w:r>
      <w:r w:rsidR="00636D14">
        <w:t>deze onbeantwoord lieten</w:t>
      </w:r>
      <w:r w:rsidR="00D975B9">
        <w:t xml:space="preserve"> of nee antwoorden. </w:t>
      </w:r>
      <w:r w:rsidR="005D4BBB">
        <w:t>Vier</w:t>
      </w:r>
      <w:r w:rsidR="00D975B9">
        <w:t xml:space="preserve"> respondenten gaven aan het niet te weten of geen idee te hebben (1,79%). De overige respondenten gaven één of meerdere zaken op die zij graag wilden betalen</w:t>
      </w:r>
      <w:r w:rsidR="005D381A">
        <w:t xml:space="preserve"> maar niet mochten</w:t>
      </w:r>
      <w:r w:rsidR="003500D3">
        <w:t>. Deze worden weergegeven in Tabel</w:t>
      </w:r>
      <w:r w:rsidR="005511F8">
        <w:t xml:space="preserve"> </w:t>
      </w:r>
      <w:r>
        <w:t>13</w:t>
      </w:r>
      <w:r w:rsidR="003500D3">
        <w:t>. De</w:t>
      </w:r>
      <w:r w:rsidR="00D975B9">
        <w:t xml:space="preserve"> </w:t>
      </w:r>
      <w:r w:rsidR="005E1C30">
        <w:t>meest</w:t>
      </w:r>
      <w:r w:rsidR="003500D3">
        <w:t xml:space="preserve"> vermelde</w:t>
      </w:r>
      <w:r w:rsidR="00D975B9">
        <w:t xml:space="preserve"> items</w:t>
      </w:r>
      <w:r w:rsidR="003500D3">
        <w:t xml:space="preserve"> door respondenten zijn</w:t>
      </w:r>
      <w:r w:rsidR="00D975B9">
        <w:t xml:space="preserve">: </w:t>
      </w:r>
      <w:r w:rsidR="00B21568">
        <w:t xml:space="preserve">klusjes in huis (bv.: schilderen, </w:t>
      </w:r>
      <w:r w:rsidR="005511F8">
        <w:t xml:space="preserve">tuinonderhoud, </w:t>
      </w:r>
      <w:r w:rsidR="00B21568">
        <w:t>dakgoten kuisen, enz.)</w:t>
      </w:r>
      <w:r w:rsidR="005511F8">
        <w:t xml:space="preserve"> (4,91%)</w:t>
      </w:r>
      <w:r w:rsidR="00B21568">
        <w:t>, een mantelzorger of een persoon uit het netwerk kunnen vergoeden</w:t>
      </w:r>
      <w:r w:rsidR="005511F8">
        <w:t xml:space="preserve"> (4,91%)</w:t>
      </w:r>
      <w:r w:rsidR="00B21568">
        <w:t xml:space="preserve">, </w:t>
      </w:r>
      <w:r w:rsidR="005D381A">
        <w:t xml:space="preserve">zaken voor </w:t>
      </w:r>
      <w:r w:rsidR="00B21568">
        <w:t>mentaal welzijn (bv.: psychologische bijstand, therapieën, enz.)</w:t>
      </w:r>
      <w:r w:rsidR="005511F8">
        <w:t xml:space="preserve"> (5,36%)</w:t>
      </w:r>
      <w:r w:rsidR="00B21568">
        <w:t xml:space="preserve">, vervoerskosten en -middelen </w:t>
      </w:r>
      <w:r w:rsidR="005511F8">
        <w:t xml:space="preserve">(4,91%) </w:t>
      </w:r>
      <w:r w:rsidR="00B21568">
        <w:t>en tot slot zorg en ondersteuning (bv.: oppashulp, poetshulp, delen van een assistent, enz.)</w:t>
      </w:r>
      <w:r w:rsidR="005511F8">
        <w:t xml:space="preserve"> (5,80%)</w:t>
      </w:r>
      <w:r w:rsidR="00B21568">
        <w:t xml:space="preserve">. Vijf respondenten gaven ook aan dat het </w:t>
      </w:r>
      <w:r w:rsidR="00B21568">
        <w:lastRenderedPageBreak/>
        <w:t xml:space="preserve">voor hen onduidelijk is waar het budget aan besteed mag worden of </w:t>
      </w:r>
      <w:r w:rsidR="005511F8">
        <w:t>de regels m.b.t.</w:t>
      </w:r>
      <w:r w:rsidR="00B21568">
        <w:t xml:space="preserve"> zaken die door het RIZIV en zaken die door het </w:t>
      </w:r>
      <w:r w:rsidR="00636D14">
        <w:t>VAPH</w:t>
      </w:r>
      <w:r w:rsidR="00B21568">
        <w:t xml:space="preserve"> vergoed worden</w:t>
      </w:r>
      <w:r w:rsidR="005511F8">
        <w:t xml:space="preserve"> (2,23%)</w:t>
      </w:r>
      <w:r w:rsidR="00B21568">
        <w:t>.</w:t>
      </w:r>
      <w:r w:rsidR="00F12EE3">
        <w:t xml:space="preserve"> Tot slot gaven ook 13 respondenten aan dat hun budget momenteel net (niet) genoeg was om hun dagelijkse zorg en ondersteuning aan te kopen, waardoor zij hier nog niet over nagedacht </w:t>
      </w:r>
      <w:r w:rsidR="00215267">
        <w:t>hadden</w:t>
      </w:r>
      <w:r w:rsidR="005511F8">
        <w:t xml:space="preserve"> of dit niet zinvol vonden om over na te denken (5,80%)</w:t>
      </w:r>
      <w:r w:rsidR="00F12EE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1903"/>
        <w:gridCol w:w="1475"/>
      </w:tblGrid>
      <w:tr w:rsidR="00D975B9" w:rsidRPr="00C64B94" w14:paraId="676FBB72" w14:textId="77777777" w:rsidTr="00D975B9">
        <w:trPr>
          <w:trHeight w:val="300"/>
        </w:trPr>
        <w:tc>
          <w:tcPr>
            <w:tcW w:w="9072" w:type="dxa"/>
            <w:gridSpan w:val="3"/>
            <w:tcBorders>
              <w:bottom w:val="single" w:sz="4" w:space="0" w:color="auto"/>
            </w:tcBorders>
            <w:noWrap/>
            <w:vAlign w:val="center"/>
          </w:tcPr>
          <w:p w14:paraId="5CA6008B" w14:textId="2F11874E" w:rsidR="00D975B9" w:rsidRPr="00D975B9" w:rsidRDefault="00D975B9" w:rsidP="00805830">
            <w:pPr>
              <w:jc w:val="center"/>
              <w:rPr>
                <w:b/>
                <w:i/>
              </w:rPr>
            </w:pPr>
            <w:r w:rsidRPr="00D975B9">
              <w:rPr>
                <w:b/>
                <w:i/>
              </w:rPr>
              <w:t>Tabel 1</w:t>
            </w:r>
            <w:r w:rsidR="00805830">
              <w:rPr>
                <w:b/>
                <w:i/>
              </w:rPr>
              <w:t>3</w:t>
            </w:r>
            <w:r w:rsidRPr="00D975B9">
              <w:rPr>
                <w:b/>
                <w:i/>
              </w:rPr>
              <w:t xml:space="preserve">: Zaken of personen die men graag nog zou </w:t>
            </w:r>
            <w:r w:rsidR="00023C19">
              <w:rPr>
                <w:b/>
                <w:i/>
              </w:rPr>
              <w:t xml:space="preserve">willen </w:t>
            </w:r>
            <w:r w:rsidR="00023C19" w:rsidRPr="00023C19">
              <w:rPr>
                <w:b/>
                <w:i/>
              </w:rPr>
              <w:t>vergoeden</w:t>
            </w:r>
            <w:r w:rsidRPr="00D975B9">
              <w:rPr>
                <w:b/>
                <w:i/>
              </w:rPr>
              <w:t xml:space="preserve"> maar waarbij dit niet mag</w:t>
            </w:r>
          </w:p>
        </w:tc>
      </w:tr>
      <w:tr w:rsidR="00C64B94" w:rsidRPr="00C64B94" w14:paraId="0F59767C" w14:textId="77777777" w:rsidTr="0089507A">
        <w:trPr>
          <w:trHeight w:val="300"/>
        </w:trPr>
        <w:tc>
          <w:tcPr>
            <w:tcW w:w="5694" w:type="dxa"/>
            <w:tcBorders>
              <w:bottom w:val="single" w:sz="4" w:space="0" w:color="auto"/>
              <w:right w:val="single" w:sz="4" w:space="0" w:color="auto"/>
            </w:tcBorders>
            <w:noWrap/>
            <w:hideMark/>
          </w:tcPr>
          <w:p w14:paraId="4476F448" w14:textId="77777777" w:rsidR="00C64B94" w:rsidRPr="00C64B94" w:rsidRDefault="00C64B94" w:rsidP="00C64B94">
            <w:pPr>
              <w:jc w:val="both"/>
            </w:pPr>
          </w:p>
        </w:tc>
        <w:tc>
          <w:tcPr>
            <w:tcW w:w="1903" w:type="dxa"/>
            <w:tcBorders>
              <w:left w:val="single" w:sz="4" w:space="0" w:color="auto"/>
              <w:bottom w:val="single" w:sz="4" w:space="0" w:color="auto"/>
            </w:tcBorders>
            <w:noWrap/>
            <w:hideMark/>
          </w:tcPr>
          <w:p w14:paraId="22864F44" w14:textId="77777777" w:rsidR="00C64B94" w:rsidRPr="00452FA1" w:rsidRDefault="00C64B94" w:rsidP="00C64B94">
            <w:r w:rsidRPr="00452FA1">
              <w:t>Aantal respondenten</w:t>
            </w:r>
          </w:p>
        </w:tc>
        <w:tc>
          <w:tcPr>
            <w:tcW w:w="1475" w:type="dxa"/>
            <w:tcBorders>
              <w:bottom w:val="single" w:sz="4" w:space="0" w:color="auto"/>
            </w:tcBorders>
            <w:noWrap/>
            <w:hideMark/>
          </w:tcPr>
          <w:p w14:paraId="159BA6C4" w14:textId="77777777" w:rsidR="00C64B94" w:rsidRDefault="00C64B94" w:rsidP="00C64B94">
            <w:r w:rsidRPr="00452FA1">
              <w:t>Percentage respondenten (n = 224)</w:t>
            </w:r>
          </w:p>
        </w:tc>
      </w:tr>
      <w:tr w:rsidR="00D975B9" w:rsidRPr="00C64B94" w14:paraId="63C70F21" w14:textId="77777777" w:rsidTr="0089507A">
        <w:trPr>
          <w:trHeight w:val="300"/>
        </w:trPr>
        <w:tc>
          <w:tcPr>
            <w:tcW w:w="5694" w:type="dxa"/>
            <w:tcBorders>
              <w:top w:val="nil"/>
              <w:left w:val="nil"/>
              <w:bottom w:val="nil"/>
              <w:right w:val="single" w:sz="4" w:space="0" w:color="auto"/>
            </w:tcBorders>
            <w:shd w:val="clear" w:color="auto" w:fill="auto"/>
            <w:noWrap/>
            <w:vAlign w:val="bottom"/>
            <w:hideMark/>
          </w:tcPr>
          <w:p w14:paraId="76233F3F" w14:textId="77777777" w:rsidR="00D975B9" w:rsidRDefault="00D975B9" w:rsidP="00D975B9">
            <w:pPr>
              <w:rPr>
                <w:rFonts w:ascii="Calibri" w:hAnsi="Calibri" w:cs="Calibri"/>
                <w:color w:val="000000"/>
              </w:rPr>
            </w:pPr>
            <w:r>
              <w:rPr>
                <w:rFonts w:ascii="Calibri" w:hAnsi="Calibri" w:cs="Calibri"/>
                <w:color w:val="000000"/>
              </w:rPr>
              <w:t>Beperkt budget</w:t>
            </w:r>
          </w:p>
        </w:tc>
        <w:tc>
          <w:tcPr>
            <w:tcW w:w="1903" w:type="dxa"/>
            <w:tcBorders>
              <w:top w:val="nil"/>
              <w:left w:val="single" w:sz="4" w:space="0" w:color="auto"/>
              <w:bottom w:val="nil"/>
              <w:right w:val="nil"/>
            </w:tcBorders>
            <w:shd w:val="clear" w:color="auto" w:fill="auto"/>
            <w:noWrap/>
            <w:vAlign w:val="bottom"/>
            <w:hideMark/>
          </w:tcPr>
          <w:p w14:paraId="413E49AD" w14:textId="77777777" w:rsidR="00D975B9" w:rsidRDefault="00D975B9" w:rsidP="00D975B9">
            <w:pPr>
              <w:jc w:val="right"/>
              <w:rPr>
                <w:rFonts w:ascii="Calibri" w:hAnsi="Calibri" w:cs="Calibri"/>
                <w:color w:val="000000"/>
              </w:rPr>
            </w:pPr>
            <w:r>
              <w:rPr>
                <w:rFonts w:ascii="Calibri" w:hAnsi="Calibri" w:cs="Calibri"/>
                <w:color w:val="000000"/>
              </w:rPr>
              <w:t>13</w:t>
            </w:r>
          </w:p>
        </w:tc>
        <w:tc>
          <w:tcPr>
            <w:tcW w:w="1475" w:type="dxa"/>
            <w:tcBorders>
              <w:top w:val="nil"/>
              <w:left w:val="nil"/>
              <w:bottom w:val="nil"/>
              <w:right w:val="nil"/>
            </w:tcBorders>
            <w:shd w:val="clear" w:color="auto" w:fill="auto"/>
            <w:noWrap/>
            <w:vAlign w:val="bottom"/>
            <w:hideMark/>
          </w:tcPr>
          <w:p w14:paraId="0D9D3A02" w14:textId="77777777" w:rsidR="00D975B9" w:rsidRDefault="00D975B9" w:rsidP="00D975B9">
            <w:pPr>
              <w:jc w:val="right"/>
              <w:rPr>
                <w:rFonts w:ascii="Calibri" w:hAnsi="Calibri" w:cs="Calibri"/>
                <w:color w:val="000000"/>
              </w:rPr>
            </w:pPr>
            <w:r>
              <w:rPr>
                <w:rFonts w:ascii="Calibri" w:hAnsi="Calibri" w:cs="Calibri"/>
                <w:color w:val="000000"/>
              </w:rPr>
              <w:t>5,80%</w:t>
            </w:r>
          </w:p>
        </w:tc>
      </w:tr>
      <w:tr w:rsidR="0089507A" w:rsidRPr="00C64B94" w14:paraId="5EEA9905" w14:textId="77777777" w:rsidTr="0089507A">
        <w:trPr>
          <w:trHeight w:val="300"/>
        </w:trPr>
        <w:tc>
          <w:tcPr>
            <w:tcW w:w="5694" w:type="dxa"/>
            <w:tcBorders>
              <w:top w:val="nil"/>
              <w:left w:val="nil"/>
              <w:bottom w:val="nil"/>
              <w:right w:val="single" w:sz="4" w:space="0" w:color="auto"/>
            </w:tcBorders>
            <w:shd w:val="clear" w:color="auto" w:fill="D5DCE4" w:themeFill="text2" w:themeFillTint="33"/>
            <w:noWrap/>
            <w:vAlign w:val="bottom"/>
            <w:hideMark/>
          </w:tcPr>
          <w:p w14:paraId="669C4BDD" w14:textId="77777777" w:rsidR="00D975B9" w:rsidRDefault="00D975B9" w:rsidP="00D975B9">
            <w:pPr>
              <w:rPr>
                <w:rFonts w:ascii="Calibri" w:hAnsi="Calibri" w:cs="Calibri"/>
                <w:color w:val="000000"/>
              </w:rPr>
            </w:pPr>
            <w:r>
              <w:rPr>
                <w:rFonts w:ascii="Calibri" w:hAnsi="Calibri" w:cs="Calibri"/>
                <w:color w:val="000000"/>
              </w:rPr>
              <w:t>Bijstand</w:t>
            </w:r>
          </w:p>
        </w:tc>
        <w:tc>
          <w:tcPr>
            <w:tcW w:w="1903" w:type="dxa"/>
            <w:tcBorders>
              <w:top w:val="nil"/>
              <w:left w:val="single" w:sz="4" w:space="0" w:color="auto"/>
              <w:bottom w:val="nil"/>
              <w:right w:val="nil"/>
            </w:tcBorders>
            <w:shd w:val="clear" w:color="auto" w:fill="D5DCE4" w:themeFill="text2" w:themeFillTint="33"/>
            <w:noWrap/>
            <w:vAlign w:val="bottom"/>
            <w:hideMark/>
          </w:tcPr>
          <w:p w14:paraId="15174630" w14:textId="77777777" w:rsidR="00D975B9" w:rsidRDefault="00D975B9" w:rsidP="00D975B9">
            <w:pPr>
              <w:jc w:val="right"/>
              <w:rPr>
                <w:rFonts w:ascii="Calibri" w:hAnsi="Calibri" w:cs="Calibri"/>
                <w:color w:val="000000"/>
              </w:rPr>
            </w:pPr>
            <w:r>
              <w:rPr>
                <w:rFonts w:ascii="Calibri" w:hAnsi="Calibri" w:cs="Calibri"/>
                <w:color w:val="000000"/>
              </w:rPr>
              <w:t>3</w:t>
            </w:r>
          </w:p>
        </w:tc>
        <w:tc>
          <w:tcPr>
            <w:tcW w:w="1475" w:type="dxa"/>
            <w:tcBorders>
              <w:top w:val="nil"/>
              <w:left w:val="nil"/>
              <w:bottom w:val="nil"/>
              <w:right w:val="nil"/>
            </w:tcBorders>
            <w:shd w:val="clear" w:color="auto" w:fill="D5DCE4" w:themeFill="text2" w:themeFillTint="33"/>
            <w:noWrap/>
            <w:vAlign w:val="bottom"/>
            <w:hideMark/>
          </w:tcPr>
          <w:p w14:paraId="38EC5E4E" w14:textId="77777777" w:rsidR="00D975B9" w:rsidRDefault="00D975B9" w:rsidP="00D975B9">
            <w:pPr>
              <w:jc w:val="right"/>
              <w:rPr>
                <w:rFonts w:ascii="Calibri" w:hAnsi="Calibri" w:cs="Calibri"/>
                <w:color w:val="000000"/>
              </w:rPr>
            </w:pPr>
            <w:r>
              <w:rPr>
                <w:rFonts w:ascii="Calibri" w:hAnsi="Calibri" w:cs="Calibri"/>
                <w:color w:val="000000"/>
              </w:rPr>
              <w:t>1,34%</w:t>
            </w:r>
          </w:p>
        </w:tc>
      </w:tr>
      <w:tr w:rsidR="00D975B9" w:rsidRPr="00C64B94" w14:paraId="5ECC496A" w14:textId="77777777" w:rsidTr="0089507A">
        <w:trPr>
          <w:trHeight w:val="300"/>
        </w:trPr>
        <w:tc>
          <w:tcPr>
            <w:tcW w:w="5694" w:type="dxa"/>
            <w:tcBorders>
              <w:top w:val="nil"/>
              <w:left w:val="nil"/>
              <w:bottom w:val="nil"/>
              <w:right w:val="single" w:sz="4" w:space="0" w:color="auto"/>
            </w:tcBorders>
            <w:shd w:val="clear" w:color="auto" w:fill="auto"/>
            <w:noWrap/>
            <w:vAlign w:val="bottom"/>
            <w:hideMark/>
          </w:tcPr>
          <w:p w14:paraId="68FD47FB" w14:textId="77777777" w:rsidR="00D975B9" w:rsidRDefault="00D975B9" w:rsidP="00D975B9">
            <w:pPr>
              <w:rPr>
                <w:rFonts w:ascii="Calibri" w:hAnsi="Calibri" w:cs="Calibri"/>
                <w:color w:val="000000"/>
              </w:rPr>
            </w:pPr>
            <w:r>
              <w:rPr>
                <w:rFonts w:ascii="Calibri" w:hAnsi="Calibri" w:cs="Calibri"/>
                <w:color w:val="000000"/>
              </w:rPr>
              <w:t>Dagelijkse kosten</w:t>
            </w:r>
          </w:p>
        </w:tc>
        <w:tc>
          <w:tcPr>
            <w:tcW w:w="1903" w:type="dxa"/>
            <w:tcBorders>
              <w:top w:val="nil"/>
              <w:left w:val="single" w:sz="4" w:space="0" w:color="auto"/>
              <w:bottom w:val="nil"/>
              <w:right w:val="nil"/>
            </w:tcBorders>
            <w:shd w:val="clear" w:color="auto" w:fill="auto"/>
            <w:noWrap/>
            <w:vAlign w:val="bottom"/>
            <w:hideMark/>
          </w:tcPr>
          <w:p w14:paraId="57BF48FD" w14:textId="77777777" w:rsidR="00D975B9" w:rsidRDefault="00D975B9" w:rsidP="00D975B9">
            <w:pPr>
              <w:jc w:val="right"/>
              <w:rPr>
                <w:rFonts w:ascii="Calibri" w:hAnsi="Calibri" w:cs="Calibri"/>
                <w:color w:val="000000"/>
              </w:rPr>
            </w:pPr>
            <w:r>
              <w:rPr>
                <w:rFonts w:ascii="Calibri" w:hAnsi="Calibri" w:cs="Calibri"/>
                <w:color w:val="000000"/>
              </w:rPr>
              <w:t>6</w:t>
            </w:r>
          </w:p>
        </w:tc>
        <w:tc>
          <w:tcPr>
            <w:tcW w:w="1475" w:type="dxa"/>
            <w:tcBorders>
              <w:top w:val="nil"/>
              <w:left w:val="nil"/>
              <w:bottom w:val="nil"/>
              <w:right w:val="nil"/>
            </w:tcBorders>
            <w:shd w:val="clear" w:color="auto" w:fill="auto"/>
            <w:noWrap/>
            <w:vAlign w:val="bottom"/>
            <w:hideMark/>
          </w:tcPr>
          <w:p w14:paraId="606005D3" w14:textId="77777777" w:rsidR="00D975B9" w:rsidRDefault="00D975B9" w:rsidP="00D975B9">
            <w:pPr>
              <w:jc w:val="right"/>
              <w:rPr>
                <w:rFonts w:ascii="Calibri" w:hAnsi="Calibri" w:cs="Calibri"/>
                <w:color w:val="000000"/>
              </w:rPr>
            </w:pPr>
            <w:r>
              <w:rPr>
                <w:rFonts w:ascii="Calibri" w:hAnsi="Calibri" w:cs="Calibri"/>
                <w:color w:val="000000"/>
              </w:rPr>
              <w:t>2,68%</w:t>
            </w:r>
          </w:p>
        </w:tc>
      </w:tr>
      <w:tr w:rsidR="0089507A" w:rsidRPr="00C64B94" w14:paraId="6ECD2945" w14:textId="77777777" w:rsidTr="0089507A">
        <w:trPr>
          <w:trHeight w:val="300"/>
        </w:trPr>
        <w:tc>
          <w:tcPr>
            <w:tcW w:w="5694" w:type="dxa"/>
            <w:tcBorders>
              <w:top w:val="nil"/>
              <w:left w:val="nil"/>
              <w:bottom w:val="nil"/>
              <w:right w:val="single" w:sz="4" w:space="0" w:color="auto"/>
            </w:tcBorders>
            <w:shd w:val="clear" w:color="auto" w:fill="D5DCE4" w:themeFill="text2" w:themeFillTint="33"/>
            <w:noWrap/>
            <w:vAlign w:val="bottom"/>
            <w:hideMark/>
          </w:tcPr>
          <w:p w14:paraId="5E295893" w14:textId="77777777" w:rsidR="00D975B9" w:rsidRDefault="00D975B9" w:rsidP="00D975B9">
            <w:pPr>
              <w:rPr>
                <w:rFonts w:ascii="Calibri" w:hAnsi="Calibri" w:cs="Calibri"/>
                <w:color w:val="000000"/>
              </w:rPr>
            </w:pPr>
            <w:r>
              <w:rPr>
                <w:rFonts w:ascii="Calibri" w:hAnsi="Calibri" w:cs="Calibri"/>
                <w:color w:val="000000"/>
              </w:rPr>
              <w:t>Klusjes</w:t>
            </w:r>
          </w:p>
        </w:tc>
        <w:tc>
          <w:tcPr>
            <w:tcW w:w="1903" w:type="dxa"/>
            <w:tcBorders>
              <w:top w:val="nil"/>
              <w:left w:val="single" w:sz="4" w:space="0" w:color="auto"/>
              <w:bottom w:val="nil"/>
              <w:right w:val="nil"/>
            </w:tcBorders>
            <w:shd w:val="clear" w:color="auto" w:fill="D5DCE4" w:themeFill="text2" w:themeFillTint="33"/>
            <w:noWrap/>
            <w:vAlign w:val="bottom"/>
            <w:hideMark/>
          </w:tcPr>
          <w:p w14:paraId="7337DCE9" w14:textId="77777777" w:rsidR="00D975B9" w:rsidRDefault="00D975B9" w:rsidP="00D975B9">
            <w:pPr>
              <w:jc w:val="right"/>
              <w:rPr>
                <w:rFonts w:ascii="Calibri" w:hAnsi="Calibri" w:cs="Calibri"/>
                <w:color w:val="000000"/>
              </w:rPr>
            </w:pPr>
            <w:r>
              <w:rPr>
                <w:rFonts w:ascii="Calibri" w:hAnsi="Calibri" w:cs="Calibri"/>
                <w:color w:val="000000"/>
              </w:rPr>
              <w:t>11</w:t>
            </w:r>
          </w:p>
        </w:tc>
        <w:tc>
          <w:tcPr>
            <w:tcW w:w="1475" w:type="dxa"/>
            <w:tcBorders>
              <w:top w:val="nil"/>
              <w:left w:val="nil"/>
              <w:bottom w:val="nil"/>
              <w:right w:val="nil"/>
            </w:tcBorders>
            <w:shd w:val="clear" w:color="auto" w:fill="D5DCE4" w:themeFill="text2" w:themeFillTint="33"/>
            <w:noWrap/>
            <w:vAlign w:val="bottom"/>
            <w:hideMark/>
          </w:tcPr>
          <w:p w14:paraId="4122CADC" w14:textId="77777777" w:rsidR="00D975B9" w:rsidRDefault="00D975B9" w:rsidP="00D975B9">
            <w:pPr>
              <w:jc w:val="right"/>
              <w:rPr>
                <w:rFonts w:ascii="Calibri" w:hAnsi="Calibri" w:cs="Calibri"/>
                <w:color w:val="000000"/>
              </w:rPr>
            </w:pPr>
            <w:r>
              <w:rPr>
                <w:rFonts w:ascii="Calibri" w:hAnsi="Calibri" w:cs="Calibri"/>
                <w:color w:val="000000"/>
              </w:rPr>
              <w:t>4,91%</w:t>
            </w:r>
          </w:p>
        </w:tc>
      </w:tr>
      <w:tr w:rsidR="00D975B9" w:rsidRPr="00C64B94" w14:paraId="0426122C" w14:textId="77777777" w:rsidTr="0089507A">
        <w:trPr>
          <w:trHeight w:val="300"/>
        </w:trPr>
        <w:tc>
          <w:tcPr>
            <w:tcW w:w="5694" w:type="dxa"/>
            <w:tcBorders>
              <w:top w:val="nil"/>
              <w:left w:val="nil"/>
              <w:bottom w:val="nil"/>
              <w:right w:val="single" w:sz="4" w:space="0" w:color="auto"/>
            </w:tcBorders>
            <w:shd w:val="clear" w:color="auto" w:fill="auto"/>
            <w:noWrap/>
            <w:vAlign w:val="bottom"/>
            <w:hideMark/>
          </w:tcPr>
          <w:p w14:paraId="4FB5239E" w14:textId="77777777" w:rsidR="00D975B9" w:rsidRDefault="00D975B9" w:rsidP="00D975B9">
            <w:pPr>
              <w:rPr>
                <w:rFonts w:ascii="Calibri" w:hAnsi="Calibri" w:cs="Calibri"/>
                <w:color w:val="000000"/>
              </w:rPr>
            </w:pPr>
            <w:r>
              <w:rPr>
                <w:rFonts w:ascii="Calibri" w:hAnsi="Calibri" w:cs="Calibri"/>
                <w:color w:val="000000"/>
              </w:rPr>
              <w:t>Legale kosten</w:t>
            </w:r>
          </w:p>
        </w:tc>
        <w:tc>
          <w:tcPr>
            <w:tcW w:w="1903" w:type="dxa"/>
            <w:tcBorders>
              <w:top w:val="nil"/>
              <w:left w:val="single" w:sz="4" w:space="0" w:color="auto"/>
              <w:bottom w:val="nil"/>
              <w:right w:val="nil"/>
            </w:tcBorders>
            <w:shd w:val="clear" w:color="auto" w:fill="auto"/>
            <w:noWrap/>
            <w:vAlign w:val="bottom"/>
            <w:hideMark/>
          </w:tcPr>
          <w:p w14:paraId="73243F6F" w14:textId="77777777" w:rsidR="00D975B9" w:rsidRDefault="00D975B9" w:rsidP="00D975B9">
            <w:pPr>
              <w:jc w:val="right"/>
              <w:rPr>
                <w:rFonts w:ascii="Calibri" w:hAnsi="Calibri" w:cs="Calibri"/>
                <w:color w:val="000000"/>
              </w:rPr>
            </w:pPr>
            <w:r>
              <w:rPr>
                <w:rFonts w:ascii="Calibri" w:hAnsi="Calibri" w:cs="Calibri"/>
                <w:color w:val="000000"/>
              </w:rPr>
              <w:t>1</w:t>
            </w:r>
          </w:p>
        </w:tc>
        <w:tc>
          <w:tcPr>
            <w:tcW w:w="1475" w:type="dxa"/>
            <w:tcBorders>
              <w:top w:val="nil"/>
              <w:left w:val="nil"/>
              <w:bottom w:val="nil"/>
              <w:right w:val="nil"/>
            </w:tcBorders>
            <w:shd w:val="clear" w:color="auto" w:fill="auto"/>
            <w:noWrap/>
            <w:vAlign w:val="bottom"/>
            <w:hideMark/>
          </w:tcPr>
          <w:p w14:paraId="50A279C3" w14:textId="77777777" w:rsidR="00D975B9" w:rsidRDefault="00D975B9" w:rsidP="00D975B9">
            <w:pPr>
              <w:jc w:val="right"/>
              <w:rPr>
                <w:rFonts w:ascii="Calibri" w:hAnsi="Calibri" w:cs="Calibri"/>
                <w:color w:val="000000"/>
              </w:rPr>
            </w:pPr>
            <w:r>
              <w:rPr>
                <w:rFonts w:ascii="Calibri" w:hAnsi="Calibri" w:cs="Calibri"/>
                <w:color w:val="000000"/>
              </w:rPr>
              <w:t>0,45%</w:t>
            </w:r>
          </w:p>
        </w:tc>
      </w:tr>
      <w:tr w:rsidR="0089507A" w:rsidRPr="00C64B94" w14:paraId="0D2D5D6A" w14:textId="77777777" w:rsidTr="0089507A">
        <w:trPr>
          <w:trHeight w:val="300"/>
        </w:trPr>
        <w:tc>
          <w:tcPr>
            <w:tcW w:w="5694" w:type="dxa"/>
            <w:tcBorders>
              <w:top w:val="nil"/>
              <w:left w:val="nil"/>
              <w:bottom w:val="nil"/>
              <w:right w:val="single" w:sz="4" w:space="0" w:color="auto"/>
            </w:tcBorders>
            <w:shd w:val="clear" w:color="auto" w:fill="D5DCE4" w:themeFill="text2" w:themeFillTint="33"/>
            <w:noWrap/>
            <w:vAlign w:val="bottom"/>
            <w:hideMark/>
          </w:tcPr>
          <w:p w14:paraId="4393DDC7" w14:textId="77777777" w:rsidR="00D975B9" w:rsidRDefault="00D975B9" w:rsidP="00D975B9">
            <w:pPr>
              <w:rPr>
                <w:rFonts w:ascii="Calibri" w:hAnsi="Calibri" w:cs="Calibri"/>
                <w:color w:val="000000"/>
              </w:rPr>
            </w:pPr>
            <w:r>
              <w:rPr>
                <w:rFonts w:ascii="Calibri" w:hAnsi="Calibri" w:cs="Calibri"/>
                <w:color w:val="000000"/>
              </w:rPr>
              <w:t>Levering</w:t>
            </w:r>
          </w:p>
        </w:tc>
        <w:tc>
          <w:tcPr>
            <w:tcW w:w="1903" w:type="dxa"/>
            <w:tcBorders>
              <w:top w:val="nil"/>
              <w:left w:val="single" w:sz="4" w:space="0" w:color="auto"/>
              <w:bottom w:val="nil"/>
              <w:right w:val="nil"/>
            </w:tcBorders>
            <w:shd w:val="clear" w:color="auto" w:fill="D5DCE4" w:themeFill="text2" w:themeFillTint="33"/>
            <w:noWrap/>
            <w:vAlign w:val="bottom"/>
            <w:hideMark/>
          </w:tcPr>
          <w:p w14:paraId="1AAFF330" w14:textId="77777777" w:rsidR="00D975B9" w:rsidRDefault="00D975B9" w:rsidP="00D975B9">
            <w:pPr>
              <w:jc w:val="right"/>
              <w:rPr>
                <w:rFonts w:ascii="Calibri" w:hAnsi="Calibri" w:cs="Calibri"/>
                <w:color w:val="000000"/>
              </w:rPr>
            </w:pPr>
            <w:r>
              <w:rPr>
                <w:rFonts w:ascii="Calibri" w:hAnsi="Calibri" w:cs="Calibri"/>
                <w:color w:val="000000"/>
              </w:rPr>
              <w:t>2</w:t>
            </w:r>
          </w:p>
        </w:tc>
        <w:tc>
          <w:tcPr>
            <w:tcW w:w="1475" w:type="dxa"/>
            <w:tcBorders>
              <w:top w:val="nil"/>
              <w:left w:val="nil"/>
              <w:bottom w:val="nil"/>
              <w:right w:val="nil"/>
            </w:tcBorders>
            <w:shd w:val="clear" w:color="auto" w:fill="D5DCE4" w:themeFill="text2" w:themeFillTint="33"/>
            <w:noWrap/>
            <w:vAlign w:val="bottom"/>
            <w:hideMark/>
          </w:tcPr>
          <w:p w14:paraId="6B112E62" w14:textId="77777777" w:rsidR="00D975B9" w:rsidRDefault="00D975B9" w:rsidP="00D975B9">
            <w:pPr>
              <w:jc w:val="right"/>
              <w:rPr>
                <w:rFonts w:ascii="Calibri" w:hAnsi="Calibri" w:cs="Calibri"/>
                <w:color w:val="000000"/>
              </w:rPr>
            </w:pPr>
            <w:r>
              <w:rPr>
                <w:rFonts w:ascii="Calibri" w:hAnsi="Calibri" w:cs="Calibri"/>
                <w:color w:val="000000"/>
              </w:rPr>
              <w:t>0,89%</w:t>
            </w:r>
          </w:p>
        </w:tc>
      </w:tr>
      <w:tr w:rsidR="00D975B9" w:rsidRPr="00C64B94" w14:paraId="340864D4" w14:textId="77777777" w:rsidTr="0089507A">
        <w:trPr>
          <w:trHeight w:val="300"/>
        </w:trPr>
        <w:tc>
          <w:tcPr>
            <w:tcW w:w="5694" w:type="dxa"/>
            <w:tcBorders>
              <w:top w:val="nil"/>
              <w:left w:val="nil"/>
              <w:bottom w:val="nil"/>
              <w:right w:val="single" w:sz="4" w:space="0" w:color="auto"/>
            </w:tcBorders>
            <w:shd w:val="clear" w:color="auto" w:fill="auto"/>
            <w:noWrap/>
            <w:vAlign w:val="bottom"/>
            <w:hideMark/>
          </w:tcPr>
          <w:p w14:paraId="20657012" w14:textId="77777777" w:rsidR="00D975B9" w:rsidRDefault="00D975B9" w:rsidP="00D975B9">
            <w:pPr>
              <w:rPr>
                <w:rFonts w:ascii="Calibri" w:hAnsi="Calibri" w:cs="Calibri"/>
                <w:color w:val="000000"/>
              </w:rPr>
            </w:pPr>
            <w:r>
              <w:rPr>
                <w:rFonts w:ascii="Calibri" w:hAnsi="Calibri" w:cs="Calibri"/>
                <w:color w:val="000000"/>
              </w:rPr>
              <w:t>Mantelzorger</w:t>
            </w:r>
          </w:p>
        </w:tc>
        <w:tc>
          <w:tcPr>
            <w:tcW w:w="1903" w:type="dxa"/>
            <w:tcBorders>
              <w:top w:val="nil"/>
              <w:left w:val="single" w:sz="4" w:space="0" w:color="auto"/>
              <w:bottom w:val="nil"/>
              <w:right w:val="nil"/>
            </w:tcBorders>
            <w:shd w:val="clear" w:color="auto" w:fill="auto"/>
            <w:noWrap/>
            <w:vAlign w:val="bottom"/>
            <w:hideMark/>
          </w:tcPr>
          <w:p w14:paraId="6E891DBB" w14:textId="77777777" w:rsidR="00D975B9" w:rsidRDefault="00D975B9" w:rsidP="00D975B9">
            <w:pPr>
              <w:jc w:val="right"/>
              <w:rPr>
                <w:rFonts w:ascii="Calibri" w:hAnsi="Calibri" w:cs="Calibri"/>
                <w:color w:val="000000"/>
              </w:rPr>
            </w:pPr>
            <w:r>
              <w:rPr>
                <w:rFonts w:ascii="Calibri" w:hAnsi="Calibri" w:cs="Calibri"/>
                <w:color w:val="000000"/>
              </w:rPr>
              <w:t>11</w:t>
            </w:r>
          </w:p>
        </w:tc>
        <w:tc>
          <w:tcPr>
            <w:tcW w:w="1475" w:type="dxa"/>
            <w:tcBorders>
              <w:top w:val="nil"/>
              <w:left w:val="nil"/>
              <w:bottom w:val="nil"/>
              <w:right w:val="nil"/>
            </w:tcBorders>
            <w:shd w:val="clear" w:color="auto" w:fill="auto"/>
            <w:noWrap/>
            <w:vAlign w:val="bottom"/>
            <w:hideMark/>
          </w:tcPr>
          <w:p w14:paraId="1D467BCF" w14:textId="77777777" w:rsidR="00D975B9" w:rsidRDefault="00D975B9" w:rsidP="00D975B9">
            <w:pPr>
              <w:jc w:val="right"/>
              <w:rPr>
                <w:rFonts w:ascii="Calibri" w:hAnsi="Calibri" w:cs="Calibri"/>
                <w:color w:val="000000"/>
              </w:rPr>
            </w:pPr>
            <w:r>
              <w:rPr>
                <w:rFonts w:ascii="Calibri" w:hAnsi="Calibri" w:cs="Calibri"/>
                <w:color w:val="000000"/>
              </w:rPr>
              <w:t>4,91%</w:t>
            </w:r>
          </w:p>
        </w:tc>
      </w:tr>
      <w:tr w:rsidR="0089507A" w:rsidRPr="00C64B94" w14:paraId="052795EB" w14:textId="77777777" w:rsidTr="0089507A">
        <w:trPr>
          <w:trHeight w:val="300"/>
        </w:trPr>
        <w:tc>
          <w:tcPr>
            <w:tcW w:w="5694" w:type="dxa"/>
            <w:tcBorders>
              <w:top w:val="nil"/>
              <w:left w:val="nil"/>
              <w:bottom w:val="nil"/>
              <w:right w:val="single" w:sz="4" w:space="0" w:color="auto"/>
            </w:tcBorders>
            <w:shd w:val="clear" w:color="auto" w:fill="D5DCE4" w:themeFill="text2" w:themeFillTint="33"/>
            <w:noWrap/>
            <w:vAlign w:val="bottom"/>
            <w:hideMark/>
          </w:tcPr>
          <w:p w14:paraId="4110EE6F" w14:textId="77777777" w:rsidR="00D975B9" w:rsidRDefault="00D975B9" w:rsidP="00D975B9">
            <w:pPr>
              <w:rPr>
                <w:rFonts w:ascii="Calibri" w:hAnsi="Calibri" w:cs="Calibri"/>
                <w:color w:val="000000"/>
              </w:rPr>
            </w:pPr>
            <w:r>
              <w:rPr>
                <w:rFonts w:ascii="Calibri" w:hAnsi="Calibri" w:cs="Calibri"/>
                <w:color w:val="000000"/>
              </w:rPr>
              <w:t>Medische kosten</w:t>
            </w:r>
          </w:p>
        </w:tc>
        <w:tc>
          <w:tcPr>
            <w:tcW w:w="1903" w:type="dxa"/>
            <w:tcBorders>
              <w:top w:val="nil"/>
              <w:left w:val="single" w:sz="4" w:space="0" w:color="auto"/>
              <w:bottom w:val="nil"/>
              <w:right w:val="nil"/>
            </w:tcBorders>
            <w:shd w:val="clear" w:color="auto" w:fill="D5DCE4" w:themeFill="text2" w:themeFillTint="33"/>
            <w:noWrap/>
            <w:vAlign w:val="bottom"/>
            <w:hideMark/>
          </w:tcPr>
          <w:p w14:paraId="4197F4DC" w14:textId="77777777" w:rsidR="00D975B9" w:rsidRDefault="00D975B9" w:rsidP="00D975B9">
            <w:pPr>
              <w:jc w:val="right"/>
              <w:rPr>
                <w:rFonts w:ascii="Calibri" w:hAnsi="Calibri" w:cs="Calibri"/>
                <w:color w:val="000000"/>
              </w:rPr>
            </w:pPr>
            <w:r>
              <w:rPr>
                <w:rFonts w:ascii="Calibri" w:hAnsi="Calibri" w:cs="Calibri"/>
                <w:color w:val="000000"/>
              </w:rPr>
              <w:t>8</w:t>
            </w:r>
          </w:p>
        </w:tc>
        <w:tc>
          <w:tcPr>
            <w:tcW w:w="1475" w:type="dxa"/>
            <w:tcBorders>
              <w:top w:val="nil"/>
              <w:left w:val="nil"/>
              <w:bottom w:val="nil"/>
              <w:right w:val="nil"/>
            </w:tcBorders>
            <w:shd w:val="clear" w:color="auto" w:fill="D5DCE4" w:themeFill="text2" w:themeFillTint="33"/>
            <w:noWrap/>
            <w:vAlign w:val="bottom"/>
            <w:hideMark/>
          </w:tcPr>
          <w:p w14:paraId="7D998245" w14:textId="77777777" w:rsidR="00D975B9" w:rsidRDefault="00D975B9" w:rsidP="00D975B9">
            <w:pPr>
              <w:jc w:val="right"/>
              <w:rPr>
                <w:rFonts w:ascii="Calibri" w:hAnsi="Calibri" w:cs="Calibri"/>
                <w:color w:val="000000"/>
              </w:rPr>
            </w:pPr>
            <w:r>
              <w:rPr>
                <w:rFonts w:ascii="Calibri" w:hAnsi="Calibri" w:cs="Calibri"/>
                <w:color w:val="000000"/>
              </w:rPr>
              <w:t>3,57%</w:t>
            </w:r>
          </w:p>
        </w:tc>
      </w:tr>
      <w:tr w:rsidR="00D975B9" w:rsidRPr="00C64B94" w14:paraId="2275241D" w14:textId="77777777" w:rsidTr="0089507A">
        <w:trPr>
          <w:trHeight w:val="300"/>
        </w:trPr>
        <w:tc>
          <w:tcPr>
            <w:tcW w:w="5694" w:type="dxa"/>
            <w:tcBorders>
              <w:top w:val="nil"/>
              <w:left w:val="nil"/>
              <w:bottom w:val="nil"/>
              <w:right w:val="single" w:sz="4" w:space="0" w:color="auto"/>
            </w:tcBorders>
            <w:shd w:val="clear" w:color="auto" w:fill="auto"/>
            <w:noWrap/>
            <w:vAlign w:val="bottom"/>
            <w:hideMark/>
          </w:tcPr>
          <w:p w14:paraId="5AAF0DCB" w14:textId="77777777" w:rsidR="00D975B9" w:rsidRDefault="00D975B9" w:rsidP="00D975B9">
            <w:pPr>
              <w:rPr>
                <w:rFonts w:ascii="Calibri" w:hAnsi="Calibri" w:cs="Calibri"/>
                <w:color w:val="000000"/>
              </w:rPr>
            </w:pPr>
            <w:r>
              <w:rPr>
                <w:rFonts w:ascii="Calibri" w:hAnsi="Calibri" w:cs="Calibri"/>
                <w:color w:val="000000"/>
              </w:rPr>
              <w:t>Mentaal welzijn</w:t>
            </w:r>
          </w:p>
        </w:tc>
        <w:tc>
          <w:tcPr>
            <w:tcW w:w="1903" w:type="dxa"/>
            <w:tcBorders>
              <w:top w:val="nil"/>
              <w:left w:val="single" w:sz="4" w:space="0" w:color="auto"/>
              <w:bottom w:val="nil"/>
              <w:right w:val="nil"/>
            </w:tcBorders>
            <w:shd w:val="clear" w:color="auto" w:fill="auto"/>
            <w:noWrap/>
            <w:vAlign w:val="bottom"/>
            <w:hideMark/>
          </w:tcPr>
          <w:p w14:paraId="08B11225" w14:textId="77777777" w:rsidR="00D975B9" w:rsidRDefault="00D975B9" w:rsidP="00D975B9">
            <w:pPr>
              <w:jc w:val="right"/>
              <w:rPr>
                <w:rFonts w:ascii="Calibri" w:hAnsi="Calibri" w:cs="Calibri"/>
                <w:color w:val="000000"/>
              </w:rPr>
            </w:pPr>
            <w:r>
              <w:rPr>
                <w:rFonts w:ascii="Calibri" w:hAnsi="Calibri" w:cs="Calibri"/>
                <w:color w:val="000000"/>
              </w:rPr>
              <w:t>12</w:t>
            </w:r>
          </w:p>
        </w:tc>
        <w:tc>
          <w:tcPr>
            <w:tcW w:w="1475" w:type="dxa"/>
            <w:tcBorders>
              <w:top w:val="nil"/>
              <w:left w:val="nil"/>
              <w:bottom w:val="nil"/>
              <w:right w:val="nil"/>
            </w:tcBorders>
            <w:shd w:val="clear" w:color="auto" w:fill="auto"/>
            <w:noWrap/>
            <w:vAlign w:val="bottom"/>
            <w:hideMark/>
          </w:tcPr>
          <w:p w14:paraId="0C11D06A" w14:textId="77777777" w:rsidR="00D975B9" w:rsidRDefault="00D975B9" w:rsidP="00D975B9">
            <w:pPr>
              <w:jc w:val="right"/>
              <w:rPr>
                <w:rFonts w:ascii="Calibri" w:hAnsi="Calibri" w:cs="Calibri"/>
                <w:color w:val="000000"/>
              </w:rPr>
            </w:pPr>
            <w:r>
              <w:rPr>
                <w:rFonts w:ascii="Calibri" w:hAnsi="Calibri" w:cs="Calibri"/>
                <w:color w:val="000000"/>
              </w:rPr>
              <w:t>5,36%</w:t>
            </w:r>
          </w:p>
        </w:tc>
      </w:tr>
      <w:tr w:rsidR="0089507A" w:rsidRPr="00C64B94" w14:paraId="1C0BC436" w14:textId="77777777" w:rsidTr="0089507A">
        <w:trPr>
          <w:trHeight w:val="300"/>
        </w:trPr>
        <w:tc>
          <w:tcPr>
            <w:tcW w:w="5694" w:type="dxa"/>
            <w:tcBorders>
              <w:top w:val="nil"/>
              <w:left w:val="nil"/>
              <w:bottom w:val="nil"/>
              <w:right w:val="single" w:sz="4" w:space="0" w:color="auto"/>
            </w:tcBorders>
            <w:shd w:val="clear" w:color="auto" w:fill="D5DCE4" w:themeFill="text2" w:themeFillTint="33"/>
            <w:noWrap/>
            <w:vAlign w:val="bottom"/>
            <w:hideMark/>
          </w:tcPr>
          <w:p w14:paraId="02F72975" w14:textId="77777777" w:rsidR="00D975B9" w:rsidRDefault="00D975B9" w:rsidP="00D975B9">
            <w:pPr>
              <w:rPr>
                <w:rFonts w:ascii="Calibri" w:hAnsi="Calibri" w:cs="Calibri"/>
                <w:color w:val="000000"/>
              </w:rPr>
            </w:pPr>
            <w:r>
              <w:rPr>
                <w:rFonts w:ascii="Calibri" w:hAnsi="Calibri" w:cs="Calibri"/>
                <w:color w:val="000000"/>
              </w:rPr>
              <w:t>Onduidelijkheid wetgeving</w:t>
            </w:r>
          </w:p>
        </w:tc>
        <w:tc>
          <w:tcPr>
            <w:tcW w:w="1903" w:type="dxa"/>
            <w:tcBorders>
              <w:top w:val="nil"/>
              <w:left w:val="single" w:sz="4" w:space="0" w:color="auto"/>
              <w:bottom w:val="nil"/>
              <w:right w:val="nil"/>
            </w:tcBorders>
            <w:shd w:val="clear" w:color="auto" w:fill="D5DCE4" w:themeFill="text2" w:themeFillTint="33"/>
            <w:noWrap/>
            <w:vAlign w:val="bottom"/>
            <w:hideMark/>
          </w:tcPr>
          <w:p w14:paraId="5EFE1477" w14:textId="77777777" w:rsidR="00D975B9" w:rsidRDefault="00D975B9" w:rsidP="00D975B9">
            <w:pPr>
              <w:jc w:val="right"/>
              <w:rPr>
                <w:rFonts w:ascii="Calibri" w:hAnsi="Calibri" w:cs="Calibri"/>
                <w:color w:val="000000"/>
              </w:rPr>
            </w:pPr>
            <w:r>
              <w:rPr>
                <w:rFonts w:ascii="Calibri" w:hAnsi="Calibri" w:cs="Calibri"/>
                <w:color w:val="000000"/>
              </w:rPr>
              <w:t>5</w:t>
            </w:r>
          </w:p>
        </w:tc>
        <w:tc>
          <w:tcPr>
            <w:tcW w:w="1475" w:type="dxa"/>
            <w:tcBorders>
              <w:top w:val="nil"/>
              <w:left w:val="nil"/>
              <w:bottom w:val="nil"/>
              <w:right w:val="nil"/>
            </w:tcBorders>
            <w:shd w:val="clear" w:color="auto" w:fill="D5DCE4" w:themeFill="text2" w:themeFillTint="33"/>
            <w:noWrap/>
            <w:vAlign w:val="bottom"/>
            <w:hideMark/>
          </w:tcPr>
          <w:p w14:paraId="54640474" w14:textId="77777777" w:rsidR="00D975B9" w:rsidRDefault="00D975B9" w:rsidP="00D975B9">
            <w:pPr>
              <w:jc w:val="right"/>
              <w:rPr>
                <w:rFonts w:ascii="Calibri" w:hAnsi="Calibri" w:cs="Calibri"/>
                <w:color w:val="000000"/>
              </w:rPr>
            </w:pPr>
            <w:r>
              <w:rPr>
                <w:rFonts w:ascii="Calibri" w:hAnsi="Calibri" w:cs="Calibri"/>
                <w:color w:val="000000"/>
              </w:rPr>
              <w:t>2,23%</w:t>
            </w:r>
          </w:p>
        </w:tc>
      </w:tr>
      <w:tr w:rsidR="00D975B9" w:rsidRPr="00C64B94" w14:paraId="3C301D65" w14:textId="77777777" w:rsidTr="0089507A">
        <w:trPr>
          <w:trHeight w:val="300"/>
        </w:trPr>
        <w:tc>
          <w:tcPr>
            <w:tcW w:w="5694" w:type="dxa"/>
            <w:tcBorders>
              <w:top w:val="nil"/>
              <w:left w:val="nil"/>
              <w:bottom w:val="nil"/>
              <w:right w:val="single" w:sz="4" w:space="0" w:color="auto"/>
            </w:tcBorders>
            <w:shd w:val="clear" w:color="auto" w:fill="auto"/>
            <w:noWrap/>
            <w:vAlign w:val="bottom"/>
            <w:hideMark/>
          </w:tcPr>
          <w:p w14:paraId="0A731EF1" w14:textId="77777777" w:rsidR="00D975B9" w:rsidRDefault="00D975B9" w:rsidP="00D975B9">
            <w:pPr>
              <w:rPr>
                <w:rFonts w:ascii="Calibri" w:hAnsi="Calibri" w:cs="Calibri"/>
                <w:color w:val="000000"/>
              </w:rPr>
            </w:pPr>
            <w:r>
              <w:rPr>
                <w:rFonts w:ascii="Calibri" w:hAnsi="Calibri" w:cs="Calibri"/>
                <w:color w:val="000000"/>
              </w:rPr>
              <w:t>Ongedefinieerd</w:t>
            </w:r>
          </w:p>
        </w:tc>
        <w:tc>
          <w:tcPr>
            <w:tcW w:w="1903" w:type="dxa"/>
            <w:tcBorders>
              <w:top w:val="nil"/>
              <w:left w:val="single" w:sz="4" w:space="0" w:color="auto"/>
              <w:bottom w:val="nil"/>
              <w:right w:val="nil"/>
            </w:tcBorders>
            <w:shd w:val="clear" w:color="auto" w:fill="auto"/>
            <w:noWrap/>
            <w:vAlign w:val="bottom"/>
            <w:hideMark/>
          </w:tcPr>
          <w:p w14:paraId="7D76B66C" w14:textId="77777777" w:rsidR="00D975B9" w:rsidRDefault="00D975B9" w:rsidP="00D975B9">
            <w:pPr>
              <w:jc w:val="right"/>
              <w:rPr>
                <w:rFonts w:ascii="Calibri" w:hAnsi="Calibri" w:cs="Calibri"/>
                <w:color w:val="000000"/>
              </w:rPr>
            </w:pPr>
            <w:r>
              <w:rPr>
                <w:rFonts w:ascii="Calibri" w:hAnsi="Calibri" w:cs="Calibri"/>
                <w:color w:val="000000"/>
              </w:rPr>
              <w:t>5</w:t>
            </w:r>
          </w:p>
        </w:tc>
        <w:tc>
          <w:tcPr>
            <w:tcW w:w="1475" w:type="dxa"/>
            <w:tcBorders>
              <w:top w:val="nil"/>
              <w:left w:val="nil"/>
              <w:bottom w:val="nil"/>
              <w:right w:val="nil"/>
            </w:tcBorders>
            <w:shd w:val="clear" w:color="auto" w:fill="auto"/>
            <w:noWrap/>
            <w:vAlign w:val="bottom"/>
            <w:hideMark/>
          </w:tcPr>
          <w:p w14:paraId="4E415A40" w14:textId="77777777" w:rsidR="00D975B9" w:rsidRDefault="00D975B9" w:rsidP="00D975B9">
            <w:pPr>
              <w:jc w:val="right"/>
              <w:rPr>
                <w:rFonts w:ascii="Calibri" w:hAnsi="Calibri" w:cs="Calibri"/>
                <w:color w:val="000000"/>
              </w:rPr>
            </w:pPr>
            <w:r>
              <w:rPr>
                <w:rFonts w:ascii="Calibri" w:hAnsi="Calibri" w:cs="Calibri"/>
                <w:color w:val="000000"/>
              </w:rPr>
              <w:t>2,23%</w:t>
            </w:r>
          </w:p>
        </w:tc>
      </w:tr>
      <w:tr w:rsidR="0089507A" w:rsidRPr="00C64B94" w14:paraId="405F456F" w14:textId="77777777" w:rsidTr="0089507A">
        <w:trPr>
          <w:trHeight w:val="300"/>
        </w:trPr>
        <w:tc>
          <w:tcPr>
            <w:tcW w:w="5694" w:type="dxa"/>
            <w:tcBorders>
              <w:top w:val="nil"/>
              <w:left w:val="nil"/>
              <w:bottom w:val="nil"/>
              <w:right w:val="single" w:sz="4" w:space="0" w:color="auto"/>
            </w:tcBorders>
            <w:shd w:val="clear" w:color="auto" w:fill="D5DCE4" w:themeFill="text2" w:themeFillTint="33"/>
            <w:noWrap/>
            <w:vAlign w:val="bottom"/>
            <w:hideMark/>
          </w:tcPr>
          <w:p w14:paraId="1CE484DC" w14:textId="77777777" w:rsidR="00D975B9" w:rsidRDefault="00D975B9" w:rsidP="00D975B9">
            <w:pPr>
              <w:rPr>
                <w:rFonts w:ascii="Calibri" w:hAnsi="Calibri" w:cs="Calibri"/>
                <w:color w:val="000000"/>
              </w:rPr>
            </w:pPr>
            <w:r>
              <w:rPr>
                <w:rFonts w:ascii="Calibri" w:hAnsi="Calibri" w:cs="Calibri"/>
                <w:color w:val="000000"/>
              </w:rPr>
              <w:t>Opleiding</w:t>
            </w:r>
          </w:p>
        </w:tc>
        <w:tc>
          <w:tcPr>
            <w:tcW w:w="1903" w:type="dxa"/>
            <w:tcBorders>
              <w:top w:val="nil"/>
              <w:left w:val="single" w:sz="4" w:space="0" w:color="auto"/>
              <w:bottom w:val="nil"/>
              <w:right w:val="nil"/>
            </w:tcBorders>
            <w:shd w:val="clear" w:color="auto" w:fill="D5DCE4" w:themeFill="text2" w:themeFillTint="33"/>
            <w:noWrap/>
            <w:vAlign w:val="bottom"/>
            <w:hideMark/>
          </w:tcPr>
          <w:p w14:paraId="05C9A53F" w14:textId="77777777" w:rsidR="00D975B9" w:rsidRDefault="00D975B9" w:rsidP="00D975B9">
            <w:pPr>
              <w:jc w:val="right"/>
              <w:rPr>
                <w:rFonts w:ascii="Calibri" w:hAnsi="Calibri" w:cs="Calibri"/>
                <w:color w:val="000000"/>
              </w:rPr>
            </w:pPr>
            <w:r>
              <w:rPr>
                <w:rFonts w:ascii="Calibri" w:hAnsi="Calibri" w:cs="Calibri"/>
                <w:color w:val="000000"/>
              </w:rPr>
              <w:t>1</w:t>
            </w:r>
          </w:p>
        </w:tc>
        <w:tc>
          <w:tcPr>
            <w:tcW w:w="1475" w:type="dxa"/>
            <w:tcBorders>
              <w:top w:val="nil"/>
              <w:left w:val="nil"/>
              <w:bottom w:val="nil"/>
              <w:right w:val="nil"/>
            </w:tcBorders>
            <w:shd w:val="clear" w:color="auto" w:fill="D5DCE4" w:themeFill="text2" w:themeFillTint="33"/>
            <w:noWrap/>
            <w:vAlign w:val="bottom"/>
            <w:hideMark/>
          </w:tcPr>
          <w:p w14:paraId="23D513A4" w14:textId="77777777" w:rsidR="00D975B9" w:rsidRDefault="00D975B9" w:rsidP="00D975B9">
            <w:pPr>
              <w:jc w:val="right"/>
              <w:rPr>
                <w:rFonts w:ascii="Calibri" w:hAnsi="Calibri" w:cs="Calibri"/>
                <w:color w:val="000000"/>
              </w:rPr>
            </w:pPr>
            <w:r>
              <w:rPr>
                <w:rFonts w:ascii="Calibri" w:hAnsi="Calibri" w:cs="Calibri"/>
                <w:color w:val="000000"/>
              </w:rPr>
              <w:t>0,45%</w:t>
            </w:r>
          </w:p>
        </w:tc>
      </w:tr>
      <w:tr w:rsidR="00D975B9" w:rsidRPr="00C64B94" w14:paraId="26570542" w14:textId="77777777" w:rsidTr="0089507A">
        <w:trPr>
          <w:trHeight w:val="300"/>
        </w:trPr>
        <w:tc>
          <w:tcPr>
            <w:tcW w:w="5694" w:type="dxa"/>
            <w:tcBorders>
              <w:top w:val="nil"/>
              <w:left w:val="nil"/>
              <w:bottom w:val="nil"/>
              <w:right w:val="single" w:sz="4" w:space="0" w:color="auto"/>
            </w:tcBorders>
            <w:shd w:val="clear" w:color="auto" w:fill="auto"/>
            <w:noWrap/>
            <w:vAlign w:val="bottom"/>
            <w:hideMark/>
          </w:tcPr>
          <w:p w14:paraId="21F77869" w14:textId="77777777" w:rsidR="00D975B9" w:rsidRDefault="00D975B9" w:rsidP="00D975B9">
            <w:pPr>
              <w:rPr>
                <w:rFonts w:ascii="Calibri" w:hAnsi="Calibri" w:cs="Calibri"/>
                <w:color w:val="000000"/>
              </w:rPr>
            </w:pPr>
            <w:r>
              <w:rPr>
                <w:rFonts w:ascii="Calibri" w:hAnsi="Calibri" w:cs="Calibri"/>
                <w:color w:val="000000"/>
              </w:rPr>
              <w:t>Seksuele dienstverlening</w:t>
            </w:r>
          </w:p>
        </w:tc>
        <w:tc>
          <w:tcPr>
            <w:tcW w:w="1903" w:type="dxa"/>
            <w:tcBorders>
              <w:top w:val="nil"/>
              <w:left w:val="single" w:sz="4" w:space="0" w:color="auto"/>
              <w:bottom w:val="nil"/>
              <w:right w:val="nil"/>
            </w:tcBorders>
            <w:shd w:val="clear" w:color="auto" w:fill="auto"/>
            <w:noWrap/>
            <w:vAlign w:val="bottom"/>
            <w:hideMark/>
          </w:tcPr>
          <w:p w14:paraId="2DD319C1" w14:textId="77777777" w:rsidR="00D975B9" w:rsidRDefault="00D975B9" w:rsidP="00D975B9">
            <w:pPr>
              <w:jc w:val="right"/>
              <w:rPr>
                <w:rFonts w:ascii="Calibri" w:hAnsi="Calibri" w:cs="Calibri"/>
                <w:color w:val="000000"/>
              </w:rPr>
            </w:pPr>
            <w:r>
              <w:rPr>
                <w:rFonts w:ascii="Calibri" w:hAnsi="Calibri" w:cs="Calibri"/>
                <w:color w:val="000000"/>
              </w:rPr>
              <w:t>4</w:t>
            </w:r>
          </w:p>
        </w:tc>
        <w:tc>
          <w:tcPr>
            <w:tcW w:w="1475" w:type="dxa"/>
            <w:tcBorders>
              <w:top w:val="nil"/>
              <w:left w:val="nil"/>
              <w:bottom w:val="nil"/>
              <w:right w:val="nil"/>
            </w:tcBorders>
            <w:shd w:val="clear" w:color="auto" w:fill="auto"/>
            <w:noWrap/>
            <w:vAlign w:val="bottom"/>
            <w:hideMark/>
          </w:tcPr>
          <w:p w14:paraId="168FD124" w14:textId="77777777" w:rsidR="00D975B9" w:rsidRDefault="00D975B9" w:rsidP="00D975B9">
            <w:pPr>
              <w:jc w:val="right"/>
              <w:rPr>
                <w:rFonts w:ascii="Calibri" w:hAnsi="Calibri" w:cs="Calibri"/>
                <w:color w:val="000000"/>
              </w:rPr>
            </w:pPr>
            <w:r>
              <w:rPr>
                <w:rFonts w:ascii="Calibri" w:hAnsi="Calibri" w:cs="Calibri"/>
                <w:color w:val="000000"/>
              </w:rPr>
              <w:t>1,79%</w:t>
            </w:r>
          </w:p>
        </w:tc>
      </w:tr>
      <w:tr w:rsidR="0089507A" w:rsidRPr="00C64B94" w14:paraId="1EDB7C06" w14:textId="77777777" w:rsidTr="0089507A">
        <w:trPr>
          <w:trHeight w:val="300"/>
        </w:trPr>
        <w:tc>
          <w:tcPr>
            <w:tcW w:w="5694" w:type="dxa"/>
            <w:tcBorders>
              <w:top w:val="nil"/>
              <w:left w:val="nil"/>
              <w:bottom w:val="nil"/>
              <w:right w:val="single" w:sz="4" w:space="0" w:color="auto"/>
            </w:tcBorders>
            <w:shd w:val="clear" w:color="auto" w:fill="D5DCE4" w:themeFill="text2" w:themeFillTint="33"/>
            <w:noWrap/>
            <w:vAlign w:val="bottom"/>
            <w:hideMark/>
          </w:tcPr>
          <w:p w14:paraId="73716AC6" w14:textId="77777777" w:rsidR="00D975B9" w:rsidRDefault="00D975B9" w:rsidP="00D975B9">
            <w:pPr>
              <w:rPr>
                <w:rFonts w:ascii="Calibri" w:hAnsi="Calibri" w:cs="Calibri"/>
                <w:color w:val="000000"/>
              </w:rPr>
            </w:pPr>
            <w:r>
              <w:rPr>
                <w:rFonts w:ascii="Calibri" w:hAnsi="Calibri" w:cs="Calibri"/>
                <w:color w:val="000000"/>
              </w:rPr>
              <w:t>Vervoer</w:t>
            </w:r>
          </w:p>
        </w:tc>
        <w:tc>
          <w:tcPr>
            <w:tcW w:w="1903" w:type="dxa"/>
            <w:tcBorders>
              <w:top w:val="nil"/>
              <w:left w:val="single" w:sz="4" w:space="0" w:color="auto"/>
              <w:bottom w:val="nil"/>
              <w:right w:val="nil"/>
            </w:tcBorders>
            <w:shd w:val="clear" w:color="auto" w:fill="D5DCE4" w:themeFill="text2" w:themeFillTint="33"/>
            <w:noWrap/>
            <w:vAlign w:val="bottom"/>
            <w:hideMark/>
          </w:tcPr>
          <w:p w14:paraId="611A17CD" w14:textId="77777777" w:rsidR="00D975B9" w:rsidRDefault="00D975B9" w:rsidP="00D975B9">
            <w:pPr>
              <w:jc w:val="right"/>
              <w:rPr>
                <w:rFonts w:ascii="Calibri" w:hAnsi="Calibri" w:cs="Calibri"/>
                <w:color w:val="000000"/>
              </w:rPr>
            </w:pPr>
            <w:r>
              <w:rPr>
                <w:rFonts w:ascii="Calibri" w:hAnsi="Calibri" w:cs="Calibri"/>
                <w:color w:val="000000"/>
              </w:rPr>
              <w:t>11</w:t>
            </w:r>
          </w:p>
        </w:tc>
        <w:tc>
          <w:tcPr>
            <w:tcW w:w="1475" w:type="dxa"/>
            <w:tcBorders>
              <w:top w:val="nil"/>
              <w:left w:val="nil"/>
              <w:bottom w:val="nil"/>
              <w:right w:val="nil"/>
            </w:tcBorders>
            <w:shd w:val="clear" w:color="auto" w:fill="D5DCE4" w:themeFill="text2" w:themeFillTint="33"/>
            <w:noWrap/>
            <w:vAlign w:val="bottom"/>
            <w:hideMark/>
          </w:tcPr>
          <w:p w14:paraId="411006A3" w14:textId="77777777" w:rsidR="00D975B9" w:rsidRDefault="00D975B9" w:rsidP="00D975B9">
            <w:pPr>
              <w:jc w:val="right"/>
              <w:rPr>
                <w:rFonts w:ascii="Calibri" w:hAnsi="Calibri" w:cs="Calibri"/>
                <w:color w:val="000000"/>
              </w:rPr>
            </w:pPr>
            <w:r>
              <w:rPr>
                <w:rFonts w:ascii="Calibri" w:hAnsi="Calibri" w:cs="Calibri"/>
                <w:color w:val="000000"/>
              </w:rPr>
              <w:t>4,91%</w:t>
            </w:r>
          </w:p>
        </w:tc>
      </w:tr>
      <w:tr w:rsidR="00D975B9" w:rsidRPr="00C64B94" w14:paraId="7EC5BE71" w14:textId="77777777" w:rsidTr="0089507A">
        <w:trPr>
          <w:trHeight w:val="300"/>
        </w:trPr>
        <w:tc>
          <w:tcPr>
            <w:tcW w:w="5694" w:type="dxa"/>
            <w:tcBorders>
              <w:top w:val="nil"/>
              <w:left w:val="nil"/>
              <w:bottom w:val="nil"/>
              <w:right w:val="single" w:sz="4" w:space="0" w:color="auto"/>
            </w:tcBorders>
            <w:shd w:val="clear" w:color="auto" w:fill="auto"/>
            <w:noWrap/>
            <w:vAlign w:val="bottom"/>
            <w:hideMark/>
          </w:tcPr>
          <w:p w14:paraId="6531BFBB" w14:textId="77777777" w:rsidR="00D975B9" w:rsidRDefault="00D975B9" w:rsidP="00D975B9">
            <w:pPr>
              <w:rPr>
                <w:rFonts w:ascii="Calibri" w:hAnsi="Calibri" w:cs="Calibri"/>
                <w:color w:val="000000"/>
              </w:rPr>
            </w:pPr>
            <w:r>
              <w:rPr>
                <w:rFonts w:ascii="Calibri" w:hAnsi="Calibri" w:cs="Calibri"/>
                <w:color w:val="000000"/>
              </w:rPr>
              <w:t>Vrije tijd</w:t>
            </w:r>
          </w:p>
        </w:tc>
        <w:tc>
          <w:tcPr>
            <w:tcW w:w="1903" w:type="dxa"/>
            <w:tcBorders>
              <w:top w:val="nil"/>
              <w:left w:val="single" w:sz="4" w:space="0" w:color="auto"/>
              <w:bottom w:val="nil"/>
              <w:right w:val="nil"/>
            </w:tcBorders>
            <w:shd w:val="clear" w:color="auto" w:fill="auto"/>
            <w:noWrap/>
            <w:vAlign w:val="bottom"/>
            <w:hideMark/>
          </w:tcPr>
          <w:p w14:paraId="409542B3" w14:textId="77777777" w:rsidR="00D975B9" w:rsidRDefault="00D975B9" w:rsidP="00D975B9">
            <w:pPr>
              <w:jc w:val="right"/>
              <w:rPr>
                <w:rFonts w:ascii="Calibri" w:hAnsi="Calibri" w:cs="Calibri"/>
                <w:color w:val="000000"/>
              </w:rPr>
            </w:pPr>
            <w:r>
              <w:rPr>
                <w:rFonts w:ascii="Calibri" w:hAnsi="Calibri" w:cs="Calibri"/>
                <w:color w:val="000000"/>
              </w:rPr>
              <w:t>6</w:t>
            </w:r>
          </w:p>
        </w:tc>
        <w:tc>
          <w:tcPr>
            <w:tcW w:w="1475" w:type="dxa"/>
            <w:tcBorders>
              <w:top w:val="nil"/>
              <w:left w:val="nil"/>
              <w:bottom w:val="nil"/>
              <w:right w:val="nil"/>
            </w:tcBorders>
            <w:shd w:val="clear" w:color="auto" w:fill="auto"/>
            <w:noWrap/>
            <w:vAlign w:val="bottom"/>
            <w:hideMark/>
          </w:tcPr>
          <w:p w14:paraId="392C97BB" w14:textId="77777777" w:rsidR="00D975B9" w:rsidRDefault="00D975B9" w:rsidP="00D975B9">
            <w:pPr>
              <w:jc w:val="right"/>
              <w:rPr>
                <w:rFonts w:ascii="Calibri" w:hAnsi="Calibri" w:cs="Calibri"/>
                <w:color w:val="000000"/>
              </w:rPr>
            </w:pPr>
            <w:r>
              <w:rPr>
                <w:rFonts w:ascii="Calibri" w:hAnsi="Calibri" w:cs="Calibri"/>
                <w:color w:val="000000"/>
              </w:rPr>
              <w:t>2,68%</w:t>
            </w:r>
          </w:p>
        </w:tc>
      </w:tr>
      <w:tr w:rsidR="0089507A" w:rsidRPr="00C64B94" w14:paraId="2CB72E52" w14:textId="77777777" w:rsidTr="0089507A">
        <w:trPr>
          <w:trHeight w:val="300"/>
        </w:trPr>
        <w:tc>
          <w:tcPr>
            <w:tcW w:w="5694" w:type="dxa"/>
            <w:tcBorders>
              <w:top w:val="nil"/>
              <w:left w:val="nil"/>
              <w:bottom w:val="nil"/>
              <w:right w:val="single" w:sz="4" w:space="0" w:color="auto"/>
            </w:tcBorders>
            <w:shd w:val="clear" w:color="auto" w:fill="D5DCE4" w:themeFill="text2" w:themeFillTint="33"/>
            <w:noWrap/>
            <w:vAlign w:val="bottom"/>
            <w:hideMark/>
          </w:tcPr>
          <w:p w14:paraId="0327E945" w14:textId="77777777" w:rsidR="00D975B9" w:rsidRDefault="00D975B9" w:rsidP="00D975B9">
            <w:pPr>
              <w:rPr>
                <w:rFonts w:ascii="Calibri" w:hAnsi="Calibri" w:cs="Calibri"/>
                <w:color w:val="000000"/>
              </w:rPr>
            </w:pPr>
            <w:r>
              <w:rPr>
                <w:rFonts w:ascii="Calibri" w:hAnsi="Calibri" w:cs="Calibri"/>
                <w:color w:val="000000"/>
              </w:rPr>
              <w:t>Zorg en ondersteuning</w:t>
            </w:r>
          </w:p>
        </w:tc>
        <w:tc>
          <w:tcPr>
            <w:tcW w:w="1903" w:type="dxa"/>
            <w:tcBorders>
              <w:top w:val="nil"/>
              <w:left w:val="single" w:sz="4" w:space="0" w:color="auto"/>
              <w:bottom w:val="nil"/>
              <w:right w:val="nil"/>
            </w:tcBorders>
            <w:shd w:val="clear" w:color="auto" w:fill="D5DCE4" w:themeFill="text2" w:themeFillTint="33"/>
            <w:noWrap/>
            <w:vAlign w:val="bottom"/>
            <w:hideMark/>
          </w:tcPr>
          <w:p w14:paraId="2D2CA50E" w14:textId="77777777" w:rsidR="00D975B9" w:rsidRDefault="00D975B9" w:rsidP="00D975B9">
            <w:pPr>
              <w:jc w:val="right"/>
              <w:rPr>
                <w:rFonts w:ascii="Calibri" w:hAnsi="Calibri" w:cs="Calibri"/>
                <w:color w:val="000000"/>
              </w:rPr>
            </w:pPr>
            <w:r>
              <w:rPr>
                <w:rFonts w:ascii="Calibri" w:hAnsi="Calibri" w:cs="Calibri"/>
                <w:color w:val="000000"/>
              </w:rPr>
              <w:t>13</w:t>
            </w:r>
          </w:p>
        </w:tc>
        <w:tc>
          <w:tcPr>
            <w:tcW w:w="1475" w:type="dxa"/>
            <w:tcBorders>
              <w:top w:val="nil"/>
              <w:left w:val="nil"/>
              <w:bottom w:val="nil"/>
              <w:right w:val="nil"/>
            </w:tcBorders>
            <w:shd w:val="clear" w:color="auto" w:fill="D5DCE4" w:themeFill="text2" w:themeFillTint="33"/>
            <w:noWrap/>
            <w:vAlign w:val="bottom"/>
            <w:hideMark/>
          </w:tcPr>
          <w:p w14:paraId="24C4CB47" w14:textId="77777777" w:rsidR="00D975B9" w:rsidRDefault="00D975B9" w:rsidP="00D975B9">
            <w:pPr>
              <w:jc w:val="right"/>
              <w:rPr>
                <w:rFonts w:ascii="Calibri" w:hAnsi="Calibri" w:cs="Calibri"/>
                <w:color w:val="000000"/>
              </w:rPr>
            </w:pPr>
            <w:r>
              <w:rPr>
                <w:rFonts w:ascii="Calibri" w:hAnsi="Calibri" w:cs="Calibri"/>
                <w:color w:val="000000"/>
              </w:rPr>
              <w:t>5,80%</w:t>
            </w:r>
          </w:p>
        </w:tc>
      </w:tr>
      <w:tr w:rsidR="00D975B9" w:rsidRPr="00C64B94" w14:paraId="7E914D79" w14:textId="77777777" w:rsidTr="00C9061B">
        <w:trPr>
          <w:trHeight w:val="300"/>
        </w:trPr>
        <w:tc>
          <w:tcPr>
            <w:tcW w:w="5694" w:type="dxa"/>
            <w:tcBorders>
              <w:top w:val="nil"/>
              <w:left w:val="nil"/>
              <w:right w:val="single" w:sz="4" w:space="0" w:color="auto"/>
            </w:tcBorders>
            <w:shd w:val="clear" w:color="auto" w:fill="auto"/>
            <w:noWrap/>
            <w:vAlign w:val="bottom"/>
            <w:hideMark/>
          </w:tcPr>
          <w:p w14:paraId="0A78DD3A" w14:textId="77777777" w:rsidR="00D975B9" w:rsidRDefault="00D975B9" w:rsidP="00D975B9">
            <w:pPr>
              <w:rPr>
                <w:rFonts w:ascii="Calibri" w:hAnsi="Calibri" w:cs="Calibri"/>
                <w:color w:val="000000"/>
              </w:rPr>
            </w:pPr>
            <w:r>
              <w:rPr>
                <w:rFonts w:ascii="Calibri" w:hAnsi="Calibri" w:cs="Calibri"/>
                <w:color w:val="000000"/>
              </w:rPr>
              <w:t>Niets</w:t>
            </w:r>
          </w:p>
        </w:tc>
        <w:tc>
          <w:tcPr>
            <w:tcW w:w="1903" w:type="dxa"/>
            <w:tcBorders>
              <w:top w:val="nil"/>
              <w:left w:val="single" w:sz="4" w:space="0" w:color="auto"/>
              <w:right w:val="nil"/>
            </w:tcBorders>
            <w:shd w:val="clear" w:color="auto" w:fill="auto"/>
            <w:noWrap/>
            <w:vAlign w:val="bottom"/>
            <w:hideMark/>
          </w:tcPr>
          <w:p w14:paraId="59CBC0F4" w14:textId="77777777" w:rsidR="00D975B9" w:rsidRDefault="00D975B9" w:rsidP="00D975B9">
            <w:pPr>
              <w:jc w:val="right"/>
              <w:rPr>
                <w:rFonts w:ascii="Calibri" w:hAnsi="Calibri" w:cs="Calibri"/>
                <w:color w:val="000000"/>
              </w:rPr>
            </w:pPr>
            <w:r>
              <w:rPr>
                <w:rFonts w:ascii="Calibri" w:hAnsi="Calibri" w:cs="Calibri"/>
                <w:color w:val="000000"/>
              </w:rPr>
              <w:t>127</w:t>
            </w:r>
          </w:p>
        </w:tc>
        <w:tc>
          <w:tcPr>
            <w:tcW w:w="1475" w:type="dxa"/>
            <w:tcBorders>
              <w:top w:val="nil"/>
              <w:left w:val="nil"/>
              <w:right w:val="nil"/>
            </w:tcBorders>
            <w:shd w:val="clear" w:color="auto" w:fill="auto"/>
            <w:noWrap/>
            <w:vAlign w:val="bottom"/>
            <w:hideMark/>
          </w:tcPr>
          <w:p w14:paraId="78B62408" w14:textId="77777777" w:rsidR="00D975B9" w:rsidRDefault="00D975B9" w:rsidP="00D975B9">
            <w:pPr>
              <w:jc w:val="right"/>
              <w:rPr>
                <w:rFonts w:ascii="Calibri" w:hAnsi="Calibri" w:cs="Calibri"/>
                <w:color w:val="000000"/>
              </w:rPr>
            </w:pPr>
            <w:r>
              <w:rPr>
                <w:rFonts w:ascii="Calibri" w:hAnsi="Calibri" w:cs="Calibri"/>
                <w:color w:val="000000"/>
              </w:rPr>
              <w:t>56,70%</w:t>
            </w:r>
          </w:p>
        </w:tc>
      </w:tr>
      <w:tr w:rsidR="00D975B9" w:rsidRPr="00C64B94" w14:paraId="1BB98CD1" w14:textId="77777777" w:rsidTr="00C9061B">
        <w:trPr>
          <w:trHeight w:val="300"/>
        </w:trPr>
        <w:tc>
          <w:tcPr>
            <w:tcW w:w="5694" w:type="dxa"/>
            <w:tcBorders>
              <w:top w:val="nil"/>
              <w:left w:val="nil"/>
              <w:right w:val="single" w:sz="4" w:space="0" w:color="auto"/>
            </w:tcBorders>
            <w:shd w:val="clear" w:color="auto" w:fill="D5DCE4" w:themeFill="text2" w:themeFillTint="33"/>
            <w:noWrap/>
            <w:vAlign w:val="bottom"/>
            <w:hideMark/>
          </w:tcPr>
          <w:p w14:paraId="275623DA" w14:textId="77777777" w:rsidR="00D975B9" w:rsidRDefault="00D975B9" w:rsidP="00D975B9">
            <w:pPr>
              <w:rPr>
                <w:rFonts w:ascii="Calibri" w:hAnsi="Calibri" w:cs="Calibri"/>
                <w:color w:val="000000"/>
              </w:rPr>
            </w:pPr>
            <w:r>
              <w:rPr>
                <w:rFonts w:ascii="Calibri" w:hAnsi="Calibri" w:cs="Calibri"/>
                <w:color w:val="000000"/>
              </w:rPr>
              <w:t>Geen idee</w:t>
            </w:r>
          </w:p>
        </w:tc>
        <w:tc>
          <w:tcPr>
            <w:tcW w:w="1903" w:type="dxa"/>
            <w:tcBorders>
              <w:top w:val="nil"/>
              <w:left w:val="single" w:sz="4" w:space="0" w:color="auto"/>
              <w:right w:val="nil"/>
            </w:tcBorders>
            <w:shd w:val="clear" w:color="auto" w:fill="D5DCE4" w:themeFill="text2" w:themeFillTint="33"/>
            <w:noWrap/>
            <w:vAlign w:val="bottom"/>
            <w:hideMark/>
          </w:tcPr>
          <w:p w14:paraId="2EAA36A4" w14:textId="77777777" w:rsidR="00D975B9" w:rsidRDefault="00D975B9" w:rsidP="00D975B9">
            <w:pPr>
              <w:jc w:val="right"/>
              <w:rPr>
                <w:rFonts w:ascii="Calibri" w:hAnsi="Calibri" w:cs="Calibri"/>
                <w:color w:val="000000"/>
              </w:rPr>
            </w:pPr>
            <w:r>
              <w:rPr>
                <w:rFonts w:ascii="Calibri" w:hAnsi="Calibri" w:cs="Calibri"/>
                <w:color w:val="000000"/>
              </w:rPr>
              <w:t>4</w:t>
            </w:r>
          </w:p>
        </w:tc>
        <w:tc>
          <w:tcPr>
            <w:tcW w:w="1475" w:type="dxa"/>
            <w:tcBorders>
              <w:top w:val="nil"/>
              <w:left w:val="nil"/>
              <w:right w:val="nil"/>
            </w:tcBorders>
            <w:shd w:val="clear" w:color="auto" w:fill="D5DCE4" w:themeFill="text2" w:themeFillTint="33"/>
            <w:noWrap/>
            <w:vAlign w:val="bottom"/>
            <w:hideMark/>
          </w:tcPr>
          <w:p w14:paraId="52FF0041" w14:textId="77777777" w:rsidR="00D975B9" w:rsidRDefault="00D975B9" w:rsidP="00D975B9">
            <w:pPr>
              <w:jc w:val="right"/>
              <w:rPr>
                <w:rFonts w:ascii="Calibri" w:hAnsi="Calibri" w:cs="Calibri"/>
                <w:color w:val="000000"/>
              </w:rPr>
            </w:pPr>
            <w:r>
              <w:rPr>
                <w:rFonts w:ascii="Calibri" w:hAnsi="Calibri" w:cs="Calibri"/>
                <w:color w:val="000000"/>
              </w:rPr>
              <w:t>1,79%</w:t>
            </w:r>
          </w:p>
        </w:tc>
      </w:tr>
    </w:tbl>
    <w:p w14:paraId="0F853EAF" w14:textId="77777777" w:rsidR="00BA2CA7" w:rsidRDefault="00BA2CA7" w:rsidP="0089507A">
      <w:pPr>
        <w:jc w:val="both"/>
      </w:pPr>
    </w:p>
    <w:p w14:paraId="05C27CA5" w14:textId="4B1FA9BA" w:rsidR="0089507A" w:rsidRDefault="00BA2CA7" w:rsidP="0089507A">
      <w:pPr>
        <w:jc w:val="both"/>
      </w:pPr>
      <w:r>
        <w:t>Het p</w:t>
      </w:r>
      <w:r w:rsidR="0089507A">
        <w:t xml:space="preserve">rincipe van zorggarantie </w:t>
      </w:r>
      <w:r>
        <w:t xml:space="preserve">werd </w:t>
      </w:r>
      <w:r w:rsidR="0043444D">
        <w:t>door 18 respondenten</w:t>
      </w:r>
      <w:r>
        <w:t xml:space="preserve"> ter sprake gebracht tijdens de focusgroepen. Naar aanleiding van de implementatie van het persoonsvolgend financieringssysteem werd</w:t>
      </w:r>
      <w:r w:rsidR="006A2996">
        <w:t>en</w:t>
      </w:r>
      <w:r>
        <w:t xml:space="preserve"> transitiegebruikers de garantie geboden dat zij </w:t>
      </w:r>
      <w:r w:rsidR="00215267">
        <w:t>de frequentie aan zorg en ondersteuning</w:t>
      </w:r>
      <w:r>
        <w:t xml:space="preserve"> bij een door het VAPH erkende zorgaanbieder konden behouden. </w:t>
      </w:r>
      <w:r w:rsidR="00AC586D">
        <w:t>Dit houdt in dat de zorgaanbieders een persoon met handicap</w:t>
      </w:r>
      <w:r w:rsidR="001A7E9B">
        <w:t xml:space="preserve"> de frequentie van</w:t>
      </w:r>
      <w:r w:rsidR="00AC586D">
        <w:t xml:space="preserve"> zorg en ondersteuning</w:t>
      </w:r>
      <w:r w:rsidR="001A7E9B">
        <w:t xml:space="preserve"> </w:t>
      </w:r>
      <w:r w:rsidR="00AC586D">
        <w:t xml:space="preserve">dienen blijven te verlenen zoals zij deden voor de transitie. Ook aan personen die overgaan van het minderjarige naar het meerderjarige systeem werd zorggarantie geboden. Zij zouden tijdens de overgang van het minderjarige naar het meerderjarige systeem niet zonder zorg en ondersteuning vallen. </w:t>
      </w:r>
      <w:r>
        <w:t xml:space="preserve">Echter kwamen er hierbij twee tendensen naar voren; </w:t>
      </w:r>
      <w:r w:rsidR="00A20D56">
        <w:t>e</w:t>
      </w:r>
      <w:r w:rsidR="00A20D56" w:rsidRPr="00A20D56">
        <w:t>nerzijds werd er gesproken over het onverwachte effect van de zorggarantie op de kwaliteit van zorg</w:t>
      </w:r>
      <w:r w:rsidR="00AC586D">
        <w:t xml:space="preserve"> (16 respondenten)</w:t>
      </w:r>
      <w:r w:rsidR="00A20D56" w:rsidRPr="00A20D56">
        <w:t xml:space="preserve">, anderzijds werd er gesproken over de tevredenheid met de zorggarantie door het behoud van </w:t>
      </w:r>
      <w:r w:rsidR="00A543BD">
        <w:t>de frequentie aan zorg en ondersteuning</w:t>
      </w:r>
      <w:r w:rsidR="00AC586D">
        <w:t xml:space="preserve"> (2 respondenten)</w:t>
      </w:r>
      <w:r w:rsidR="00A20D56" w:rsidRPr="00A20D56">
        <w:t>.</w:t>
      </w:r>
    </w:p>
    <w:p w14:paraId="11347AD8" w14:textId="7EF281FB" w:rsidR="00550E24" w:rsidRDefault="00AC586D" w:rsidP="0089507A">
      <w:pPr>
        <w:jc w:val="both"/>
      </w:pPr>
      <w:r>
        <w:t>16</w:t>
      </w:r>
      <w:r w:rsidR="00DB254C">
        <w:t xml:space="preserve"> respondenten </w:t>
      </w:r>
      <w:r>
        <w:t>gaven</w:t>
      </w:r>
      <w:r w:rsidR="00DB254C">
        <w:t xml:space="preserve"> aan dat de zorggarantie geleid had tot b</w:t>
      </w:r>
      <w:r w:rsidR="0089507A">
        <w:t xml:space="preserve">esparingen op </w:t>
      </w:r>
      <w:r w:rsidR="00DB254C">
        <w:t xml:space="preserve">het </w:t>
      </w:r>
      <w:r w:rsidR="0089507A">
        <w:t>personee</w:t>
      </w:r>
      <w:r w:rsidR="00BA2CA7">
        <w:t>l</w:t>
      </w:r>
      <w:r w:rsidR="00DB254C">
        <w:t xml:space="preserve"> om de lagere budgetten op te vangen. Een </w:t>
      </w:r>
      <w:r w:rsidR="001773BC">
        <w:t>budgethouder</w:t>
      </w:r>
      <w:r w:rsidR="00DB254C">
        <w:t xml:space="preserve"> heeft namelijk het recht op het </w:t>
      </w:r>
      <w:r w:rsidR="001773BC">
        <w:t>behouden</w:t>
      </w:r>
      <w:r w:rsidR="00DB254C">
        <w:t xml:space="preserve"> van </w:t>
      </w:r>
      <w:r w:rsidR="00A543BD">
        <w:t>de frequentie aan zorg en ondersteuning zoals toegekend voor de transitie</w:t>
      </w:r>
      <w:r w:rsidR="001773BC">
        <w:t>, ook al is zijn</w:t>
      </w:r>
      <w:r w:rsidR="00A543BD">
        <w:t>/haar</w:t>
      </w:r>
      <w:r w:rsidR="001773BC">
        <w:t xml:space="preserve"> budget te klein voor de geboden zorg. </w:t>
      </w:r>
      <w:r w:rsidR="00441A6E">
        <w:t>Een voorbeeld:</w:t>
      </w:r>
      <w:r w:rsidR="001773BC">
        <w:t xml:space="preserve"> indien een persoon met een handicap vijf dagen naar de zorgaanbieder kwam voor de transitie en nu maar een budget heeft voor vier dagen, dan wordt deze vijfde dag betaald door de zorgaanbieder. Zorgaanbieders kunnen hier verschillende methoden voor </w:t>
      </w:r>
      <w:r w:rsidR="001773BC">
        <w:lastRenderedPageBreak/>
        <w:t xml:space="preserve">gebruiken bv. solidariteitsprincipe waarbij grotere budgetten bijdragen om de kleinere te compenseren, extra kosten aanrekenen of besparen op personeel. </w:t>
      </w:r>
    </w:p>
    <w:p w14:paraId="25596D16" w14:textId="7EFE73EC" w:rsidR="0089507A" w:rsidRDefault="00550E24" w:rsidP="0089507A">
      <w:pPr>
        <w:jc w:val="both"/>
      </w:pPr>
      <w:r>
        <w:t>Volgens</w:t>
      </w:r>
      <w:r w:rsidR="001773BC">
        <w:t xml:space="preserve"> de respondenten zorgde deze besparing </w:t>
      </w:r>
      <w:r>
        <w:t xml:space="preserve">op personeel </w:t>
      </w:r>
      <w:r w:rsidR="001773BC">
        <w:t>voor een a</w:t>
      </w:r>
      <w:r w:rsidR="0089507A">
        <w:t xml:space="preserve">chteruitgang van </w:t>
      </w:r>
      <w:r w:rsidR="001773BC">
        <w:t xml:space="preserve">de </w:t>
      </w:r>
      <w:r w:rsidR="0089507A">
        <w:t>kwaliteit van zorg</w:t>
      </w:r>
      <w:r w:rsidR="001773BC">
        <w:t xml:space="preserve">, gezien dit </w:t>
      </w:r>
      <w:r>
        <w:t>leidt tot</w:t>
      </w:r>
      <w:r w:rsidR="001773BC">
        <w:t xml:space="preserve"> minder begeleiders voor evenveel cliënten</w:t>
      </w:r>
      <w:r w:rsidR="00B62D8A">
        <w:t xml:space="preserve">. Dit heeft als gevolg dat er </w:t>
      </w:r>
      <w:r w:rsidR="002837E0">
        <w:t>minder</w:t>
      </w:r>
      <w:r w:rsidR="001773BC">
        <w:t xml:space="preserve"> zorg en ondersteuning </w:t>
      </w:r>
      <w:r w:rsidR="002837E0">
        <w:t xml:space="preserve">geboden </w:t>
      </w:r>
      <w:r w:rsidR="00B62D8A">
        <w:t xml:space="preserve">kan </w:t>
      </w:r>
      <w:r w:rsidR="002837E0">
        <w:t xml:space="preserve">worden maar ook dat </w:t>
      </w:r>
      <w:r w:rsidR="001773BC">
        <w:t xml:space="preserve">het aantal activiteiten </w:t>
      </w:r>
      <w:r w:rsidR="00B62D8A">
        <w:t xml:space="preserve">die voorzien kunnen worden, </w:t>
      </w:r>
      <w:r w:rsidR="002837E0">
        <w:t>daalt</w:t>
      </w:r>
      <w:r w:rsidR="001773BC">
        <w:t>.</w:t>
      </w:r>
      <w:r w:rsidR="00CC48DE">
        <w:t xml:space="preserve"> </w:t>
      </w:r>
      <w:r w:rsidR="00B62D8A">
        <w:t xml:space="preserve">Respondenten zijn daardoor minder tevreden over de zorgaanbieder maar wanneer zij van zorgaanbieder zouden veranderen zijn zij hun zorggarantie kwijt. </w:t>
      </w:r>
      <w:r w:rsidR="00CC48DE">
        <w:t>Dit leidt er voor sommige respondenten toe dat zij zich g</w:t>
      </w:r>
      <w:r w:rsidR="0089507A">
        <w:t xml:space="preserve">evangen </w:t>
      </w:r>
      <w:r w:rsidR="00CC48DE">
        <w:t xml:space="preserve">voelen bij de zorgaanbieder omdat </w:t>
      </w:r>
      <w:r w:rsidR="00B62D8A">
        <w:t>zij in hun ogen geen keuze hebben</w:t>
      </w:r>
      <w:r w:rsidR="00CC48DE">
        <w:t xml:space="preserve">. Ofwel zoeken ze naar een andere zorgaanbieder maar boeten zij in op </w:t>
      </w:r>
      <w:r w:rsidR="00B62D8A">
        <w:t xml:space="preserve">het aantal uren of dagen zorg en ondersteuning. Een voorbeeld: </w:t>
      </w:r>
      <w:r w:rsidR="00CC48DE">
        <w:t xml:space="preserve">de persoon met een handicap kan nog maar </w:t>
      </w:r>
      <w:r w:rsidR="00A543BD">
        <w:t>vier</w:t>
      </w:r>
      <w:r w:rsidR="00CC48DE">
        <w:t xml:space="preserve"> dagen zorg en ondersteuning inkopen en de vijfde dag dient uit de persoonlijke inkomsten</w:t>
      </w:r>
      <w:r w:rsidR="00A543BD">
        <w:t xml:space="preserve"> van </w:t>
      </w:r>
      <w:r w:rsidR="00E95DAD">
        <w:t>deze persoon</w:t>
      </w:r>
      <w:r w:rsidR="00CC48DE">
        <w:t xml:space="preserve"> betaald te worden. Ofwel blijven zij bij de huidige zorgaanbieder, ook al zijn ze niet tevreden over de kwaliteit van zorg</w:t>
      </w:r>
      <w:r w:rsidR="00A543BD">
        <w:t>,</w:t>
      </w:r>
      <w:r w:rsidR="00CC48DE">
        <w:t xml:space="preserve"> om deze vijf dagen te behouden.</w:t>
      </w:r>
    </w:p>
    <w:p w14:paraId="72BABCCE" w14:textId="77777777" w:rsidR="00C64B94" w:rsidRDefault="0089507A" w:rsidP="0089507A">
      <w:pPr>
        <w:jc w:val="both"/>
      </w:pPr>
      <w:r>
        <w:t>“Dus je hebt zorgzekerheid, die mensen die krijgen eten en drinken. […] maar heel dat spel is weg hé”</w:t>
      </w:r>
      <w:r w:rsidR="00091B97">
        <w:t xml:space="preserve"> (</w:t>
      </w:r>
      <w:r w:rsidR="00091B97" w:rsidRPr="00091B97">
        <w:t>MZ9</w:t>
      </w:r>
      <w:r w:rsidR="00091B97">
        <w:t xml:space="preserve">, Voucher, </w:t>
      </w:r>
      <w:r w:rsidR="00091B97" w:rsidRPr="00091B97">
        <w:t>Transitie</w:t>
      </w:r>
      <w:r w:rsidR="00091B97">
        <w:t>gebruiker</w:t>
      </w:r>
      <w:r w:rsidR="00FB0111">
        <w:t xml:space="preserve">, </w:t>
      </w:r>
      <w:r w:rsidR="00FB0111" w:rsidRPr="00FB0111">
        <w:t>Mantelzorger</w:t>
      </w:r>
      <w:r w:rsidR="00091B97">
        <w:t>)</w:t>
      </w:r>
    </w:p>
    <w:p w14:paraId="00EA268C" w14:textId="002BA878" w:rsidR="00BA2CA7" w:rsidRDefault="00AC586D" w:rsidP="00BA2CA7">
      <w:pPr>
        <w:jc w:val="both"/>
      </w:pPr>
      <w:r>
        <w:t>Twee</w:t>
      </w:r>
      <w:r w:rsidR="00CC48DE">
        <w:t xml:space="preserve"> respondenten </w:t>
      </w:r>
      <w:r>
        <w:t>gaven</w:t>
      </w:r>
      <w:r w:rsidR="00785C05">
        <w:t xml:space="preserve"> daarom </w:t>
      </w:r>
      <w:r>
        <w:t xml:space="preserve">ook </w:t>
      </w:r>
      <w:r w:rsidR="00785C05">
        <w:t>aan</w:t>
      </w:r>
      <w:r w:rsidR="00CC48DE">
        <w:t xml:space="preserve"> tevreden te zijn over het </w:t>
      </w:r>
      <w:r w:rsidR="00BA2CA7">
        <w:t xml:space="preserve">behoud </w:t>
      </w:r>
      <w:r w:rsidR="00CC48DE">
        <w:t xml:space="preserve">van </w:t>
      </w:r>
      <w:r w:rsidR="00A543BD">
        <w:t>de frequentie aan zorg en ondersteuning</w:t>
      </w:r>
      <w:r w:rsidR="00CC48DE">
        <w:t xml:space="preserve">. </w:t>
      </w:r>
      <w:r w:rsidR="00785C05">
        <w:t xml:space="preserve">Deze respondenten zijn tevreden over de huidige zorgaanbieder en kunnen daarnaast genieten van het principe van de zorggarantie waardoor zij het aantal voorziene uren of dagen behouden. </w:t>
      </w:r>
      <w:r w:rsidR="005A1483">
        <w:t>Eén</w:t>
      </w:r>
      <w:r w:rsidR="00CC48DE">
        <w:t xml:space="preserve"> van de mantelzorgers gaf bijvoorbeeld aan dat zij zeer tevreden waren bij de huidige zorgaanbieder en dus het geluk hadden om hun </w:t>
      </w:r>
      <w:r w:rsidR="00D235AE">
        <w:t>frequentie aan zorg en ondersteuning</w:t>
      </w:r>
      <w:r w:rsidR="00CC48DE">
        <w:t xml:space="preserve"> ook te kunnen behouden vanwege het principe van de zorggarant</w:t>
      </w:r>
      <w:r w:rsidR="00803157">
        <w:t>i</w:t>
      </w:r>
      <w:r w:rsidR="00CC48DE">
        <w:t>e.</w:t>
      </w:r>
    </w:p>
    <w:p w14:paraId="31D57824" w14:textId="6AE7244D" w:rsidR="00BA2CA7" w:rsidRDefault="00BA2CA7" w:rsidP="00BA2CA7">
      <w:pPr>
        <w:jc w:val="both"/>
      </w:pPr>
      <w:r>
        <w:t xml:space="preserve">“Eh ja dat is dan ook misschien ook een beetje egoïstisch […] maar je hebt niet genoeg geld dan moet de voorziening de garantie geven dat hij toch die </w:t>
      </w:r>
      <w:r w:rsidR="00A543BD">
        <w:t>vijf</w:t>
      </w:r>
      <w:r>
        <w:t xml:space="preserve"> dagen gaat kunnen komen. Dus eigenlijk het dagcentrum betaalt </w:t>
      </w:r>
      <w:r w:rsidR="00A543BD">
        <w:t>één</w:t>
      </w:r>
      <w:r>
        <w:t xml:space="preserve"> dag zelf.”</w:t>
      </w:r>
      <w:r w:rsidR="00091B97">
        <w:t xml:space="preserve"> (</w:t>
      </w:r>
      <w:r w:rsidR="00091B97" w:rsidRPr="00091B97">
        <w:t>MZ4</w:t>
      </w:r>
      <w:r w:rsidR="00091B97">
        <w:t xml:space="preserve">, </w:t>
      </w:r>
      <w:r w:rsidR="00091B97" w:rsidRPr="00091B97">
        <w:t>Voucher</w:t>
      </w:r>
      <w:r w:rsidR="00091B97">
        <w:t xml:space="preserve">, </w:t>
      </w:r>
      <w:r w:rsidR="00091B97" w:rsidRPr="00091B97">
        <w:t>Transitiegebruiker</w:t>
      </w:r>
      <w:r w:rsidR="00FB0111">
        <w:t>, Mantelzorger</w:t>
      </w:r>
      <w:r w:rsidR="00091B97">
        <w:t>)</w:t>
      </w:r>
    </w:p>
    <w:p w14:paraId="656EC828" w14:textId="77777777" w:rsidR="00BA2CA7" w:rsidRDefault="002803F5" w:rsidP="00BA2CA7">
      <w:pPr>
        <w:jc w:val="both"/>
      </w:pPr>
      <w:r>
        <w:t>Voor cashgebruikers komt er een ander verhaal naar boven</w:t>
      </w:r>
      <w:r w:rsidR="00AC586D">
        <w:t xml:space="preserve"> (10 respondenten)</w:t>
      </w:r>
      <w:r>
        <w:t xml:space="preserve">. Zij voelen dat voor het organiseren van hun zorg en ondersteuning thuis er </w:t>
      </w:r>
      <w:r w:rsidR="00F1497F">
        <w:t>minder werkkrachten zijn in de zorgsector om hen te ondersteunen. Zij geven aan dat v</w:t>
      </w:r>
      <w:r w:rsidR="00BA2CA7">
        <w:t xml:space="preserve">raag en aanbod </w:t>
      </w:r>
      <w:r w:rsidR="00F1497F">
        <w:t>vaak</w:t>
      </w:r>
      <w:r w:rsidR="00BA2CA7">
        <w:t xml:space="preserve"> niet meer in balans</w:t>
      </w:r>
      <w:r w:rsidR="00F1497F">
        <w:t xml:space="preserve"> zijn en men problemen ondervindt om iemand te vinden tijdens </w:t>
      </w:r>
      <w:r w:rsidR="00BA2CA7">
        <w:t>‘</w:t>
      </w:r>
      <w:r w:rsidR="00F1497F">
        <w:t>m</w:t>
      </w:r>
      <w:r w:rsidR="00BA2CA7">
        <w:t xml:space="preserve">oeilijke’ uren </w:t>
      </w:r>
      <w:r w:rsidR="00F1497F">
        <w:t xml:space="preserve">bv. woensdagnamiddag </w:t>
      </w:r>
      <w:r w:rsidR="00BA2CA7">
        <w:t>en ‘moeilijke’ periodes</w:t>
      </w:r>
      <w:r w:rsidR="00F1497F">
        <w:t xml:space="preserve"> bv. de zomervakantie wanneer er veel mensen in verlof zijn. Daarnaast geven zij ook </w:t>
      </w:r>
      <w:r w:rsidR="00F93B40">
        <w:t xml:space="preserve">aan </w:t>
      </w:r>
      <w:r w:rsidR="00F1497F">
        <w:t>in c</w:t>
      </w:r>
      <w:r w:rsidR="00BA2CA7">
        <w:t xml:space="preserve">ompetitie </w:t>
      </w:r>
      <w:r w:rsidR="00F1497F">
        <w:t xml:space="preserve">te zijn </w:t>
      </w:r>
      <w:r w:rsidR="00BA2CA7">
        <w:t xml:space="preserve">met andere zorgvragers of </w:t>
      </w:r>
      <w:r w:rsidR="00F1497F">
        <w:t>tweeverdieners met kinderen om de nodige zorgaanbieders te kunnen inkopen.</w:t>
      </w:r>
    </w:p>
    <w:p w14:paraId="64658A1C" w14:textId="3F7CACCD" w:rsidR="00AC586D" w:rsidRPr="0037655D" w:rsidRDefault="00BA2CA7" w:rsidP="00BA2CA7">
      <w:pPr>
        <w:jc w:val="both"/>
      </w:pPr>
      <w:r>
        <w:t>“Want allé door doordat er veel eh vraag is […] dat de mensen zoals ik nodig hebben, ook door veel oudere mensen of mensen die eh voltijds gaan werken en dan nog kleine kinderen hebben.”</w:t>
      </w:r>
      <w:r w:rsidR="00FB0111">
        <w:t xml:space="preserve"> (</w:t>
      </w:r>
      <w:r w:rsidR="00FB0111" w:rsidRPr="00FB0111">
        <w:t>BH6</w:t>
      </w:r>
      <w:r w:rsidR="00FB0111">
        <w:t xml:space="preserve">, </w:t>
      </w:r>
      <w:r w:rsidR="00FB0111" w:rsidRPr="00FB0111">
        <w:t>Cash</w:t>
      </w:r>
      <w:r w:rsidR="00FB0111">
        <w:t xml:space="preserve">, </w:t>
      </w:r>
      <w:r w:rsidR="00FB0111" w:rsidRPr="00FB0111">
        <w:t>Transitie</w:t>
      </w:r>
      <w:r w:rsidR="00FB0111">
        <w:t xml:space="preserve">gebruiker, </w:t>
      </w:r>
      <w:r w:rsidR="00FB0111" w:rsidRPr="00FB0111">
        <w:t>Budgethouder</w:t>
      </w:r>
      <w:r w:rsidR="00FB0111">
        <w:t>)</w:t>
      </w:r>
    </w:p>
    <w:p w14:paraId="26703C66" w14:textId="77777777" w:rsidR="0037655D" w:rsidRDefault="0037655D" w:rsidP="00DF6755">
      <w:pPr>
        <w:pStyle w:val="Heading3"/>
      </w:pPr>
      <w:bookmarkStart w:id="23" w:name="_Toc127694061"/>
      <w:r w:rsidRPr="0037655D">
        <w:t>Goed geïnformeerde gebruikers</w:t>
      </w:r>
      <w:bookmarkEnd w:id="23"/>
      <w:r w:rsidRPr="0037655D">
        <w:t xml:space="preserve"> </w:t>
      </w:r>
    </w:p>
    <w:p w14:paraId="3AC9E1EF" w14:textId="77777777" w:rsidR="00DF6755" w:rsidRDefault="00DF6755" w:rsidP="00DF6755">
      <w:pPr>
        <w:pStyle w:val="Heading4"/>
      </w:pPr>
      <w:r>
        <w:t>Informatiebronnen en -kanalen</w:t>
      </w:r>
    </w:p>
    <w:p w14:paraId="1BE01BF3" w14:textId="46C156BE" w:rsidR="00A90702" w:rsidRDefault="00A90702" w:rsidP="00557A74">
      <w:pPr>
        <w:jc w:val="both"/>
      </w:pPr>
      <w:r>
        <w:t>Tabel 14 geeft weer</w:t>
      </w:r>
      <w:r w:rsidR="00557A74" w:rsidRPr="00557A74">
        <w:t xml:space="preserve"> </w:t>
      </w:r>
      <w:r>
        <w:t>op welke personen of diensten de respondenten een beroep doen om informatie te verkrijgen.</w:t>
      </w:r>
      <w:r w:rsidR="00E27F6A">
        <w:t xml:space="preserve"> 1,80% </w:t>
      </w:r>
      <w:r w:rsidR="00FA16C5">
        <w:t xml:space="preserve">van de </w:t>
      </w:r>
      <w:r w:rsidR="00E27F6A">
        <w:t xml:space="preserve">respondenten </w:t>
      </w:r>
      <w:r w:rsidR="008B2095">
        <w:t>geeft aan</w:t>
      </w:r>
      <w:r w:rsidR="00E27F6A">
        <w:t xml:space="preserve"> niemand te hebben die hun informatie verleent en 0,90% weet het niet</w:t>
      </w:r>
      <w:r w:rsidR="00557A74" w:rsidRPr="00557A74">
        <w:t>.</w:t>
      </w:r>
      <w:r w:rsidR="00E27F6A">
        <w:t xml:space="preserve"> De andere respondenten gebruiken één of meerdere </w:t>
      </w:r>
      <w:r w:rsidR="00FA16C5">
        <w:t xml:space="preserve">personen of </w:t>
      </w:r>
      <w:r w:rsidR="00E24370">
        <w:t xml:space="preserve">één of meerdere </w:t>
      </w:r>
      <w:r w:rsidR="00E27F6A">
        <w:t>organisaties om hun informatie</w:t>
      </w:r>
      <w:r w:rsidR="00E24370">
        <w:t xml:space="preserve"> over het persoonsvolgend financieringssysteem</w:t>
      </w:r>
      <w:r w:rsidR="00E27F6A">
        <w:t xml:space="preserve"> te verlenen met meer dan de helft van de respondenten (51,80%) die </w:t>
      </w:r>
      <w:r w:rsidR="00FA16C5">
        <w:t>aangeeft</w:t>
      </w:r>
      <w:r w:rsidR="00E27F6A">
        <w:t xml:space="preserve"> zelf op zoek te </w:t>
      </w:r>
      <w:r w:rsidR="00E24370">
        <w:t>zijn ge</w:t>
      </w:r>
      <w:r w:rsidR="00E27F6A">
        <w:t>gaan naar informatie.</w:t>
      </w:r>
      <w:r w:rsidR="00B605FC">
        <w:t xml:space="preserve"> Daarnaast doet men vaak beroep op een bijstandsorganisatie (45,10%) of het VAPH zelf (42,00%).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1630"/>
        <w:gridCol w:w="1630"/>
      </w:tblGrid>
      <w:tr w:rsidR="00A208EF" w:rsidRPr="0080621E" w14:paraId="26EE9AFF" w14:textId="77777777" w:rsidTr="00CD3B30">
        <w:trPr>
          <w:trHeight w:val="300"/>
        </w:trPr>
        <w:tc>
          <w:tcPr>
            <w:tcW w:w="9072" w:type="dxa"/>
            <w:gridSpan w:val="3"/>
            <w:tcBorders>
              <w:bottom w:val="single" w:sz="4" w:space="0" w:color="auto"/>
            </w:tcBorders>
            <w:noWrap/>
          </w:tcPr>
          <w:p w14:paraId="4405A097" w14:textId="77777777" w:rsidR="00A208EF" w:rsidRPr="00A208EF" w:rsidRDefault="00A208EF" w:rsidP="00805830">
            <w:pPr>
              <w:jc w:val="center"/>
              <w:rPr>
                <w:b/>
                <w:i/>
              </w:rPr>
            </w:pPr>
            <w:r w:rsidRPr="00A208EF">
              <w:rPr>
                <w:b/>
                <w:i/>
              </w:rPr>
              <w:lastRenderedPageBreak/>
              <w:t>Tabel 1</w:t>
            </w:r>
            <w:r w:rsidR="00805830">
              <w:rPr>
                <w:b/>
                <w:i/>
              </w:rPr>
              <w:t>4</w:t>
            </w:r>
            <w:r w:rsidRPr="00A208EF">
              <w:rPr>
                <w:b/>
                <w:i/>
              </w:rPr>
              <w:t>: Personen of diensten waarop respondenten beroep doen voor informatie</w:t>
            </w:r>
          </w:p>
        </w:tc>
      </w:tr>
      <w:tr w:rsidR="00A208EF" w:rsidRPr="0080621E" w14:paraId="6321957E" w14:textId="77777777" w:rsidTr="00CD3B30">
        <w:trPr>
          <w:trHeight w:val="300"/>
        </w:trPr>
        <w:tc>
          <w:tcPr>
            <w:tcW w:w="5812" w:type="dxa"/>
            <w:tcBorders>
              <w:top w:val="single" w:sz="4" w:space="0" w:color="auto"/>
              <w:bottom w:val="single" w:sz="4" w:space="0" w:color="auto"/>
              <w:right w:val="single" w:sz="4" w:space="0" w:color="auto"/>
            </w:tcBorders>
            <w:noWrap/>
            <w:hideMark/>
          </w:tcPr>
          <w:p w14:paraId="2ABCEFD2" w14:textId="77777777" w:rsidR="00A208EF" w:rsidRPr="0080621E" w:rsidRDefault="00A208EF" w:rsidP="0080621E">
            <w:pPr>
              <w:jc w:val="both"/>
            </w:pPr>
          </w:p>
        </w:tc>
        <w:tc>
          <w:tcPr>
            <w:tcW w:w="1630" w:type="dxa"/>
            <w:tcBorders>
              <w:top w:val="single" w:sz="4" w:space="0" w:color="auto"/>
              <w:left w:val="single" w:sz="4" w:space="0" w:color="auto"/>
              <w:bottom w:val="single" w:sz="4" w:space="0" w:color="auto"/>
            </w:tcBorders>
            <w:noWrap/>
            <w:hideMark/>
          </w:tcPr>
          <w:p w14:paraId="2D491432" w14:textId="77777777" w:rsidR="00A208EF" w:rsidRPr="00452FA1" w:rsidRDefault="00A208EF" w:rsidP="0080621E">
            <w:r w:rsidRPr="00452FA1">
              <w:t>Aantal respondenten</w:t>
            </w:r>
          </w:p>
        </w:tc>
        <w:tc>
          <w:tcPr>
            <w:tcW w:w="1630" w:type="dxa"/>
            <w:tcBorders>
              <w:top w:val="single" w:sz="4" w:space="0" w:color="auto"/>
              <w:bottom w:val="single" w:sz="4" w:space="0" w:color="auto"/>
            </w:tcBorders>
            <w:noWrap/>
            <w:hideMark/>
          </w:tcPr>
          <w:p w14:paraId="679891E3" w14:textId="77777777" w:rsidR="00A208EF" w:rsidRDefault="00A208EF" w:rsidP="0080621E">
            <w:r w:rsidRPr="00452FA1">
              <w:t>Percentage respondenten (n = 224)</w:t>
            </w:r>
          </w:p>
        </w:tc>
      </w:tr>
      <w:tr w:rsidR="00A208EF" w:rsidRPr="0080621E" w14:paraId="73F5D58F" w14:textId="77777777" w:rsidTr="00CD3B30">
        <w:trPr>
          <w:trHeight w:val="300"/>
        </w:trPr>
        <w:tc>
          <w:tcPr>
            <w:tcW w:w="5812" w:type="dxa"/>
            <w:tcBorders>
              <w:top w:val="single" w:sz="4" w:space="0" w:color="auto"/>
              <w:right w:val="single" w:sz="4" w:space="0" w:color="auto"/>
            </w:tcBorders>
            <w:noWrap/>
            <w:vAlign w:val="center"/>
            <w:hideMark/>
          </w:tcPr>
          <w:p w14:paraId="1A70EF6C" w14:textId="77777777" w:rsidR="00A208EF" w:rsidRPr="0080621E" w:rsidRDefault="00A208EF" w:rsidP="00B7795E">
            <w:r w:rsidRPr="0080621E">
              <w:t>Uw vergunde zorgaanbieder, Rechtstreeks toegankelijke hulp (RTH)-dienst of Multifunctioneel centrum (MFC)</w:t>
            </w:r>
          </w:p>
        </w:tc>
        <w:tc>
          <w:tcPr>
            <w:tcW w:w="1630" w:type="dxa"/>
            <w:tcBorders>
              <w:top w:val="single" w:sz="4" w:space="0" w:color="auto"/>
              <w:left w:val="single" w:sz="4" w:space="0" w:color="auto"/>
            </w:tcBorders>
            <w:noWrap/>
            <w:vAlign w:val="center"/>
            <w:hideMark/>
          </w:tcPr>
          <w:p w14:paraId="799DC43E" w14:textId="77777777" w:rsidR="00A208EF" w:rsidRPr="0080621E" w:rsidRDefault="00A208EF" w:rsidP="00B7795E">
            <w:pPr>
              <w:jc w:val="right"/>
            </w:pPr>
            <w:r w:rsidRPr="0080621E">
              <w:t>85</w:t>
            </w:r>
          </w:p>
        </w:tc>
        <w:tc>
          <w:tcPr>
            <w:tcW w:w="1630" w:type="dxa"/>
            <w:tcBorders>
              <w:top w:val="single" w:sz="4" w:space="0" w:color="auto"/>
            </w:tcBorders>
            <w:noWrap/>
            <w:vAlign w:val="center"/>
            <w:hideMark/>
          </w:tcPr>
          <w:p w14:paraId="347E7FB3" w14:textId="77777777" w:rsidR="00A208EF" w:rsidRPr="0080621E" w:rsidRDefault="00A208EF" w:rsidP="00B7795E">
            <w:pPr>
              <w:jc w:val="right"/>
            </w:pPr>
            <w:r w:rsidRPr="0080621E">
              <w:t>37,90%</w:t>
            </w:r>
          </w:p>
        </w:tc>
      </w:tr>
      <w:tr w:rsidR="00A208EF" w:rsidRPr="0080621E" w14:paraId="41B218C4" w14:textId="77777777" w:rsidTr="00A208EF">
        <w:trPr>
          <w:trHeight w:val="300"/>
        </w:trPr>
        <w:tc>
          <w:tcPr>
            <w:tcW w:w="5812" w:type="dxa"/>
            <w:tcBorders>
              <w:right w:val="single" w:sz="4" w:space="0" w:color="auto"/>
            </w:tcBorders>
            <w:shd w:val="clear" w:color="auto" w:fill="D5DCE4" w:themeFill="text2" w:themeFillTint="33"/>
            <w:noWrap/>
            <w:vAlign w:val="center"/>
            <w:hideMark/>
          </w:tcPr>
          <w:p w14:paraId="390EBF7E" w14:textId="77777777" w:rsidR="00A208EF" w:rsidRPr="0080621E" w:rsidRDefault="00A208EF" w:rsidP="00B7795E">
            <w:r w:rsidRPr="0080621E">
              <w:t>Dienst ondersteuningsplan (DOP)</w:t>
            </w:r>
          </w:p>
        </w:tc>
        <w:tc>
          <w:tcPr>
            <w:tcW w:w="1630" w:type="dxa"/>
            <w:tcBorders>
              <w:left w:val="single" w:sz="4" w:space="0" w:color="auto"/>
            </w:tcBorders>
            <w:shd w:val="clear" w:color="auto" w:fill="D5DCE4" w:themeFill="text2" w:themeFillTint="33"/>
            <w:noWrap/>
            <w:vAlign w:val="center"/>
            <w:hideMark/>
          </w:tcPr>
          <w:p w14:paraId="05D51806" w14:textId="77777777" w:rsidR="00A208EF" w:rsidRPr="0080621E" w:rsidRDefault="00A208EF" w:rsidP="00B7795E">
            <w:pPr>
              <w:jc w:val="right"/>
            </w:pPr>
            <w:r w:rsidRPr="0080621E">
              <w:t>19</w:t>
            </w:r>
          </w:p>
        </w:tc>
        <w:tc>
          <w:tcPr>
            <w:tcW w:w="1630" w:type="dxa"/>
            <w:shd w:val="clear" w:color="auto" w:fill="D5DCE4" w:themeFill="text2" w:themeFillTint="33"/>
            <w:noWrap/>
            <w:vAlign w:val="center"/>
            <w:hideMark/>
          </w:tcPr>
          <w:p w14:paraId="5B074A16" w14:textId="77777777" w:rsidR="00A208EF" w:rsidRPr="0080621E" w:rsidRDefault="00A208EF" w:rsidP="00B7795E">
            <w:pPr>
              <w:jc w:val="right"/>
            </w:pPr>
            <w:r w:rsidRPr="0080621E">
              <w:t>8,50%</w:t>
            </w:r>
          </w:p>
        </w:tc>
      </w:tr>
      <w:tr w:rsidR="00A208EF" w:rsidRPr="0080621E" w14:paraId="1AF187FD" w14:textId="77777777" w:rsidTr="00A208EF">
        <w:trPr>
          <w:trHeight w:val="300"/>
        </w:trPr>
        <w:tc>
          <w:tcPr>
            <w:tcW w:w="5812" w:type="dxa"/>
            <w:tcBorders>
              <w:right w:val="single" w:sz="4" w:space="0" w:color="auto"/>
            </w:tcBorders>
            <w:noWrap/>
            <w:vAlign w:val="center"/>
            <w:hideMark/>
          </w:tcPr>
          <w:p w14:paraId="686CEAD2" w14:textId="77777777" w:rsidR="00A208EF" w:rsidRPr="0080621E" w:rsidRDefault="00A208EF" w:rsidP="00B7795E">
            <w:r w:rsidRPr="0080621E">
              <w:t>Dienst maatschappelijk werk (DMW) van uw ziekenfonds</w:t>
            </w:r>
          </w:p>
        </w:tc>
        <w:tc>
          <w:tcPr>
            <w:tcW w:w="1630" w:type="dxa"/>
            <w:tcBorders>
              <w:left w:val="single" w:sz="4" w:space="0" w:color="auto"/>
            </w:tcBorders>
            <w:noWrap/>
            <w:vAlign w:val="center"/>
            <w:hideMark/>
          </w:tcPr>
          <w:p w14:paraId="35796F67" w14:textId="77777777" w:rsidR="00A208EF" w:rsidRPr="0080621E" w:rsidRDefault="00A208EF" w:rsidP="00B7795E">
            <w:pPr>
              <w:jc w:val="right"/>
            </w:pPr>
            <w:r w:rsidRPr="0080621E">
              <w:t>44</w:t>
            </w:r>
          </w:p>
        </w:tc>
        <w:tc>
          <w:tcPr>
            <w:tcW w:w="1630" w:type="dxa"/>
            <w:noWrap/>
            <w:vAlign w:val="center"/>
            <w:hideMark/>
          </w:tcPr>
          <w:p w14:paraId="0EB39897" w14:textId="77777777" w:rsidR="00A208EF" w:rsidRPr="0080621E" w:rsidRDefault="00A208EF" w:rsidP="00B7795E">
            <w:pPr>
              <w:jc w:val="right"/>
            </w:pPr>
            <w:r w:rsidRPr="0080621E">
              <w:t>19,60%</w:t>
            </w:r>
          </w:p>
        </w:tc>
      </w:tr>
      <w:tr w:rsidR="00A208EF" w:rsidRPr="0080621E" w14:paraId="7BAD47B0" w14:textId="77777777" w:rsidTr="00A208EF">
        <w:trPr>
          <w:trHeight w:val="300"/>
        </w:trPr>
        <w:tc>
          <w:tcPr>
            <w:tcW w:w="5812" w:type="dxa"/>
            <w:tcBorders>
              <w:right w:val="single" w:sz="4" w:space="0" w:color="auto"/>
            </w:tcBorders>
            <w:shd w:val="clear" w:color="auto" w:fill="D5DCE4" w:themeFill="text2" w:themeFillTint="33"/>
            <w:noWrap/>
            <w:vAlign w:val="center"/>
            <w:hideMark/>
          </w:tcPr>
          <w:p w14:paraId="3EFAB20D" w14:textId="77777777" w:rsidR="00A208EF" w:rsidRPr="0080621E" w:rsidRDefault="00A208EF" w:rsidP="00B7795E">
            <w:r w:rsidRPr="0080621E">
              <w:t>Uw mantelzorger of vertrouwenspersoon</w:t>
            </w:r>
          </w:p>
        </w:tc>
        <w:tc>
          <w:tcPr>
            <w:tcW w:w="1630" w:type="dxa"/>
            <w:tcBorders>
              <w:left w:val="single" w:sz="4" w:space="0" w:color="auto"/>
            </w:tcBorders>
            <w:shd w:val="clear" w:color="auto" w:fill="D5DCE4" w:themeFill="text2" w:themeFillTint="33"/>
            <w:noWrap/>
            <w:vAlign w:val="center"/>
            <w:hideMark/>
          </w:tcPr>
          <w:p w14:paraId="328D7EF4" w14:textId="77777777" w:rsidR="00A208EF" w:rsidRPr="0080621E" w:rsidRDefault="00A208EF" w:rsidP="00B7795E">
            <w:pPr>
              <w:jc w:val="right"/>
            </w:pPr>
            <w:r w:rsidRPr="0080621E">
              <w:t>28</w:t>
            </w:r>
          </w:p>
        </w:tc>
        <w:tc>
          <w:tcPr>
            <w:tcW w:w="1630" w:type="dxa"/>
            <w:shd w:val="clear" w:color="auto" w:fill="D5DCE4" w:themeFill="text2" w:themeFillTint="33"/>
            <w:noWrap/>
            <w:vAlign w:val="center"/>
            <w:hideMark/>
          </w:tcPr>
          <w:p w14:paraId="794C357F" w14:textId="77777777" w:rsidR="00A208EF" w:rsidRPr="0080621E" w:rsidRDefault="00A208EF" w:rsidP="00B7795E">
            <w:pPr>
              <w:jc w:val="right"/>
            </w:pPr>
            <w:r w:rsidRPr="0080621E">
              <w:t>12,50%</w:t>
            </w:r>
          </w:p>
        </w:tc>
      </w:tr>
      <w:tr w:rsidR="00A208EF" w:rsidRPr="0080621E" w14:paraId="2F6F67B4" w14:textId="77777777" w:rsidTr="00A208EF">
        <w:trPr>
          <w:trHeight w:val="300"/>
        </w:trPr>
        <w:tc>
          <w:tcPr>
            <w:tcW w:w="5812" w:type="dxa"/>
            <w:tcBorders>
              <w:right w:val="single" w:sz="4" w:space="0" w:color="auto"/>
            </w:tcBorders>
            <w:noWrap/>
            <w:vAlign w:val="center"/>
            <w:hideMark/>
          </w:tcPr>
          <w:p w14:paraId="41A42333" w14:textId="77777777" w:rsidR="00A208EF" w:rsidRPr="0080621E" w:rsidRDefault="00A208EF" w:rsidP="00B7795E">
            <w:r w:rsidRPr="0080621E">
              <w:t>U bent zelf op zoek gegaan naar informatie</w:t>
            </w:r>
          </w:p>
        </w:tc>
        <w:tc>
          <w:tcPr>
            <w:tcW w:w="1630" w:type="dxa"/>
            <w:tcBorders>
              <w:left w:val="single" w:sz="4" w:space="0" w:color="auto"/>
            </w:tcBorders>
            <w:noWrap/>
            <w:vAlign w:val="center"/>
            <w:hideMark/>
          </w:tcPr>
          <w:p w14:paraId="50E72388" w14:textId="77777777" w:rsidR="00A208EF" w:rsidRPr="0080621E" w:rsidRDefault="00A208EF" w:rsidP="00B7795E">
            <w:pPr>
              <w:jc w:val="right"/>
            </w:pPr>
            <w:r w:rsidRPr="0080621E">
              <w:t>116</w:t>
            </w:r>
          </w:p>
        </w:tc>
        <w:tc>
          <w:tcPr>
            <w:tcW w:w="1630" w:type="dxa"/>
            <w:noWrap/>
            <w:vAlign w:val="center"/>
            <w:hideMark/>
          </w:tcPr>
          <w:p w14:paraId="4E4B0799" w14:textId="77777777" w:rsidR="00A208EF" w:rsidRPr="0080621E" w:rsidRDefault="00A208EF" w:rsidP="00B7795E">
            <w:pPr>
              <w:jc w:val="right"/>
            </w:pPr>
            <w:r w:rsidRPr="0080621E">
              <w:t>51,80%</w:t>
            </w:r>
          </w:p>
        </w:tc>
      </w:tr>
      <w:tr w:rsidR="00A208EF" w:rsidRPr="0080621E" w14:paraId="224EF9AB" w14:textId="77777777" w:rsidTr="00A208EF">
        <w:trPr>
          <w:trHeight w:val="300"/>
        </w:trPr>
        <w:tc>
          <w:tcPr>
            <w:tcW w:w="5812" w:type="dxa"/>
            <w:tcBorders>
              <w:right w:val="single" w:sz="4" w:space="0" w:color="auto"/>
            </w:tcBorders>
            <w:shd w:val="clear" w:color="auto" w:fill="D5DCE4" w:themeFill="text2" w:themeFillTint="33"/>
            <w:noWrap/>
            <w:vAlign w:val="center"/>
            <w:hideMark/>
          </w:tcPr>
          <w:p w14:paraId="5FEA262D" w14:textId="77777777" w:rsidR="00A208EF" w:rsidRPr="0080621E" w:rsidRDefault="00A208EF" w:rsidP="00B7795E">
            <w:r w:rsidRPr="0080621E">
              <w:t>Uw bijstandsorganisatie</w:t>
            </w:r>
          </w:p>
        </w:tc>
        <w:tc>
          <w:tcPr>
            <w:tcW w:w="1630" w:type="dxa"/>
            <w:tcBorders>
              <w:left w:val="single" w:sz="4" w:space="0" w:color="auto"/>
            </w:tcBorders>
            <w:shd w:val="clear" w:color="auto" w:fill="D5DCE4" w:themeFill="text2" w:themeFillTint="33"/>
            <w:noWrap/>
            <w:vAlign w:val="center"/>
            <w:hideMark/>
          </w:tcPr>
          <w:p w14:paraId="34C7789F" w14:textId="77777777" w:rsidR="00A208EF" w:rsidRPr="0080621E" w:rsidRDefault="00A208EF" w:rsidP="00B7795E">
            <w:pPr>
              <w:jc w:val="right"/>
            </w:pPr>
            <w:r w:rsidRPr="0080621E">
              <w:t>101</w:t>
            </w:r>
          </w:p>
        </w:tc>
        <w:tc>
          <w:tcPr>
            <w:tcW w:w="1630" w:type="dxa"/>
            <w:shd w:val="clear" w:color="auto" w:fill="D5DCE4" w:themeFill="text2" w:themeFillTint="33"/>
            <w:noWrap/>
            <w:vAlign w:val="center"/>
            <w:hideMark/>
          </w:tcPr>
          <w:p w14:paraId="636B314B" w14:textId="77777777" w:rsidR="00A208EF" w:rsidRPr="0080621E" w:rsidRDefault="00A208EF" w:rsidP="00B7795E">
            <w:pPr>
              <w:jc w:val="right"/>
            </w:pPr>
            <w:r w:rsidRPr="0080621E">
              <w:t>45,10%</w:t>
            </w:r>
          </w:p>
        </w:tc>
      </w:tr>
      <w:tr w:rsidR="00A208EF" w:rsidRPr="0080621E" w14:paraId="7333A8ED" w14:textId="77777777" w:rsidTr="00A208EF">
        <w:trPr>
          <w:trHeight w:val="300"/>
        </w:trPr>
        <w:tc>
          <w:tcPr>
            <w:tcW w:w="5812" w:type="dxa"/>
            <w:tcBorders>
              <w:right w:val="single" w:sz="4" w:space="0" w:color="auto"/>
            </w:tcBorders>
            <w:shd w:val="clear" w:color="auto" w:fill="auto"/>
            <w:noWrap/>
            <w:vAlign w:val="center"/>
            <w:hideMark/>
          </w:tcPr>
          <w:p w14:paraId="4ACCCC6B" w14:textId="77777777" w:rsidR="00A208EF" w:rsidRPr="0080621E" w:rsidRDefault="00A208EF" w:rsidP="00B7795E">
            <w:r w:rsidRPr="0080621E">
              <w:t>Uw gebruikersorganisatie</w:t>
            </w:r>
          </w:p>
        </w:tc>
        <w:tc>
          <w:tcPr>
            <w:tcW w:w="1630" w:type="dxa"/>
            <w:tcBorders>
              <w:left w:val="single" w:sz="4" w:space="0" w:color="auto"/>
            </w:tcBorders>
            <w:shd w:val="clear" w:color="auto" w:fill="auto"/>
            <w:noWrap/>
            <w:vAlign w:val="center"/>
            <w:hideMark/>
          </w:tcPr>
          <w:p w14:paraId="2DCB00A9" w14:textId="77777777" w:rsidR="00A208EF" w:rsidRPr="0080621E" w:rsidRDefault="00A208EF" w:rsidP="00B7795E">
            <w:pPr>
              <w:jc w:val="right"/>
            </w:pPr>
            <w:r w:rsidRPr="0080621E">
              <w:t>20</w:t>
            </w:r>
          </w:p>
        </w:tc>
        <w:tc>
          <w:tcPr>
            <w:tcW w:w="1630" w:type="dxa"/>
            <w:shd w:val="clear" w:color="auto" w:fill="auto"/>
            <w:noWrap/>
            <w:vAlign w:val="center"/>
            <w:hideMark/>
          </w:tcPr>
          <w:p w14:paraId="5FE51A6D" w14:textId="77777777" w:rsidR="00A208EF" w:rsidRPr="0080621E" w:rsidRDefault="00A208EF" w:rsidP="00B7795E">
            <w:pPr>
              <w:jc w:val="right"/>
            </w:pPr>
            <w:r w:rsidRPr="0080621E">
              <w:t>8,90%</w:t>
            </w:r>
          </w:p>
        </w:tc>
      </w:tr>
      <w:tr w:rsidR="00A208EF" w:rsidRPr="0080621E" w14:paraId="4CD01FD1" w14:textId="77777777" w:rsidTr="00A208EF">
        <w:trPr>
          <w:trHeight w:val="300"/>
        </w:trPr>
        <w:tc>
          <w:tcPr>
            <w:tcW w:w="5812" w:type="dxa"/>
            <w:tcBorders>
              <w:right w:val="single" w:sz="4" w:space="0" w:color="auto"/>
            </w:tcBorders>
            <w:shd w:val="clear" w:color="auto" w:fill="D5DCE4" w:themeFill="text2" w:themeFillTint="33"/>
            <w:noWrap/>
            <w:vAlign w:val="center"/>
            <w:hideMark/>
          </w:tcPr>
          <w:p w14:paraId="1FE48A6E" w14:textId="77777777" w:rsidR="00A208EF" w:rsidRPr="0080621E" w:rsidRDefault="00A208EF" w:rsidP="00B7795E">
            <w:r w:rsidRPr="0080621E">
              <w:t>Vlaams Agentschap voor Personen met een Handicap (VAPH)</w:t>
            </w:r>
          </w:p>
        </w:tc>
        <w:tc>
          <w:tcPr>
            <w:tcW w:w="1630" w:type="dxa"/>
            <w:tcBorders>
              <w:left w:val="single" w:sz="4" w:space="0" w:color="auto"/>
            </w:tcBorders>
            <w:shd w:val="clear" w:color="auto" w:fill="D5DCE4" w:themeFill="text2" w:themeFillTint="33"/>
            <w:noWrap/>
            <w:vAlign w:val="center"/>
            <w:hideMark/>
          </w:tcPr>
          <w:p w14:paraId="1D9F5B08" w14:textId="77777777" w:rsidR="00A208EF" w:rsidRPr="0080621E" w:rsidRDefault="00A208EF" w:rsidP="00B7795E">
            <w:pPr>
              <w:jc w:val="right"/>
            </w:pPr>
            <w:r w:rsidRPr="0080621E">
              <w:t>94</w:t>
            </w:r>
          </w:p>
        </w:tc>
        <w:tc>
          <w:tcPr>
            <w:tcW w:w="1630" w:type="dxa"/>
            <w:shd w:val="clear" w:color="auto" w:fill="D5DCE4" w:themeFill="text2" w:themeFillTint="33"/>
            <w:noWrap/>
            <w:vAlign w:val="center"/>
            <w:hideMark/>
          </w:tcPr>
          <w:p w14:paraId="0573F6CF" w14:textId="77777777" w:rsidR="00A208EF" w:rsidRPr="0080621E" w:rsidRDefault="00A208EF" w:rsidP="00B7795E">
            <w:pPr>
              <w:jc w:val="right"/>
            </w:pPr>
            <w:r w:rsidRPr="0080621E">
              <w:t>42,00%</w:t>
            </w:r>
          </w:p>
        </w:tc>
      </w:tr>
      <w:tr w:rsidR="00A208EF" w:rsidRPr="0080621E" w14:paraId="1C1D0FF5" w14:textId="77777777" w:rsidTr="00A208EF">
        <w:trPr>
          <w:trHeight w:val="300"/>
        </w:trPr>
        <w:tc>
          <w:tcPr>
            <w:tcW w:w="5812" w:type="dxa"/>
            <w:tcBorders>
              <w:right w:val="single" w:sz="4" w:space="0" w:color="auto"/>
            </w:tcBorders>
            <w:shd w:val="clear" w:color="auto" w:fill="auto"/>
            <w:noWrap/>
            <w:vAlign w:val="center"/>
            <w:hideMark/>
          </w:tcPr>
          <w:p w14:paraId="67616CBD" w14:textId="77777777" w:rsidR="00A208EF" w:rsidRPr="0080621E" w:rsidRDefault="00A208EF" w:rsidP="00B7795E">
            <w:r w:rsidRPr="0080621E">
              <w:t>Andere personen met een handicap, lotgenoten, collectief overlegorgaan</w:t>
            </w:r>
          </w:p>
        </w:tc>
        <w:tc>
          <w:tcPr>
            <w:tcW w:w="1630" w:type="dxa"/>
            <w:tcBorders>
              <w:left w:val="single" w:sz="4" w:space="0" w:color="auto"/>
            </w:tcBorders>
            <w:shd w:val="clear" w:color="auto" w:fill="auto"/>
            <w:noWrap/>
            <w:vAlign w:val="center"/>
            <w:hideMark/>
          </w:tcPr>
          <w:p w14:paraId="1F958A5E" w14:textId="77777777" w:rsidR="00A208EF" w:rsidRPr="0080621E" w:rsidRDefault="00A208EF" w:rsidP="00B7795E">
            <w:pPr>
              <w:jc w:val="right"/>
            </w:pPr>
            <w:r w:rsidRPr="0080621E">
              <w:t>40</w:t>
            </w:r>
          </w:p>
        </w:tc>
        <w:tc>
          <w:tcPr>
            <w:tcW w:w="1630" w:type="dxa"/>
            <w:shd w:val="clear" w:color="auto" w:fill="auto"/>
            <w:noWrap/>
            <w:vAlign w:val="center"/>
            <w:hideMark/>
          </w:tcPr>
          <w:p w14:paraId="46EA0DB7" w14:textId="77777777" w:rsidR="00A208EF" w:rsidRPr="0080621E" w:rsidRDefault="00A208EF" w:rsidP="00B7795E">
            <w:pPr>
              <w:jc w:val="right"/>
            </w:pPr>
            <w:r w:rsidRPr="0080621E">
              <w:t>17,90%</w:t>
            </w:r>
          </w:p>
        </w:tc>
      </w:tr>
      <w:tr w:rsidR="00A208EF" w:rsidRPr="0080621E" w14:paraId="4175828F" w14:textId="77777777" w:rsidTr="00A208EF">
        <w:trPr>
          <w:trHeight w:val="300"/>
        </w:trPr>
        <w:tc>
          <w:tcPr>
            <w:tcW w:w="5812" w:type="dxa"/>
            <w:tcBorders>
              <w:right w:val="single" w:sz="4" w:space="0" w:color="auto"/>
            </w:tcBorders>
            <w:shd w:val="clear" w:color="auto" w:fill="D5DCE4" w:themeFill="text2" w:themeFillTint="33"/>
            <w:noWrap/>
            <w:vAlign w:val="center"/>
          </w:tcPr>
          <w:p w14:paraId="21F9E1C1" w14:textId="77777777" w:rsidR="00A208EF" w:rsidRPr="0080621E" w:rsidRDefault="00A208EF" w:rsidP="00B7795E">
            <w:r w:rsidRPr="0080621E">
              <w:t>Sociaal werker</w:t>
            </w:r>
          </w:p>
        </w:tc>
        <w:tc>
          <w:tcPr>
            <w:tcW w:w="1630" w:type="dxa"/>
            <w:tcBorders>
              <w:left w:val="single" w:sz="4" w:space="0" w:color="auto"/>
            </w:tcBorders>
            <w:shd w:val="clear" w:color="auto" w:fill="D5DCE4" w:themeFill="text2" w:themeFillTint="33"/>
            <w:noWrap/>
            <w:vAlign w:val="center"/>
          </w:tcPr>
          <w:p w14:paraId="0A5661FD" w14:textId="77777777" w:rsidR="00A208EF" w:rsidRPr="0080621E" w:rsidRDefault="00A208EF" w:rsidP="00B7795E">
            <w:pPr>
              <w:jc w:val="right"/>
            </w:pPr>
            <w:r w:rsidRPr="0080621E">
              <w:t>2</w:t>
            </w:r>
          </w:p>
        </w:tc>
        <w:tc>
          <w:tcPr>
            <w:tcW w:w="1630" w:type="dxa"/>
            <w:shd w:val="clear" w:color="auto" w:fill="D5DCE4" w:themeFill="text2" w:themeFillTint="33"/>
            <w:noWrap/>
            <w:vAlign w:val="center"/>
          </w:tcPr>
          <w:p w14:paraId="2EF9D538" w14:textId="77777777" w:rsidR="00A208EF" w:rsidRPr="0080621E" w:rsidRDefault="00A208EF" w:rsidP="00B7795E">
            <w:pPr>
              <w:jc w:val="right"/>
            </w:pPr>
            <w:r w:rsidRPr="0080621E">
              <w:t>0,90%</w:t>
            </w:r>
          </w:p>
        </w:tc>
      </w:tr>
      <w:tr w:rsidR="00A208EF" w:rsidRPr="0080621E" w14:paraId="65C5CE1C" w14:textId="77777777" w:rsidTr="00A208EF">
        <w:trPr>
          <w:trHeight w:val="300"/>
        </w:trPr>
        <w:tc>
          <w:tcPr>
            <w:tcW w:w="5812" w:type="dxa"/>
            <w:tcBorders>
              <w:right w:val="single" w:sz="4" w:space="0" w:color="auto"/>
            </w:tcBorders>
            <w:shd w:val="clear" w:color="auto" w:fill="auto"/>
            <w:noWrap/>
            <w:vAlign w:val="center"/>
            <w:hideMark/>
          </w:tcPr>
          <w:p w14:paraId="541E9126" w14:textId="77777777" w:rsidR="00A208EF" w:rsidRPr="0080621E" w:rsidRDefault="00A208EF" w:rsidP="00B7795E">
            <w:r w:rsidRPr="0080621E">
              <w:t>Bewindvoerder, vrederechter</w:t>
            </w:r>
          </w:p>
        </w:tc>
        <w:tc>
          <w:tcPr>
            <w:tcW w:w="1630" w:type="dxa"/>
            <w:tcBorders>
              <w:left w:val="single" w:sz="4" w:space="0" w:color="auto"/>
            </w:tcBorders>
            <w:shd w:val="clear" w:color="auto" w:fill="auto"/>
            <w:noWrap/>
            <w:vAlign w:val="center"/>
            <w:hideMark/>
          </w:tcPr>
          <w:p w14:paraId="33B3398B" w14:textId="77777777" w:rsidR="00A208EF" w:rsidRPr="0080621E" w:rsidRDefault="00A208EF" w:rsidP="00B7795E">
            <w:pPr>
              <w:jc w:val="right"/>
            </w:pPr>
            <w:r w:rsidRPr="0080621E">
              <w:t>2</w:t>
            </w:r>
          </w:p>
        </w:tc>
        <w:tc>
          <w:tcPr>
            <w:tcW w:w="1630" w:type="dxa"/>
            <w:shd w:val="clear" w:color="auto" w:fill="auto"/>
            <w:noWrap/>
            <w:vAlign w:val="center"/>
            <w:hideMark/>
          </w:tcPr>
          <w:p w14:paraId="7DB3620F" w14:textId="77777777" w:rsidR="00A208EF" w:rsidRPr="0080621E" w:rsidRDefault="00A208EF" w:rsidP="00B7795E">
            <w:pPr>
              <w:jc w:val="right"/>
            </w:pPr>
            <w:r w:rsidRPr="0080621E">
              <w:t>0,90%</w:t>
            </w:r>
          </w:p>
        </w:tc>
      </w:tr>
      <w:tr w:rsidR="00A208EF" w:rsidRPr="0080621E" w14:paraId="0857F26B" w14:textId="77777777" w:rsidTr="00A208EF">
        <w:trPr>
          <w:trHeight w:val="300"/>
        </w:trPr>
        <w:tc>
          <w:tcPr>
            <w:tcW w:w="5812" w:type="dxa"/>
            <w:tcBorders>
              <w:right w:val="single" w:sz="4" w:space="0" w:color="auto"/>
            </w:tcBorders>
            <w:shd w:val="clear" w:color="auto" w:fill="D5DCE4" w:themeFill="text2" w:themeFillTint="33"/>
            <w:noWrap/>
            <w:vAlign w:val="center"/>
            <w:hideMark/>
          </w:tcPr>
          <w:p w14:paraId="70810154" w14:textId="77777777" w:rsidR="00A208EF" w:rsidRPr="0080621E" w:rsidRDefault="00A208EF" w:rsidP="00B7795E">
            <w:r w:rsidRPr="0080621E">
              <w:t>Gemeente</w:t>
            </w:r>
          </w:p>
        </w:tc>
        <w:tc>
          <w:tcPr>
            <w:tcW w:w="1630" w:type="dxa"/>
            <w:tcBorders>
              <w:left w:val="single" w:sz="4" w:space="0" w:color="auto"/>
            </w:tcBorders>
            <w:shd w:val="clear" w:color="auto" w:fill="D5DCE4" w:themeFill="text2" w:themeFillTint="33"/>
            <w:noWrap/>
            <w:vAlign w:val="center"/>
            <w:hideMark/>
          </w:tcPr>
          <w:p w14:paraId="201CE8B5" w14:textId="77777777" w:rsidR="00A208EF" w:rsidRPr="0080621E" w:rsidRDefault="00A208EF" w:rsidP="00B7795E">
            <w:pPr>
              <w:jc w:val="right"/>
            </w:pPr>
            <w:r w:rsidRPr="0080621E">
              <w:t>1</w:t>
            </w:r>
          </w:p>
        </w:tc>
        <w:tc>
          <w:tcPr>
            <w:tcW w:w="1630" w:type="dxa"/>
            <w:shd w:val="clear" w:color="auto" w:fill="D5DCE4" w:themeFill="text2" w:themeFillTint="33"/>
            <w:noWrap/>
            <w:vAlign w:val="center"/>
            <w:hideMark/>
          </w:tcPr>
          <w:p w14:paraId="10181E88" w14:textId="77777777" w:rsidR="00A208EF" w:rsidRPr="0080621E" w:rsidRDefault="00A208EF" w:rsidP="00B7795E">
            <w:pPr>
              <w:jc w:val="right"/>
            </w:pPr>
            <w:r w:rsidRPr="0080621E">
              <w:t>0,40%</w:t>
            </w:r>
          </w:p>
        </w:tc>
      </w:tr>
      <w:tr w:rsidR="00A208EF" w:rsidRPr="0080621E" w14:paraId="6659FE82" w14:textId="77777777" w:rsidTr="00A208EF">
        <w:trPr>
          <w:trHeight w:val="300"/>
        </w:trPr>
        <w:tc>
          <w:tcPr>
            <w:tcW w:w="5812" w:type="dxa"/>
            <w:tcBorders>
              <w:right w:val="single" w:sz="4" w:space="0" w:color="auto"/>
            </w:tcBorders>
            <w:shd w:val="clear" w:color="auto" w:fill="auto"/>
            <w:noWrap/>
            <w:vAlign w:val="center"/>
            <w:hideMark/>
          </w:tcPr>
          <w:p w14:paraId="30FBB063" w14:textId="77777777" w:rsidR="00A208EF" w:rsidRPr="0080621E" w:rsidRDefault="00A208EF" w:rsidP="00B7795E">
            <w:r w:rsidRPr="0080621E">
              <w:t>Persoonlijk assistent,</w:t>
            </w:r>
            <w:r>
              <w:t xml:space="preserve"> </w:t>
            </w:r>
            <w:r w:rsidRPr="0080621E">
              <w:t>coach, (thuis)begeleider</w:t>
            </w:r>
          </w:p>
        </w:tc>
        <w:tc>
          <w:tcPr>
            <w:tcW w:w="1630" w:type="dxa"/>
            <w:tcBorders>
              <w:left w:val="single" w:sz="4" w:space="0" w:color="auto"/>
            </w:tcBorders>
            <w:shd w:val="clear" w:color="auto" w:fill="auto"/>
            <w:noWrap/>
            <w:vAlign w:val="center"/>
            <w:hideMark/>
          </w:tcPr>
          <w:p w14:paraId="42AAA4AD" w14:textId="77777777" w:rsidR="00A208EF" w:rsidRPr="0080621E" w:rsidRDefault="00A208EF" w:rsidP="00B7795E">
            <w:pPr>
              <w:jc w:val="right"/>
            </w:pPr>
            <w:r w:rsidRPr="0080621E">
              <w:t>4</w:t>
            </w:r>
          </w:p>
        </w:tc>
        <w:tc>
          <w:tcPr>
            <w:tcW w:w="1630" w:type="dxa"/>
            <w:shd w:val="clear" w:color="auto" w:fill="auto"/>
            <w:noWrap/>
            <w:vAlign w:val="center"/>
            <w:hideMark/>
          </w:tcPr>
          <w:p w14:paraId="277C4B1A" w14:textId="77777777" w:rsidR="00A208EF" w:rsidRPr="0080621E" w:rsidRDefault="00A208EF" w:rsidP="00B7795E">
            <w:pPr>
              <w:jc w:val="right"/>
            </w:pPr>
            <w:r w:rsidRPr="0080621E">
              <w:t>1,80%</w:t>
            </w:r>
          </w:p>
        </w:tc>
      </w:tr>
      <w:tr w:rsidR="00A208EF" w:rsidRPr="0080621E" w14:paraId="3E9ECD67" w14:textId="77777777" w:rsidTr="00C9061B">
        <w:trPr>
          <w:trHeight w:val="300"/>
        </w:trPr>
        <w:tc>
          <w:tcPr>
            <w:tcW w:w="5812" w:type="dxa"/>
            <w:tcBorders>
              <w:right w:val="single" w:sz="4" w:space="0" w:color="auto"/>
            </w:tcBorders>
            <w:shd w:val="clear" w:color="auto" w:fill="D5DCE4" w:themeFill="text2" w:themeFillTint="33"/>
            <w:noWrap/>
            <w:vAlign w:val="center"/>
            <w:hideMark/>
          </w:tcPr>
          <w:p w14:paraId="2585A7CE" w14:textId="77777777" w:rsidR="00A208EF" w:rsidRPr="0080621E" w:rsidRDefault="00A208EF" w:rsidP="00B7795E">
            <w:r w:rsidRPr="0080621E">
              <w:t>Ik weet het niet</w:t>
            </w:r>
          </w:p>
        </w:tc>
        <w:tc>
          <w:tcPr>
            <w:tcW w:w="1630" w:type="dxa"/>
            <w:tcBorders>
              <w:left w:val="single" w:sz="4" w:space="0" w:color="auto"/>
            </w:tcBorders>
            <w:shd w:val="clear" w:color="auto" w:fill="D5DCE4" w:themeFill="text2" w:themeFillTint="33"/>
            <w:noWrap/>
            <w:vAlign w:val="center"/>
            <w:hideMark/>
          </w:tcPr>
          <w:p w14:paraId="138356DE" w14:textId="77777777" w:rsidR="00A208EF" w:rsidRPr="0080621E" w:rsidRDefault="00A208EF" w:rsidP="00B7795E">
            <w:pPr>
              <w:jc w:val="right"/>
            </w:pPr>
            <w:r w:rsidRPr="0080621E">
              <w:t>2</w:t>
            </w:r>
          </w:p>
        </w:tc>
        <w:tc>
          <w:tcPr>
            <w:tcW w:w="1630" w:type="dxa"/>
            <w:shd w:val="clear" w:color="auto" w:fill="D5DCE4" w:themeFill="text2" w:themeFillTint="33"/>
            <w:noWrap/>
            <w:vAlign w:val="center"/>
            <w:hideMark/>
          </w:tcPr>
          <w:p w14:paraId="30A82BA3" w14:textId="77777777" w:rsidR="00A208EF" w:rsidRPr="0080621E" w:rsidRDefault="00A208EF" w:rsidP="00B7795E">
            <w:pPr>
              <w:jc w:val="right"/>
            </w:pPr>
            <w:r w:rsidRPr="0080621E">
              <w:t>0,90%</w:t>
            </w:r>
          </w:p>
        </w:tc>
      </w:tr>
      <w:tr w:rsidR="00A208EF" w:rsidRPr="0080621E" w14:paraId="42A8F9BB" w14:textId="77777777" w:rsidTr="00C9061B">
        <w:trPr>
          <w:trHeight w:val="300"/>
        </w:trPr>
        <w:tc>
          <w:tcPr>
            <w:tcW w:w="5812" w:type="dxa"/>
            <w:tcBorders>
              <w:right w:val="single" w:sz="4" w:space="0" w:color="auto"/>
            </w:tcBorders>
            <w:shd w:val="clear" w:color="auto" w:fill="auto"/>
            <w:noWrap/>
            <w:vAlign w:val="center"/>
          </w:tcPr>
          <w:p w14:paraId="6D3AC34E" w14:textId="77777777" w:rsidR="00A208EF" w:rsidRPr="0080621E" w:rsidRDefault="00A208EF" w:rsidP="00B7795E">
            <w:r w:rsidRPr="0080621E">
              <w:t>Niemand</w:t>
            </w:r>
          </w:p>
        </w:tc>
        <w:tc>
          <w:tcPr>
            <w:tcW w:w="1630" w:type="dxa"/>
            <w:tcBorders>
              <w:left w:val="single" w:sz="4" w:space="0" w:color="auto"/>
            </w:tcBorders>
            <w:shd w:val="clear" w:color="auto" w:fill="auto"/>
            <w:noWrap/>
            <w:vAlign w:val="center"/>
          </w:tcPr>
          <w:p w14:paraId="02636DD8" w14:textId="77777777" w:rsidR="00A208EF" w:rsidRPr="0080621E" w:rsidRDefault="00A208EF" w:rsidP="00B7795E">
            <w:pPr>
              <w:jc w:val="right"/>
            </w:pPr>
            <w:r w:rsidRPr="0080621E">
              <w:t>4</w:t>
            </w:r>
          </w:p>
        </w:tc>
        <w:tc>
          <w:tcPr>
            <w:tcW w:w="1630" w:type="dxa"/>
            <w:shd w:val="clear" w:color="auto" w:fill="auto"/>
            <w:noWrap/>
            <w:vAlign w:val="center"/>
          </w:tcPr>
          <w:p w14:paraId="3B79972A" w14:textId="77777777" w:rsidR="00A208EF" w:rsidRPr="0080621E" w:rsidRDefault="00A208EF" w:rsidP="00B7795E">
            <w:pPr>
              <w:jc w:val="right"/>
            </w:pPr>
            <w:r w:rsidRPr="0080621E">
              <w:t>1,80%</w:t>
            </w:r>
          </w:p>
        </w:tc>
      </w:tr>
    </w:tbl>
    <w:p w14:paraId="02CF7763" w14:textId="77777777" w:rsidR="00E27F6A" w:rsidRDefault="00E27F6A" w:rsidP="00557A74">
      <w:pPr>
        <w:jc w:val="both"/>
      </w:pPr>
    </w:p>
    <w:p w14:paraId="7CFB300D" w14:textId="0D4F1458" w:rsidR="00AC586D" w:rsidRDefault="00377F86" w:rsidP="00557A74">
      <w:pPr>
        <w:jc w:val="both"/>
      </w:pPr>
      <w:r>
        <w:t>Tabel 15 geeft weer</w:t>
      </w:r>
      <w:r w:rsidR="00693A2A">
        <w:t xml:space="preserve"> </w:t>
      </w:r>
      <w:r w:rsidR="00E27F6A">
        <w:t xml:space="preserve">via welk kanaal </w:t>
      </w:r>
      <w:r>
        <w:t>de respondenten</w:t>
      </w:r>
      <w:r w:rsidR="00E27F6A">
        <w:t xml:space="preserve"> informatie ontvangen over het </w:t>
      </w:r>
      <w:r>
        <w:t>PVF-</w:t>
      </w:r>
      <w:r w:rsidR="00E27F6A">
        <w:t xml:space="preserve">systeem. 1,80% van de respondenten </w:t>
      </w:r>
      <w:r w:rsidR="00693A2A">
        <w:t>geeft</w:t>
      </w:r>
      <w:r w:rsidR="00E27F6A">
        <w:t xml:space="preserve"> aan geen informatie te </w:t>
      </w:r>
      <w:r w:rsidR="003074BB">
        <w:t>ontvangen</w:t>
      </w:r>
      <w:r w:rsidR="00E27F6A">
        <w:t xml:space="preserve"> e</w:t>
      </w:r>
      <w:r w:rsidR="000A680E">
        <w:t>n</w:t>
      </w:r>
      <w:r w:rsidR="00E27F6A">
        <w:t xml:space="preserve"> 1,30% </w:t>
      </w:r>
      <w:r w:rsidR="00693A2A">
        <w:t>weet</w:t>
      </w:r>
      <w:r w:rsidR="00E27F6A">
        <w:t xml:space="preserve"> niet via welk kanaal zij informatie krijgen. De andere respondenten duiden één of meerder</w:t>
      </w:r>
      <w:r w:rsidR="00693A2A">
        <w:t>e</w:t>
      </w:r>
      <w:r w:rsidR="00E27F6A">
        <w:t xml:space="preserve"> informatie</w:t>
      </w:r>
      <w:r w:rsidR="00693A2A">
        <w:t>kanalen aan</w:t>
      </w:r>
      <w:r w:rsidR="00E27F6A">
        <w:t xml:space="preserve">. Hieruit blijkt dat de </w:t>
      </w:r>
      <w:r w:rsidR="001B3A32">
        <w:t>meest gebruikte</w:t>
      </w:r>
      <w:r w:rsidR="00E27F6A">
        <w:t xml:space="preserve"> informatie</w:t>
      </w:r>
      <w:r w:rsidR="00693A2A">
        <w:t>kanalen</w:t>
      </w:r>
      <w:r w:rsidR="00E27F6A">
        <w:t xml:space="preserve"> mails (64,30%) en de website van het VAPH (54,90%) zijn.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1630"/>
        <w:gridCol w:w="1630"/>
      </w:tblGrid>
      <w:tr w:rsidR="00693A2A" w:rsidRPr="00B7795E" w14:paraId="07A97883" w14:textId="77777777" w:rsidTr="007B2A0E">
        <w:trPr>
          <w:trHeight w:val="300"/>
        </w:trPr>
        <w:tc>
          <w:tcPr>
            <w:tcW w:w="9072" w:type="dxa"/>
            <w:gridSpan w:val="3"/>
            <w:tcBorders>
              <w:bottom w:val="single" w:sz="4" w:space="0" w:color="auto"/>
            </w:tcBorders>
            <w:noWrap/>
          </w:tcPr>
          <w:p w14:paraId="4B6F4B52" w14:textId="77777777" w:rsidR="00693A2A" w:rsidRPr="00693A2A" w:rsidRDefault="00693A2A" w:rsidP="003074BB">
            <w:pPr>
              <w:jc w:val="center"/>
              <w:rPr>
                <w:b/>
                <w:i/>
              </w:rPr>
            </w:pPr>
            <w:r w:rsidRPr="00693A2A">
              <w:rPr>
                <w:b/>
                <w:i/>
              </w:rPr>
              <w:t>Tabel 1</w:t>
            </w:r>
            <w:r w:rsidR="003074BB">
              <w:rPr>
                <w:b/>
                <w:i/>
              </w:rPr>
              <w:t>5</w:t>
            </w:r>
            <w:r w:rsidRPr="00693A2A">
              <w:rPr>
                <w:b/>
                <w:i/>
              </w:rPr>
              <w:t xml:space="preserve">: </w:t>
            </w:r>
            <w:r>
              <w:rPr>
                <w:b/>
                <w:i/>
              </w:rPr>
              <w:t>D</w:t>
            </w:r>
            <w:r w:rsidRPr="00693A2A">
              <w:rPr>
                <w:b/>
                <w:i/>
              </w:rPr>
              <w:t xml:space="preserve">e kanalen waarlangs respondenten informatie </w:t>
            </w:r>
            <w:r w:rsidR="003074BB">
              <w:rPr>
                <w:b/>
                <w:i/>
              </w:rPr>
              <w:t>ontvangen</w:t>
            </w:r>
          </w:p>
        </w:tc>
      </w:tr>
      <w:tr w:rsidR="00693A2A" w:rsidRPr="00B7795E" w14:paraId="546242E3" w14:textId="77777777" w:rsidTr="00693A2A">
        <w:trPr>
          <w:trHeight w:val="300"/>
        </w:trPr>
        <w:tc>
          <w:tcPr>
            <w:tcW w:w="5812" w:type="dxa"/>
            <w:tcBorders>
              <w:bottom w:val="single" w:sz="4" w:space="0" w:color="auto"/>
              <w:right w:val="single" w:sz="4" w:space="0" w:color="auto"/>
            </w:tcBorders>
            <w:noWrap/>
            <w:hideMark/>
          </w:tcPr>
          <w:p w14:paraId="0B80E667" w14:textId="77777777" w:rsidR="00693A2A" w:rsidRPr="00B7795E" w:rsidRDefault="00693A2A" w:rsidP="00B7795E">
            <w:pPr>
              <w:jc w:val="both"/>
            </w:pPr>
          </w:p>
        </w:tc>
        <w:tc>
          <w:tcPr>
            <w:tcW w:w="1630" w:type="dxa"/>
            <w:tcBorders>
              <w:left w:val="single" w:sz="4" w:space="0" w:color="auto"/>
              <w:bottom w:val="single" w:sz="4" w:space="0" w:color="auto"/>
            </w:tcBorders>
            <w:noWrap/>
            <w:hideMark/>
          </w:tcPr>
          <w:p w14:paraId="6B13A25B" w14:textId="77777777" w:rsidR="00693A2A" w:rsidRPr="00452FA1" w:rsidRDefault="00693A2A" w:rsidP="00B7795E">
            <w:r w:rsidRPr="00452FA1">
              <w:t>Aantal respondenten</w:t>
            </w:r>
          </w:p>
        </w:tc>
        <w:tc>
          <w:tcPr>
            <w:tcW w:w="1630" w:type="dxa"/>
            <w:tcBorders>
              <w:bottom w:val="single" w:sz="4" w:space="0" w:color="auto"/>
            </w:tcBorders>
            <w:noWrap/>
            <w:hideMark/>
          </w:tcPr>
          <w:p w14:paraId="6B486BF3" w14:textId="77777777" w:rsidR="00693A2A" w:rsidRDefault="00693A2A" w:rsidP="00B7795E">
            <w:r w:rsidRPr="00452FA1">
              <w:t>Percentage respondenten (n = 224)</w:t>
            </w:r>
          </w:p>
        </w:tc>
      </w:tr>
      <w:tr w:rsidR="00693A2A" w:rsidRPr="00B7795E" w14:paraId="410510EC" w14:textId="77777777" w:rsidTr="00693A2A">
        <w:trPr>
          <w:trHeight w:val="300"/>
        </w:trPr>
        <w:tc>
          <w:tcPr>
            <w:tcW w:w="5812" w:type="dxa"/>
            <w:tcBorders>
              <w:top w:val="single" w:sz="4" w:space="0" w:color="auto"/>
              <w:right w:val="single" w:sz="4" w:space="0" w:color="auto"/>
            </w:tcBorders>
            <w:noWrap/>
            <w:vAlign w:val="center"/>
            <w:hideMark/>
          </w:tcPr>
          <w:p w14:paraId="58ACD0CF" w14:textId="77777777" w:rsidR="00693A2A" w:rsidRPr="00B7795E" w:rsidRDefault="00693A2A" w:rsidP="00B7795E">
            <w:r w:rsidRPr="00B7795E">
              <w:t>Via e-mail</w:t>
            </w:r>
          </w:p>
        </w:tc>
        <w:tc>
          <w:tcPr>
            <w:tcW w:w="1630" w:type="dxa"/>
            <w:tcBorders>
              <w:top w:val="single" w:sz="4" w:space="0" w:color="auto"/>
              <w:left w:val="single" w:sz="4" w:space="0" w:color="auto"/>
            </w:tcBorders>
            <w:noWrap/>
            <w:vAlign w:val="center"/>
            <w:hideMark/>
          </w:tcPr>
          <w:p w14:paraId="78D386F0" w14:textId="77777777" w:rsidR="00693A2A" w:rsidRPr="00B7795E" w:rsidRDefault="00693A2A" w:rsidP="00B7795E">
            <w:pPr>
              <w:jc w:val="right"/>
            </w:pPr>
            <w:r w:rsidRPr="00B7795E">
              <w:t>144</w:t>
            </w:r>
          </w:p>
        </w:tc>
        <w:tc>
          <w:tcPr>
            <w:tcW w:w="1630" w:type="dxa"/>
            <w:tcBorders>
              <w:top w:val="single" w:sz="4" w:space="0" w:color="auto"/>
            </w:tcBorders>
            <w:noWrap/>
            <w:vAlign w:val="center"/>
            <w:hideMark/>
          </w:tcPr>
          <w:p w14:paraId="65EC9B0C" w14:textId="77777777" w:rsidR="00693A2A" w:rsidRPr="00B7795E" w:rsidRDefault="00693A2A" w:rsidP="00B7795E">
            <w:pPr>
              <w:jc w:val="right"/>
            </w:pPr>
            <w:r w:rsidRPr="00B7795E">
              <w:t>64,30%</w:t>
            </w:r>
          </w:p>
        </w:tc>
      </w:tr>
      <w:tr w:rsidR="00693A2A" w:rsidRPr="00B7795E" w14:paraId="506228BC" w14:textId="77777777" w:rsidTr="00693A2A">
        <w:trPr>
          <w:trHeight w:val="300"/>
        </w:trPr>
        <w:tc>
          <w:tcPr>
            <w:tcW w:w="5812" w:type="dxa"/>
            <w:tcBorders>
              <w:right w:val="single" w:sz="4" w:space="0" w:color="auto"/>
            </w:tcBorders>
            <w:shd w:val="clear" w:color="auto" w:fill="D5DCE4" w:themeFill="text2" w:themeFillTint="33"/>
            <w:noWrap/>
            <w:vAlign w:val="center"/>
            <w:hideMark/>
          </w:tcPr>
          <w:p w14:paraId="7A670758" w14:textId="77777777" w:rsidR="00693A2A" w:rsidRPr="00B7795E" w:rsidRDefault="00693A2A" w:rsidP="00B7795E">
            <w:r w:rsidRPr="00B7795E">
              <w:t>Via een brief</w:t>
            </w:r>
          </w:p>
        </w:tc>
        <w:tc>
          <w:tcPr>
            <w:tcW w:w="1630" w:type="dxa"/>
            <w:tcBorders>
              <w:left w:val="single" w:sz="4" w:space="0" w:color="auto"/>
            </w:tcBorders>
            <w:shd w:val="clear" w:color="auto" w:fill="D5DCE4" w:themeFill="text2" w:themeFillTint="33"/>
            <w:noWrap/>
            <w:vAlign w:val="center"/>
            <w:hideMark/>
          </w:tcPr>
          <w:p w14:paraId="5D91C476" w14:textId="77777777" w:rsidR="00693A2A" w:rsidRPr="00B7795E" w:rsidRDefault="00693A2A" w:rsidP="00B7795E">
            <w:pPr>
              <w:jc w:val="right"/>
            </w:pPr>
            <w:r w:rsidRPr="00B7795E">
              <w:t>72</w:t>
            </w:r>
          </w:p>
        </w:tc>
        <w:tc>
          <w:tcPr>
            <w:tcW w:w="1630" w:type="dxa"/>
            <w:shd w:val="clear" w:color="auto" w:fill="D5DCE4" w:themeFill="text2" w:themeFillTint="33"/>
            <w:noWrap/>
            <w:vAlign w:val="center"/>
            <w:hideMark/>
          </w:tcPr>
          <w:p w14:paraId="3C2AC8B2" w14:textId="77777777" w:rsidR="00693A2A" w:rsidRPr="00B7795E" w:rsidRDefault="00693A2A" w:rsidP="00B7795E">
            <w:pPr>
              <w:jc w:val="right"/>
            </w:pPr>
            <w:r w:rsidRPr="00B7795E">
              <w:t>32,10%</w:t>
            </w:r>
          </w:p>
        </w:tc>
      </w:tr>
      <w:tr w:rsidR="00693A2A" w:rsidRPr="00B7795E" w14:paraId="6B7165AD" w14:textId="77777777" w:rsidTr="00693A2A">
        <w:trPr>
          <w:trHeight w:val="300"/>
        </w:trPr>
        <w:tc>
          <w:tcPr>
            <w:tcW w:w="5812" w:type="dxa"/>
            <w:tcBorders>
              <w:right w:val="single" w:sz="4" w:space="0" w:color="auto"/>
            </w:tcBorders>
            <w:noWrap/>
            <w:vAlign w:val="center"/>
            <w:hideMark/>
          </w:tcPr>
          <w:p w14:paraId="60C1867E" w14:textId="77777777" w:rsidR="00693A2A" w:rsidRPr="00B7795E" w:rsidRDefault="00693A2A" w:rsidP="00B7795E">
            <w:r w:rsidRPr="00B7795E">
              <w:t>Via een website</w:t>
            </w:r>
          </w:p>
        </w:tc>
        <w:tc>
          <w:tcPr>
            <w:tcW w:w="1630" w:type="dxa"/>
            <w:tcBorders>
              <w:left w:val="single" w:sz="4" w:space="0" w:color="auto"/>
            </w:tcBorders>
            <w:noWrap/>
            <w:vAlign w:val="center"/>
            <w:hideMark/>
          </w:tcPr>
          <w:p w14:paraId="7B517393" w14:textId="77777777" w:rsidR="00693A2A" w:rsidRPr="00B7795E" w:rsidRDefault="00693A2A" w:rsidP="00B7795E">
            <w:pPr>
              <w:jc w:val="right"/>
            </w:pPr>
            <w:r w:rsidRPr="00B7795E">
              <w:t>89</w:t>
            </w:r>
          </w:p>
        </w:tc>
        <w:tc>
          <w:tcPr>
            <w:tcW w:w="1630" w:type="dxa"/>
            <w:noWrap/>
            <w:vAlign w:val="center"/>
            <w:hideMark/>
          </w:tcPr>
          <w:p w14:paraId="7ECBCC81" w14:textId="77777777" w:rsidR="00693A2A" w:rsidRPr="00B7795E" w:rsidRDefault="00693A2A" w:rsidP="00B7795E">
            <w:pPr>
              <w:jc w:val="right"/>
            </w:pPr>
            <w:r w:rsidRPr="00B7795E">
              <w:t>39,70%</w:t>
            </w:r>
          </w:p>
        </w:tc>
      </w:tr>
      <w:tr w:rsidR="00693A2A" w:rsidRPr="00B7795E" w14:paraId="41252E74" w14:textId="77777777" w:rsidTr="00693A2A">
        <w:trPr>
          <w:trHeight w:val="300"/>
        </w:trPr>
        <w:tc>
          <w:tcPr>
            <w:tcW w:w="5812" w:type="dxa"/>
            <w:tcBorders>
              <w:right w:val="single" w:sz="4" w:space="0" w:color="auto"/>
            </w:tcBorders>
            <w:shd w:val="clear" w:color="auto" w:fill="D5DCE4" w:themeFill="text2" w:themeFillTint="33"/>
            <w:noWrap/>
            <w:vAlign w:val="center"/>
            <w:hideMark/>
          </w:tcPr>
          <w:p w14:paraId="78567E94" w14:textId="77777777" w:rsidR="00693A2A" w:rsidRPr="00B7795E" w:rsidRDefault="00693A2A" w:rsidP="00B7795E">
            <w:r w:rsidRPr="00B7795E">
              <w:t>Via een flyer/folder</w:t>
            </w:r>
          </w:p>
        </w:tc>
        <w:tc>
          <w:tcPr>
            <w:tcW w:w="1630" w:type="dxa"/>
            <w:tcBorders>
              <w:left w:val="single" w:sz="4" w:space="0" w:color="auto"/>
            </w:tcBorders>
            <w:shd w:val="clear" w:color="auto" w:fill="D5DCE4" w:themeFill="text2" w:themeFillTint="33"/>
            <w:noWrap/>
            <w:vAlign w:val="center"/>
            <w:hideMark/>
          </w:tcPr>
          <w:p w14:paraId="2942E0CA" w14:textId="77777777" w:rsidR="00693A2A" w:rsidRPr="00B7795E" w:rsidRDefault="00693A2A" w:rsidP="00B7795E">
            <w:pPr>
              <w:jc w:val="right"/>
            </w:pPr>
            <w:r w:rsidRPr="00B7795E">
              <w:t>18</w:t>
            </w:r>
          </w:p>
        </w:tc>
        <w:tc>
          <w:tcPr>
            <w:tcW w:w="1630" w:type="dxa"/>
            <w:shd w:val="clear" w:color="auto" w:fill="D5DCE4" w:themeFill="text2" w:themeFillTint="33"/>
            <w:noWrap/>
            <w:vAlign w:val="center"/>
            <w:hideMark/>
          </w:tcPr>
          <w:p w14:paraId="05B663F4" w14:textId="77777777" w:rsidR="00693A2A" w:rsidRPr="00B7795E" w:rsidRDefault="00693A2A" w:rsidP="00B7795E">
            <w:pPr>
              <w:jc w:val="right"/>
            </w:pPr>
            <w:r w:rsidRPr="00B7795E">
              <w:t>8,00%</w:t>
            </w:r>
          </w:p>
        </w:tc>
      </w:tr>
      <w:tr w:rsidR="00693A2A" w:rsidRPr="00B7795E" w14:paraId="2D1476D5" w14:textId="77777777" w:rsidTr="00693A2A">
        <w:trPr>
          <w:trHeight w:val="300"/>
        </w:trPr>
        <w:tc>
          <w:tcPr>
            <w:tcW w:w="5812" w:type="dxa"/>
            <w:tcBorders>
              <w:right w:val="single" w:sz="4" w:space="0" w:color="auto"/>
            </w:tcBorders>
            <w:noWrap/>
            <w:vAlign w:val="center"/>
            <w:hideMark/>
          </w:tcPr>
          <w:p w14:paraId="4A73F56D" w14:textId="77777777" w:rsidR="00693A2A" w:rsidRPr="00B7795E" w:rsidRDefault="00693A2A" w:rsidP="00B7795E">
            <w:r w:rsidRPr="00B7795E">
              <w:t>Via een nieuwsbrief</w:t>
            </w:r>
          </w:p>
        </w:tc>
        <w:tc>
          <w:tcPr>
            <w:tcW w:w="1630" w:type="dxa"/>
            <w:tcBorders>
              <w:left w:val="single" w:sz="4" w:space="0" w:color="auto"/>
            </w:tcBorders>
            <w:noWrap/>
            <w:vAlign w:val="center"/>
            <w:hideMark/>
          </w:tcPr>
          <w:p w14:paraId="5D9B35E8" w14:textId="77777777" w:rsidR="00693A2A" w:rsidRPr="00B7795E" w:rsidRDefault="00693A2A" w:rsidP="00B7795E">
            <w:pPr>
              <w:jc w:val="right"/>
            </w:pPr>
            <w:r w:rsidRPr="00B7795E">
              <w:t>67</w:t>
            </w:r>
          </w:p>
        </w:tc>
        <w:tc>
          <w:tcPr>
            <w:tcW w:w="1630" w:type="dxa"/>
            <w:noWrap/>
            <w:vAlign w:val="center"/>
            <w:hideMark/>
          </w:tcPr>
          <w:p w14:paraId="266FE0EC" w14:textId="77777777" w:rsidR="00693A2A" w:rsidRPr="00B7795E" w:rsidRDefault="00693A2A" w:rsidP="00B7795E">
            <w:pPr>
              <w:jc w:val="right"/>
            </w:pPr>
            <w:r w:rsidRPr="00B7795E">
              <w:t>29,90%</w:t>
            </w:r>
          </w:p>
        </w:tc>
      </w:tr>
      <w:tr w:rsidR="00693A2A" w:rsidRPr="00B7795E" w14:paraId="6A708E75" w14:textId="77777777" w:rsidTr="00693A2A">
        <w:trPr>
          <w:trHeight w:val="300"/>
        </w:trPr>
        <w:tc>
          <w:tcPr>
            <w:tcW w:w="5812" w:type="dxa"/>
            <w:tcBorders>
              <w:right w:val="single" w:sz="4" w:space="0" w:color="auto"/>
            </w:tcBorders>
            <w:shd w:val="clear" w:color="auto" w:fill="D5DCE4" w:themeFill="text2" w:themeFillTint="33"/>
            <w:noWrap/>
            <w:vAlign w:val="center"/>
            <w:hideMark/>
          </w:tcPr>
          <w:p w14:paraId="051F8C98" w14:textId="77777777" w:rsidR="00693A2A" w:rsidRPr="00B7795E" w:rsidRDefault="00693A2A" w:rsidP="00B7795E">
            <w:r w:rsidRPr="00B7795E">
              <w:t>Via een bewonerskrantje</w:t>
            </w:r>
          </w:p>
        </w:tc>
        <w:tc>
          <w:tcPr>
            <w:tcW w:w="1630" w:type="dxa"/>
            <w:tcBorders>
              <w:left w:val="single" w:sz="4" w:space="0" w:color="auto"/>
            </w:tcBorders>
            <w:shd w:val="clear" w:color="auto" w:fill="D5DCE4" w:themeFill="text2" w:themeFillTint="33"/>
            <w:noWrap/>
            <w:vAlign w:val="center"/>
            <w:hideMark/>
          </w:tcPr>
          <w:p w14:paraId="26615413" w14:textId="77777777" w:rsidR="00693A2A" w:rsidRPr="00B7795E" w:rsidRDefault="00693A2A" w:rsidP="00B7795E">
            <w:pPr>
              <w:jc w:val="right"/>
            </w:pPr>
            <w:r w:rsidRPr="00B7795E">
              <w:t>3</w:t>
            </w:r>
          </w:p>
        </w:tc>
        <w:tc>
          <w:tcPr>
            <w:tcW w:w="1630" w:type="dxa"/>
            <w:shd w:val="clear" w:color="auto" w:fill="D5DCE4" w:themeFill="text2" w:themeFillTint="33"/>
            <w:noWrap/>
            <w:vAlign w:val="center"/>
            <w:hideMark/>
          </w:tcPr>
          <w:p w14:paraId="7EE320DC" w14:textId="77777777" w:rsidR="00693A2A" w:rsidRPr="00B7795E" w:rsidRDefault="00693A2A" w:rsidP="00B7795E">
            <w:pPr>
              <w:jc w:val="right"/>
            </w:pPr>
            <w:r w:rsidRPr="00B7795E">
              <w:t>1,30%</w:t>
            </w:r>
          </w:p>
        </w:tc>
      </w:tr>
      <w:tr w:rsidR="00693A2A" w:rsidRPr="00B7795E" w14:paraId="17073A5F" w14:textId="77777777" w:rsidTr="00693A2A">
        <w:trPr>
          <w:trHeight w:val="300"/>
        </w:trPr>
        <w:tc>
          <w:tcPr>
            <w:tcW w:w="5812" w:type="dxa"/>
            <w:tcBorders>
              <w:right w:val="single" w:sz="4" w:space="0" w:color="auto"/>
            </w:tcBorders>
            <w:noWrap/>
            <w:vAlign w:val="center"/>
            <w:hideMark/>
          </w:tcPr>
          <w:p w14:paraId="7B160620" w14:textId="77777777" w:rsidR="00693A2A" w:rsidRPr="00B7795E" w:rsidRDefault="00693A2A" w:rsidP="00B7795E">
            <w:r w:rsidRPr="00B7795E">
              <w:t>Via een bewonersvergadering</w:t>
            </w:r>
          </w:p>
        </w:tc>
        <w:tc>
          <w:tcPr>
            <w:tcW w:w="1630" w:type="dxa"/>
            <w:tcBorders>
              <w:left w:val="single" w:sz="4" w:space="0" w:color="auto"/>
            </w:tcBorders>
            <w:noWrap/>
            <w:vAlign w:val="center"/>
            <w:hideMark/>
          </w:tcPr>
          <w:p w14:paraId="16F601D9" w14:textId="77777777" w:rsidR="00693A2A" w:rsidRPr="00B7795E" w:rsidRDefault="00693A2A" w:rsidP="00B7795E">
            <w:pPr>
              <w:jc w:val="right"/>
            </w:pPr>
            <w:r w:rsidRPr="00B7795E">
              <w:t>19</w:t>
            </w:r>
          </w:p>
        </w:tc>
        <w:tc>
          <w:tcPr>
            <w:tcW w:w="1630" w:type="dxa"/>
            <w:noWrap/>
            <w:vAlign w:val="center"/>
            <w:hideMark/>
          </w:tcPr>
          <w:p w14:paraId="76B19DFF" w14:textId="77777777" w:rsidR="00693A2A" w:rsidRPr="00B7795E" w:rsidRDefault="00693A2A" w:rsidP="00B7795E">
            <w:pPr>
              <w:jc w:val="right"/>
            </w:pPr>
            <w:r w:rsidRPr="00B7795E">
              <w:t>8,50%</w:t>
            </w:r>
          </w:p>
        </w:tc>
      </w:tr>
      <w:tr w:rsidR="00693A2A" w:rsidRPr="00B7795E" w14:paraId="090A24B3" w14:textId="77777777" w:rsidTr="00693A2A">
        <w:trPr>
          <w:trHeight w:val="300"/>
        </w:trPr>
        <w:tc>
          <w:tcPr>
            <w:tcW w:w="5812" w:type="dxa"/>
            <w:tcBorders>
              <w:right w:val="single" w:sz="4" w:space="0" w:color="auto"/>
            </w:tcBorders>
            <w:shd w:val="clear" w:color="auto" w:fill="D5DCE4" w:themeFill="text2" w:themeFillTint="33"/>
            <w:noWrap/>
            <w:vAlign w:val="center"/>
            <w:hideMark/>
          </w:tcPr>
          <w:p w14:paraId="0B57165F" w14:textId="77777777" w:rsidR="00693A2A" w:rsidRPr="00B7795E" w:rsidRDefault="00693A2A" w:rsidP="00B7795E">
            <w:r w:rsidRPr="00B7795E">
              <w:t>Via een filmpje</w:t>
            </w:r>
          </w:p>
        </w:tc>
        <w:tc>
          <w:tcPr>
            <w:tcW w:w="1630" w:type="dxa"/>
            <w:tcBorders>
              <w:left w:val="single" w:sz="4" w:space="0" w:color="auto"/>
            </w:tcBorders>
            <w:shd w:val="clear" w:color="auto" w:fill="D5DCE4" w:themeFill="text2" w:themeFillTint="33"/>
            <w:noWrap/>
            <w:vAlign w:val="center"/>
            <w:hideMark/>
          </w:tcPr>
          <w:p w14:paraId="2701F568" w14:textId="77777777" w:rsidR="00693A2A" w:rsidRPr="00B7795E" w:rsidRDefault="00693A2A" w:rsidP="00B7795E">
            <w:pPr>
              <w:jc w:val="right"/>
            </w:pPr>
            <w:r w:rsidRPr="00B7795E">
              <w:t>6</w:t>
            </w:r>
          </w:p>
        </w:tc>
        <w:tc>
          <w:tcPr>
            <w:tcW w:w="1630" w:type="dxa"/>
            <w:shd w:val="clear" w:color="auto" w:fill="D5DCE4" w:themeFill="text2" w:themeFillTint="33"/>
            <w:noWrap/>
            <w:vAlign w:val="center"/>
            <w:hideMark/>
          </w:tcPr>
          <w:p w14:paraId="113067C8" w14:textId="77777777" w:rsidR="00693A2A" w:rsidRPr="00B7795E" w:rsidRDefault="00693A2A" w:rsidP="00B7795E">
            <w:pPr>
              <w:jc w:val="right"/>
            </w:pPr>
            <w:r w:rsidRPr="00B7795E">
              <w:t>2,70%</w:t>
            </w:r>
          </w:p>
        </w:tc>
      </w:tr>
      <w:tr w:rsidR="00693A2A" w:rsidRPr="00B7795E" w14:paraId="65D8253E" w14:textId="77777777" w:rsidTr="00693A2A">
        <w:trPr>
          <w:trHeight w:val="300"/>
        </w:trPr>
        <w:tc>
          <w:tcPr>
            <w:tcW w:w="5812" w:type="dxa"/>
            <w:tcBorders>
              <w:right w:val="single" w:sz="4" w:space="0" w:color="auto"/>
            </w:tcBorders>
            <w:noWrap/>
            <w:vAlign w:val="center"/>
            <w:hideMark/>
          </w:tcPr>
          <w:p w14:paraId="652E8D9D" w14:textId="77777777" w:rsidR="00693A2A" w:rsidRPr="00B7795E" w:rsidRDefault="00693A2A" w:rsidP="00B7795E">
            <w:r w:rsidRPr="00B7795E">
              <w:t>Via een workshop of infosessie</w:t>
            </w:r>
          </w:p>
        </w:tc>
        <w:tc>
          <w:tcPr>
            <w:tcW w:w="1630" w:type="dxa"/>
            <w:tcBorders>
              <w:left w:val="single" w:sz="4" w:space="0" w:color="auto"/>
            </w:tcBorders>
            <w:noWrap/>
            <w:vAlign w:val="center"/>
            <w:hideMark/>
          </w:tcPr>
          <w:p w14:paraId="45FBAEC7" w14:textId="77777777" w:rsidR="00693A2A" w:rsidRPr="00B7795E" w:rsidRDefault="00693A2A" w:rsidP="00B7795E">
            <w:pPr>
              <w:jc w:val="right"/>
            </w:pPr>
            <w:r w:rsidRPr="00B7795E">
              <w:t>48</w:t>
            </w:r>
          </w:p>
        </w:tc>
        <w:tc>
          <w:tcPr>
            <w:tcW w:w="1630" w:type="dxa"/>
            <w:noWrap/>
            <w:vAlign w:val="center"/>
            <w:hideMark/>
          </w:tcPr>
          <w:p w14:paraId="636CF3F7" w14:textId="77777777" w:rsidR="00693A2A" w:rsidRPr="00B7795E" w:rsidRDefault="00693A2A" w:rsidP="00B7795E">
            <w:pPr>
              <w:jc w:val="right"/>
            </w:pPr>
            <w:r w:rsidRPr="00B7795E">
              <w:t>21,40%</w:t>
            </w:r>
          </w:p>
        </w:tc>
      </w:tr>
      <w:tr w:rsidR="00693A2A" w:rsidRPr="00B7795E" w14:paraId="03687A38" w14:textId="77777777" w:rsidTr="00693A2A">
        <w:trPr>
          <w:trHeight w:val="300"/>
        </w:trPr>
        <w:tc>
          <w:tcPr>
            <w:tcW w:w="5812" w:type="dxa"/>
            <w:tcBorders>
              <w:right w:val="single" w:sz="4" w:space="0" w:color="auto"/>
            </w:tcBorders>
            <w:shd w:val="clear" w:color="auto" w:fill="D5DCE4" w:themeFill="text2" w:themeFillTint="33"/>
            <w:noWrap/>
            <w:vAlign w:val="center"/>
            <w:hideMark/>
          </w:tcPr>
          <w:p w14:paraId="3019A58C" w14:textId="77777777" w:rsidR="00693A2A" w:rsidRPr="00B7795E" w:rsidRDefault="00693A2A" w:rsidP="00B7795E">
            <w:r w:rsidRPr="00B7795E">
              <w:t>Via een gesprek</w:t>
            </w:r>
          </w:p>
        </w:tc>
        <w:tc>
          <w:tcPr>
            <w:tcW w:w="1630" w:type="dxa"/>
            <w:tcBorders>
              <w:left w:val="single" w:sz="4" w:space="0" w:color="auto"/>
            </w:tcBorders>
            <w:shd w:val="clear" w:color="auto" w:fill="D5DCE4" w:themeFill="text2" w:themeFillTint="33"/>
            <w:noWrap/>
            <w:vAlign w:val="center"/>
            <w:hideMark/>
          </w:tcPr>
          <w:p w14:paraId="62F0C685" w14:textId="77777777" w:rsidR="00693A2A" w:rsidRPr="00B7795E" w:rsidRDefault="00693A2A" w:rsidP="00B7795E">
            <w:pPr>
              <w:jc w:val="right"/>
            </w:pPr>
            <w:r w:rsidRPr="00B7795E">
              <w:t>79</w:t>
            </w:r>
          </w:p>
        </w:tc>
        <w:tc>
          <w:tcPr>
            <w:tcW w:w="1630" w:type="dxa"/>
            <w:shd w:val="clear" w:color="auto" w:fill="D5DCE4" w:themeFill="text2" w:themeFillTint="33"/>
            <w:noWrap/>
            <w:vAlign w:val="center"/>
            <w:hideMark/>
          </w:tcPr>
          <w:p w14:paraId="49FCD447" w14:textId="77777777" w:rsidR="00693A2A" w:rsidRPr="00B7795E" w:rsidRDefault="00693A2A" w:rsidP="00B7795E">
            <w:pPr>
              <w:jc w:val="right"/>
            </w:pPr>
            <w:r w:rsidRPr="00B7795E">
              <w:t>35,30%</w:t>
            </w:r>
          </w:p>
        </w:tc>
      </w:tr>
      <w:tr w:rsidR="00693A2A" w:rsidRPr="00B7795E" w14:paraId="19DB086D" w14:textId="77777777" w:rsidTr="00693A2A">
        <w:trPr>
          <w:trHeight w:val="300"/>
        </w:trPr>
        <w:tc>
          <w:tcPr>
            <w:tcW w:w="5812" w:type="dxa"/>
            <w:tcBorders>
              <w:right w:val="single" w:sz="4" w:space="0" w:color="auto"/>
            </w:tcBorders>
            <w:noWrap/>
            <w:vAlign w:val="center"/>
            <w:hideMark/>
          </w:tcPr>
          <w:p w14:paraId="5A256253" w14:textId="77777777" w:rsidR="00693A2A" w:rsidRPr="00B7795E" w:rsidRDefault="00693A2A" w:rsidP="00B7795E">
            <w:r w:rsidRPr="00B7795E">
              <w:t>Via mijnvaph.be</w:t>
            </w:r>
          </w:p>
        </w:tc>
        <w:tc>
          <w:tcPr>
            <w:tcW w:w="1630" w:type="dxa"/>
            <w:tcBorders>
              <w:left w:val="single" w:sz="4" w:space="0" w:color="auto"/>
            </w:tcBorders>
            <w:noWrap/>
            <w:vAlign w:val="center"/>
            <w:hideMark/>
          </w:tcPr>
          <w:p w14:paraId="6739FBE4" w14:textId="77777777" w:rsidR="00693A2A" w:rsidRPr="00B7795E" w:rsidRDefault="00693A2A" w:rsidP="00B7795E">
            <w:pPr>
              <w:jc w:val="right"/>
            </w:pPr>
            <w:r w:rsidRPr="00B7795E">
              <w:t>123</w:t>
            </w:r>
          </w:p>
        </w:tc>
        <w:tc>
          <w:tcPr>
            <w:tcW w:w="1630" w:type="dxa"/>
            <w:noWrap/>
            <w:vAlign w:val="center"/>
            <w:hideMark/>
          </w:tcPr>
          <w:p w14:paraId="36814FB1" w14:textId="77777777" w:rsidR="00693A2A" w:rsidRPr="00B7795E" w:rsidRDefault="00693A2A" w:rsidP="00B7795E">
            <w:pPr>
              <w:jc w:val="right"/>
            </w:pPr>
            <w:r w:rsidRPr="00B7795E">
              <w:t>54,90%</w:t>
            </w:r>
          </w:p>
        </w:tc>
      </w:tr>
      <w:tr w:rsidR="00693A2A" w:rsidRPr="00B7795E" w14:paraId="038A3454" w14:textId="77777777" w:rsidTr="00C9061B">
        <w:trPr>
          <w:trHeight w:val="300"/>
        </w:trPr>
        <w:tc>
          <w:tcPr>
            <w:tcW w:w="5812" w:type="dxa"/>
            <w:tcBorders>
              <w:right w:val="single" w:sz="4" w:space="0" w:color="auto"/>
            </w:tcBorders>
            <w:shd w:val="clear" w:color="auto" w:fill="D5DCE4" w:themeFill="text2" w:themeFillTint="33"/>
            <w:noWrap/>
            <w:vAlign w:val="center"/>
            <w:hideMark/>
          </w:tcPr>
          <w:p w14:paraId="02DF103F" w14:textId="77777777" w:rsidR="00693A2A" w:rsidRPr="00B7795E" w:rsidRDefault="00693A2A" w:rsidP="00B7795E">
            <w:r w:rsidRPr="00B7795E">
              <w:t>Ik weet het niet</w:t>
            </w:r>
          </w:p>
        </w:tc>
        <w:tc>
          <w:tcPr>
            <w:tcW w:w="1630" w:type="dxa"/>
            <w:tcBorders>
              <w:left w:val="single" w:sz="4" w:space="0" w:color="auto"/>
            </w:tcBorders>
            <w:shd w:val="clear" w:color="auto" w:fill="D5DCE4" w:themeFill="text2" w:themeFillTint="33"/>
            <w:noWrap/>
            <w:vAlign w:val="center"/>
            <w:hideMark/>
          </w:tcPr>
          <w:p w14:paraId="427F01C6" w14:textId="77777777" w:rsidR="00693A2A" w:rsidRPr="00B7795E" w:rsidRDefault="00693A2A" w:rsidP="00B7795E">
            <w:pPr>
              <w:jc w:val="right"/>
            </w:pPr>
            <w:r w:rsidRPr="00B7795E">
              <w:t>3</w:t>
            </w:r>
          </w:p>
        </w:tc>
        <w:tc>
          <w:tcPr>
            <w:tcW w:w="1630" w:type="dxa"/>
            <w:shd w:val="clear" w:color="auto" w:fill="D5DCE4" w:themeFill="text2" w:themeFillTint="33"/>
            <w:noWrap/>
            <w:vAlign w:val="center"/>
            <w:hideMark/>
          </w:tcPr>
          <w:p w14:paraId="1D73EE50" w14:textId="77777777" w:rsidR="00693A2A" w:rsidRPr="00B7795E" w:rsidRDefault="00693A2A" w:rsidP="00B7795E">
            <w:pPr>
              <w:jc w:val="right"/>
            </w:pPr>
            <w:r w:rsidRPr="00B7795E">
              <w:t>1,30%</w:t>
            </w:r>
          </w:p>
        </w:tc>
      </w:tr>
      <w:tr w:rsidR="00693A2A" w:rsidRPr="00B7795E" w14:paraId="637A1741" w14:textId="77777777" w:rsidTr="00C9061B">
        <w:trPr>
          <w:trHeight w:val="300"/>
        </w:trPr>
        <w:tc>
          <w:tcPr>
            <w:tcW w:w="5812" w:type="dxa"/>
            <w:tcBorders>
              <w:right w:val="single" w:sz="4" w:space="0" w:color="auto"/>
            </w:tcBorders>
            <w:noWrap/>
            <w:vAlign w:val="center"/>
            <w:hideMark/>
          </w:tcPr>
          <w:p w14:paraId="68063602" w14:textId="77777777" w:rsidR="00693A2A" w:rsidRPr="00B7795E" w:rsidRDefault="00693A2A" w:rsidP="00B7795E">
            <w:r w:rsidRPr="00B7795E">
              <w:t>Geen informatie</w:t>
            </w:r>
          </w:p>
        </w:tc>
        <w:tc>
          <w:tcPr>
            <w:tcW w:w="1630" w:type="dxa"/>
            <w:tcBorders>
              <w:left w:val="single" w:sz="4" w:space="0" w:color="auto"/>
            </w:tcBorders>
            <w:noWrap/>
            <w:vAlign w:val="center"/>
            <w:hideMark/>
          </w:tcPr>
          <w:p w14:paraId="5152CD1B" w14:textId="77777777" w:rsidR="00693A2A" w:rsidRPr="00B7795E" w:rsidRDefault="00693A2A" w:rsidP="00B7795E">
            <w:pPr>
              <w:jc w:val="right"/>
            </w:pPr>
            <w:r w:rsidRPr="00B7795E">
              <w:t>4</w:t>
            </w:r>
          </w:p>
        </w:tc>
        <w:tc>
          <w:tcPr>
            <w:tcW w:w="1630" w:type="dxa"/>
            <w:noWrap/>
            <w:vAlign w:val="center"/>
            <w:hideMark/>
          </w:tcPr>
          <w:p w14:paraId="7093719A" w14:textId="77777777" w:rsidR="00693A2A" w:rsidRPr="00B7795E" w:rsidRDefault="00693A2A" w:rsidP="00B7795E">
            <w:pPr>
              <w:jc w:val="right"/>
            </w:pPr>
            <w:r w:rsidRPr="00B7795E">
              <w:t>1,80%</w:t>
            </w:r>
          </w:p>
        </w:tc>
      </w:tr>
    </w:tbl>
    <w:p w14:paraId="29A036C1" w14:textId="77777777" w:rsidR="00C9061B" w:rsidRDefault="00C9061B" w:rsidP="00C9061B"/>
    <w:p w14:paraId="057EE4E8" w14:textId="1A50D24B" w:rsidR="00DF6755" w:rsidRDefault="00DF6755" w:rsidP="00DF6755">
      <w:pPr>
        <w:pStyle w:val="Heading4"/>
      </w:pPr>
      <w:r>
        <w:lastRenderedPageBreak/>
        <w:t>Beroep op bijstandsorganisaties en gebruikersverenigingen met infoloket</w:t>
      </w:r>
    </w:p>
    <w:p w14:paraId="70205379" w14:textId="548291A9" w:rsidR="00AD33B2" w:rsidRDefault="00455A66" w:rsidP="00557A74">
      <w:pPr>
        <w:jc w:val="both"/>
      </w:pPr>
      <w:r>
        <w:t>Tabel 16 geeft weer</w:t>
      </w:r>
      <w:r w:rsidR="003D3314">
        <w:t xml:space="preserve"> </w:t>
      </w:r>
      <w:r w:rsidR="00686383">
        <w:t xml:space="preserve">hoe vaak </w:t>
      </w:r>
      <w:r>
        <w:t xml:space="preserve">de </w:t>
      </w:r>
      <w:r w:rsidR="00183556">
        <w:t>respondenten</w:t>
      </w:r>
      <w:r w:rsidR="00686383">
        <w:t xml:space="preserve"> beroep doen op organisaties die </w:t>
      </w:r>
      <w:r w:rsidR="009F1531">
        <w:t>als doelstelling hebben</w:t>
      </w:r>
      <w:r w:rsidR="007C48F4">
        <w:t xml:space="preserve"> om </w:t>
      </w:r>
      <w:r w:rsidR="00686383">
        <w:t xml:space="preserve">informatie over het persoonsvolgend financieringssysteem </w:t>
      </w:r>
      <w:r w:rsidR="007C48F4">
        <w:t xml:space="preserve">te </w:t>
      </w:r>
      <w:r w:rsidR="00686383">
        <w:t xml:space="preserve">verlenen. Hierbij werd een onderscheid gemaakt tussen </w:t>
      </w:r>
      <w:r w:rsidR="000E7221">
        <w:t xml:space="preserve">een </w:t>
      </w:r>
      <w:r w:rsidR="00686383" w:rsidRPr="00686383">
        <w:t>bijstandsorganisatie</w:t>
      </w:r>
      <w:r w:rsidR="00686383">
        <w:t xml:space="preserve"> en </w:t>
      </w:r>
      <w:r w:rsidR="00686383" w:rsidRPr="00686383">
        <w:t>gebruikers</w:t>
      </w:r>
      <w:r w:rsidR="000E7221" w:rsidRPr="000E7221">
        <w:t>vereniging</w:t>
      </w:r>
      <w:r w:rsidR="00686383" w:rsidRPr="00686383">
        <w:t xml:space="preserve"> met infoloket</w:t>
      </w:r>
      <w:r w:rsidR="00686383">
        <w:t xml:space="preserve">. </w:t>
      </w:r>
      <w:r w:rsidR="000E7221">
        <w:t>Een g</w:t>
      </w:r>
      <w:r w:rsidR="00686383" w:rsidRPr="00686383">
        <w:t>ebruikers</w:t>
      </w:r>
      <w:r w:rsidR="000E7221" w:rsidRPr="000E7221">
        <w:t>vereniging</w:t>
      </w:r>
      <w:r w:rsidR="00686383" w:rsidRPr="00686383">
        <w:t xml:space="preserve"> met infoloket</w:t>
      </w:r>
      <w:r w:rsidR="00686383">
        <w:t xml:space="preserve"> bied</w:t>
      </w:r>
      <w:r w:rsidR="000E7221">
        <w:t>t</w:t>
      </w:r>
      <w:r w:rsidR="00686383">
        <w:t xml:space="preserve"> namelijk ook vrijetijdsactiviteiten aan naast informatieverlening.</w:t>
      </w:r>
      <w:r w:rsidR="00B55DCF">
        <w:t xml:space="preserve"> Uit de resultaten blijkt dat meer dan de helft van de respondenten al eens </w:t>
      </w:r>
      <w:r w:rsidR="00C863CB">
        <w:t xml:space="preserve">een </w:t>
      </w:r>
      <w:r w:rsidR="00B55DCF">
        <w:t xml:space="preserve">beroep heeft gedaan op een </w:t>
      </w:r>
      <w:r w:rsidR="00B55DCF" w:rsidRPr="00B55DCF">
        <w:t>bijstandsorganisatie</w:t>
      </w:r>
      <w:r w:rsidR="00713BCA">
        <w:t xml:space="preserve">. Minder dan </w:t>
      </w:r>
      <w:r w:rsidR="003D3314">
        <w:t>helft</w:t>
      </w:r>
      <w:r w:rsidR="00713BCA">
        <w:t xml:space="preserve"> van de respondenten </w:t>
      </w:r>
      <w:r w:rsidR="003D3314">
        <w:t xml:space="preserve">(44,20%) </w:t>
      </w:r>
      <w:r w:rsidR="00713BCA">
        <w:t>geeft aan</w:t>
      </w:r>
      <w:r w:rsidR="00C863CB">
        <w:t xml:space="preserve"> al eens</w:t>
      </w:r>
      <w:r w:rsidR="00713BCA">
        <w:t xml:space="preserve"> een beroep te </w:t>
      </w:r>
      <w:r w:rsidR="00C863CB">
        <w:t>hebben gedaan</w:t>
      </w:r>
      <w:r w:rsidR="00713BCA">
        <w:t xml:space="preserve"> op een </w:t>
      </w:r>
      <w:r w:rsidR="00713BCA" w:rsidRPr="00713BCA">
        <w:t>gebruikers</w:t>
      </w:r>
      <w:r w:rsidR="000E7221" w:rsidRPr="000E7221">
        <w:t>vereniging</w:t>
      </w:r>
      <w:r w:rsidR="00713BCA" w:rsidRPr="00713BCA">
        <w:t xml:space="preserve"> met infoloket</w:t>
      </w:r>
      <w:r w:rsidR="00713BCA">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445"/>
        <w:gridCol w:w="1446"/>
        <w:gridCol w:w="1446"/>
        <w:gridCol w:w="1446"/>
        <w:gridCol w:w="1446"/>
      </w:tblGrid>
      <w:tr w:rsidR="00557A74" w:rsidRPr="00557A74" w14:paraId="1E9B6B26" w14:textId="77777777" w:rsidTr="00B55DCF">
        <w:trPr>
          <w:trHeight w:val="300"/>
        </w:trPr>
        <w:tc>
          <w:tcPr>
            <w:tcW w:w="9214" w:type="dxa"/>
            <w:gridSpan w:val="6"/>
            <w:tcBorders>
              <w:bottom w:val="single" w:sz="4" w:space="0" w:color="auto"/>
            </w:tcBorders>
            <w:noWrap/>
            <w:vAlign w:val="center"/>
            <w:hideMark/>
          </w:tcPr>
          <w:p w14:paraId="232F35D4" w14:textId="77777777" w:rsidR="00253B41" w:rsidRDefault="00A9300D" w:rsidP="00557A74">
            <w:pPr>
              <w:jc w:val="center"/>
              <w:rPr>
                <w:b/>
                <w:i/>
              </w:rPr>
            </w:pPr>
            <w:r w:rsidRPr="00A9300D">
              <w:rPr>
                <w:b/>
                <w:i/>
              </w:rPr>
              <w:t>Tabel 1</w:t>
            </w:r>
            <w:r w:rsidR="003D3314">
              <w:rPr>
                <w:b/>
                <w:i/>
              </w:rPr>
              <w:t>6</w:t>
            </w:r>
            <w:r w:rsidRPr="00A9300D">
              <w:rPr>
                <w:b/>
                <w:i/>
              </w:rPr>
              <w:t xml:space="preserve">: </w:t>
            </w:r>
            <w:r w:rsidR="00253B41">
              <w:rPr>
                <w:b/>
                <w:i/>
              </w:rPr>
              <w:t>Gebruik van organisaties die informatie verlenen</w:t>
            </w:r>
          </w:p>
          <w:p w14:paraId="6530DD01" w14:textId="77777777" w:rsidR="00557A74" w:rsidRPr="00A9300D" w:rsidRDefault="00557A74" w:rsidP="00557A74">
            <w:pPr>
              <w:jc w:val="center"/>
              <w:rPr>
                <w:b/>
                <w:i/>
              </w:rPr>
            </w:pPr>
            <w:r w:rsidRPr="00A9300D">
              <w:rPr>
                <w:b/>
                <w:i/>
              </w:rPr>
              <w:t>Hoe vaak doet u beroep op een…</w:t>
            </w:r>
          </w:p>
        </w:tc>
      </w:tr>
      <w:tr w:rsidR="0080621E" w:rsidRPr="00557A74" w14:paraId="090418B6" w14:textId="77777777" w:rsidTr="007C1ED9">
        <w:trPr>
          <w:trHeight w:val="300"/>
        </w:trPr>
        <w:tc>
          <w:tcPr>
            <w:tcW w:w="1985" w:type="dxa"/>
            <w:tcBorders>
              <w:top w:val="single" w:sz="4" w:space="0" w:color="auto"/>
              <w:bottom w:val="single" w:sz="4" w:space="0" w:color="auto"/>
              <w:right w:val="single" w:sz="4" w:space="0" w:color="auto"/>
            </w:tcBorders>
            <w:noWrap/>
            <w:vAlign w:val="center"/>
            <w:hideMark/>
          </w:tcPr>
          <w:p w14:paraId="4B6A46FA" w14:textId="77777777" w:rsidR="00557A74" w:rsidRPr="00557A74" w:rsidRDefault="00557A74" w:rsidP="00557A74">
            <w:pPr>
              <w:jc w:val="center"/>
            </w:pPr>
          </w:p>
        </w:tc>
        <w:tc>
          <w:tcPr>
            <w:tcW w:w="1445" w:type="dxa"/>
            <w:tcBorders>
              <w:top w:val="single" w:sz="4" w:space="0" w:color="auto"/>
              <w:left w:val="single" w:sz="4" w:space="0" w:color="auto"/>
              <w:bottom w:val="single" w:sz="4" w:space="0" w:color="auto"/>
            </w:tcBorders>
            <w:noWrap/>
            <w:vAlign w:val="center"/>
            <w:hideMark/>
          </w:tcPr>
          <w:p w14:paraId="4731CB2C" w14:textId="77777777" w:rsidR="00557A74" w:rsidRPr="00557A74" w:rsidRDefault="00557A74" w:rsidP="007C1ED9">
            <w:r w:rsidRPr="00557A74">
              <w:t>Ik weet het niet</w:t>
            </w:r>
          </w:p>
        </w:tc>
        <w:tc>
          <w:tcPr>
            <w:tcW w:w="1446" w:type="dxa"/>
            <w:tcBorders>
              <w:top w:val="single" w:sz="4" w:space="0" w:color="auto"/>
              <w:bottom w:val="single" w:sz="4" w:space="0" w:color="auto"/>
            </w:tcBorders>
            <w:noWrap/>
            <w:vAlign w:val="center"/>
            <w:hideMark/>
          </w:tcPr>
          <w:p w14:paraId="5C4C3578" w14:textId="77777777" w:rsidR="00557A74" w:rsidRPr="00557A74" w:rsidRDefault="00557A74" w:rsidP="007C1ED9">
            <w:r w:rsidRPr="00557A74">
              <w:t>Nooit</w:t>
            </w:r>
          </w:p>
        </w:tc>
        <w:tc>
          <w:tcPr>
            <w:tcW w:w="1446" w:type="dxa"/>
            <w:tcBorders>
              <w:top w:val="single" w:sz="4" w:space="0" w:color="auto"/>
              <w:bottom w:val="single" w:sz="4" w:space="0" w:color="auto"/>
            </w:tcBorders>
            <w:noWrap/>
            <w:vAlign w:val="center"/>
            <w:hideMark/>
          </w:tcPr>
          <w:p w14:paraId="72AC184E" w14:textId="77777777" w:rsidR="00557A74" w:rsidRPr="00557A74" w:rsidRDefault="00557A74" w:rsidP="007C1ED9">
            <w:r w:rsidRPr="00557A74">
              <w:t>Zelden</w:t>
            </w:r>
          </w:p>
        </w:tc>
        <w:tc>
          <w:tcPr>
            <w:tcW w:w="1446" w:type="dxa"/>
            <w:tcBorders>
              <w:top w:val="single" w:sz="4" w:space="0" w:color="auto"/>
              <w:bottom w:val="single" w:sz="4" w:space="0" w:color="auto"/>
            </w:tcBorders>
            <w:noWrap/>
            <w:vAlign w:val="center"/>
            <w:hideMark/>
          </w:tcPr>
          <w:p w14:paraId="4F2D4EC3" w14:textId="77777777" w:rsidR="00557A74" w:rsidRPr="00557A74" w:rsidRDefault="00557A74" w:rsidP="007C1ED9">
            <w:r w:rsidRPr="00557A74">
              <w:t>Soms</w:t>
            </w:r>
          </w:p>
        </w:tc>
        <w:tc>
          <w:tcPr>
            <w:tcW w:w="1446" w:type="dxa"/>
            <w:tcBorders>
              <w:top w:val="single" w:sz="4" w:space="0" w:color="auto"/>
              <w:bottom w:val="single" w:sz="4" w:space="0" w:color="auto"/>
            </w:tcBorders>
            <w:noWrap/>
            <w:vAlign w:val="center"/>
            <w:hideMark/>
          </w:tcPr>
          <w:p w14:paraId="1833745F" w14:textId="77777777" w:rsidR="00557A74" w:rsidRPr="00557A74" w:rsidRDefault="00557A74" w:rsidP="007C1ED9">
            <w:r w:rsidRPr="00557A74">
              <w:t>Regelmatig</w:t>
            </w:r>
          </w:p>
        </w:tc>
      </w:tr>
      <w:tr w:rsidR="0080621E" w:rsidRPr="00557A74" w14:paraId="591E8242" w14:textId="77777777" w:rsidTr="00B55DCF">
        <w:trPr>
          <w:trHeight w:val="300"/>
        </w:trPr>
        <w:tc>
          <w:tcPr>
            <w:tcW w:w="1985" w:type="dxa"/>
            <w:tcBorders>
              <w:top w:val="single" w:sz="4" w:space="0" w:color="auto"/>
              <w:right w:val="single" w:sz="4" w:space="0" w:color="auto"/>
            </w:tcBorders>
            <w:shd w:val="clear" w:color="auto" w:fill="D5DCE4" w:themeFill="text2" w:themeFillTint="33"/>
            <w:noWrap/>
            <w:vAlign w:val="center"/>
            <w:hideMark/>
          </w:tcPr>
          <w:p w14:paraId="7D34BA6E" w14:textId="77777777" w:rsidR="00557A74" w:rsidRPr="00557A74" w:rsidRDefault="000A680E" w:rsidP="00557A74">
            <w:pPr>
              <w:jc w:val="center"/>
            </w:pPr>
            <w:r>
              <w:t>b</w:t>
            </w:r>
            <w:r w:rsidR="00557A74">
              <w:t>ijstands</w:t>
            </w:r>
            <w:r w:rsidR="00B55DCF">
              <w:t>-</w:t>
            </w:r>
            <w:r w:rsidR="00557A74">
              <w:t>organisatie</w:t>
            </w:r>
          </w:p>
        </w:tc>
        <w:tc>
          <w:tcPr>
            <w:tcW w:w="1445" w:type="dxa"/>
            <w:tcBorders>
              <w:top w:val="single" w:sz="4" w:space="0" w:color="auto"/>
              <w:left w:val="single" w:sz="4" w:space="0" w:color="auto"/>
            </w:tcBorders>
            <w:shd w:val="clear" w:color="auto" w:fill="D5DCE4" w:themeFill="text2" w:themeFillTint="33"/>
            <w:noWrap/>
            <w:vAlign w:val="center"/>
            <w:hideMark/>
          </w:tcPr>
          <w:p w14:paraId="6AE116A1" w14:textId="77777777" w:rsidR="00557A74" w:rsidRPr="00557A74" w:rsidRDefault="00557A74" w:rsidP="00557A74">
            <w:pPr>
              <w:jc w:val="right"/>
            </w:pPr>
            <w:r w:rsidRPr="00557A74">
              <w:t>1,8</w:t>
            </w:r>
            <w:r>
              <w:t>0%</w:t>
            </w:r>
          </w:p>
        </w:tc>
        <w:tc>
          <w:tcPr>
            <w:tcW w:w="1446" w:type="dxa"/>
            <w:tcBorders>
              <w:top w:val="single" w:sz="4" w:space="0" w:color="auto"/>
            </w:tcBorders>
            <w:shd w:val="clear" w:color="auto" w:fill="D5DCE4" w:themeFill="text2" w:themeFillTint="33"/>
            <w:noWrap/>
            <w:vAlign w:val="center"/>
            <w:hideMark/>
          </w:tcPr>
          <w:p w14:paraId="582E0451" w14:textId="77777777" w:rsidR="00557A74" w:rsidRPr="00557A74" w:rsidRDefault="00557A74" w:rsidP="00557A74">
            <w:pPr>
              <w:jc w:val="right"/>
            </w:pPr>
            <w:r w:rsidRPr="00557A74">
              <w:t>31,3</w:t>
            </w:r>
            <w:r>
              <w:t>0%</w:t>
            </w:r>
          </w:p>
        </w:tc>
        <w:tc>
          <w:tcPr>
            <w:tcW w:w="1446" w:type="dxa"/>
            <w:tcBorders>
              <w:top w:val="single" w:sz="4" w:space="0" w:color="auto"/>
            </w:tcBorders>
            <w:shd w:val="clear" w:color="auto" w:fill="D5DCE4" w:themeFill="text2" w:themeFillTint="33"/>
            <w:noWrap/>
            <w:vAlign w:val="center"/>
            <w:hideMark/>
          </w:tcPr>
          <w:p w14:paraId="78686B91" w14:textId="77777777" w:rsidR="00557A74" w:rsidRPr="00557A74" w:rsidRDefault="00557A74" w:rsidP="00557A74">
            <w:pPr>
              <w:jc w:val="right"/>
            </w:pPr>
            <w:r w:rsidRPr="00557A74">
              <w:t>28,1</w:t>
            </w:r>
            <w:r>
              <w:t>0%</w:t>
            </w:r>
          </w:p>
        </w:tc>
        <w:tc>
          <w:tcPr>
            <w:tcW w:w="1446" w:type="dxa"/>
            <w:tcBorders>
              <w:top w:val="single" w:sz="4" w:space="0" w:color="auto"/>
            </w:tcBorders>
            <w:shd w:val="clear" w:color="auto" w:fill="D5DCE4" w:themeFill="text2" w:themeFillTint="33"/>
            <w:noWrap/>
            <w:vAlign w:val="center"/>
            <w:hideMark/>
          </w:tcPr>
          <w:p w14:paraId="58F39934" w14:textId="77777777" w:rsidR="00557A74" w:rsidRPr="00557A74" w:rsidRDefault="00557A74" w:rsidP="00557A74">
            <w:pPr>
              <w:jc w:val="right"/>
            </w:pPr>
            <w:r w:rsidRPr="00557A74">
              <w:t>24,1</w:t>
            </w:r>
            <w:r>
              <w:t>0%</w:t>
            </w:r>
          </w:p>
        </w:tc>
        <w:tc>
          <w:tcPr>
            <w:tcW w:w="1446" w:type="dxa"/>
            <w:tcBorders>
              <w:top w:val="single" w:sz="4" w:space="0" w:color="auto"/>
            </w:tcBorders>
            <w:shd w:val="clear" w:color="auto" w:fill="D5DCE4" w:themeFill="text2" w:themeFillTint="33"/>
            <w:noWrap/>
            <w:vAlign w:val="center"/>
            <w:hideMark/>
          </w:tcPr>
          <w:p w14:paraId="14493FBA" w14:textId="77777777" w:rsidR="00557A74" w:rsidRPr="00557A74" w:rsidRDefault="00557A74" w:rsidP="00557A74">
            <w:pPr>
              <w:jc w:val="right"/>
            </w:pPr>
            <w:r w:rsidRPr="00557A74">
              <w:t>14,7</w:t>
            </w:r>
            <w:r>
              <w:t>0%</w:t>
            </w:r>
          </w:p>
        </w:tc>
      </w:tr>
      <w:tr w:rsidR="0080621E" w:rsidRPr="00557A74" w14:paraId="415CD91B" w14:textId="77777777" w:rsidTr="00B55DCF">
        <w:trPr>
          <w:trHeight w:val="300"/>
        </w:trPr>
        <w:tc>
          <w:tcPr>
            <w:tcW w:w="1985" w:type="dxa"/>
            <w:tcBorders>
              <w:right w:val="single" w:sz="4" w:space="0" w:color="auto"/>
            </w:tcBorders>
            <w:noWrap/>
            <w:vAlign w:val="center"/>
            <w:hideMark/>
          </w:tcPr>
          <w:p w14:paraId="027806F5" w14:textId="77777777" w:rsidR="00557A74" w:rsidRPr="00557A74" w:rsidRDefault="000A680E" w:rsidP="00557A74">
            <w:pPr>
              <w:jc w:val="center"/>
            </w:pPr>
            <w:r>
              <w:t>g</w:t>
            </w:r>
            <w:r w:rsidR="00557A74">
              <w:t>ebruikers</w:t>
            </w:r>
            <w:r w:rsidR="00B55DCF">
              <w:t>-</w:t>
            </w:r>
            <w:r w:rsidR="006C349B">
              <w:t>vereniging</w:t>
            </w:r>
            <w:r w:rsidR="00557A74">
              <w:t xml:space="preserve"> met infoloket</w:t>
            </w:r>
          </w:p>
        </w:tc>
        <w:tc>
          <w:tcPr>
            <w:tcW w:w="1445" w:type="dxa"/>
            <w:tcBorders>
              <w:left w:val="single" w:sz="4" w:space="0" w:color="auto"/>
            </w:tcBorders>
            <w:noWrap/>
            <w:vAlign w:val="center"/>
            <w:hideMark/>
          </w:tcPr>
          <w:p w14:paraId="51AF8479" w14:textId="77777777" w:rsidR="00557A74" w:rsidRPr="00557A74" w:rsidRDefault="00557A74" w:rsidP="00557A74">
            <w:pPr>
              <w:jc w:val="right"/>
            </w:pPr>
            <w:r w:rsidRPr="00557A74">
              <w:t>4</w:t>
            </w:r>
            <w:r>
              <w:t>,00%</w:t>
            </w:r>
          </w:p>
        </w:tc>
        <w:tc>
          <w:tcPr>
            <w:tcW w:w="1446" w:type="dxa"/>
            <w:noWrap/>
            <w:vAlign w:val="center"/>
            <w:hideMark/>
          </w:tcPr>
          <w:p w14:paraId="5579FAE3" w14:textId="77777777" w:rsidR="00557A74" w:rsidRPr="00557A74" w:rsidRDefault="00557A74" w:rsidP="00557A74">
            <w:pPr>
              <w:jc w:val="right"/>
            </w:pPr>
            <w:r w:rsidRPr="00557A74">
              <w:t>51,8</w:t>
            </w:r>
            <w:r>
              <w:t>0%</w:t>
            </w:r>
          </w:p>
        </w:tc>
        <w:tc>
          <w:tcPr>
            <w:tcW w:w="1446" w:type="dxa"/>
            <w:noWrap/>
            <w:vAlign w:val="center"/>
            <w:hideMark/>
          </w:tcPr>
          <w:p w14:paraId="439ABAA5" w14:textId="77777777" w:rsidR="00557A74" w:rsidRPr="00557A74" w:rsidRDefault="00557A74" w:rsidP="00557A74">
            <w:pPr>
              <w:jc w:val="right"/>
            </w:pPr>
            <w:r w:rsidRPr="00557A74">
              <w:t>20,1</w:t>
            </w:r>
            <w:r>
              <w:t>0%</w:t>
            </w:r>
          </w:p>
        </w:tc>
        <w:tc>
          <w:tcPr>
            <w:tcW w:w="1446" w:type="dxa"/>
            <w:noWrap/>
            <w:vAlign w:val="center"/>
            <w:hideMark/>
          </w:tcPr>
          <w:p w14:paraId="21F7202A" w14:textId="77777777" w:rsidR="00557A74" w:rsidRPr="00557A74" w:rsidRDefault="00557A74" w:rsidP="00557A74">
            <w:pPr>
              <w:jc w:val="right"/>
            </w:pPr>
            <w:r w:rsidRPr="00557A74">
              <w:t>17,4</w:t>
            </w:r>
            <w:r>
              <w:t>0%</w:t>
            </w:r>
          </w:p>
        </w:tc>
        <w:tc>
          <w:tcPr>
            <w:tcW w:w="1446" w:type="dxa"/>
            <w:noWrap/>
            <w:vAlign w:val="center"/>
            <w:hideMark/>
          </w:tcPr>
          <w:p w14:paraId="2099A508" w14:textId="77777777" w:rsidR="00557A74" w:rsidRPr="00557A74" w:rsidRDefault="00557A74" w:rsidP="00557A74">
            <w:pPr>
              <w:jc w:val="right"/>
            </w:pPr>
            <w:r w:rsidRPr="00557A74">
              <w:t>6,7</w:t>
            </w:r>
            <w:r>
              <w:t>0%</w:t>
            </w:r>
          </w:p>
        </w:tc>
      </w:tr>
    </w:tbl>
    <w:p w14:paraId="2201B94D" w14:textId="77777777" w:rsidR="00557A74" w:rsidRDefault="00557A74" w:rsidP="00557A74">
      <w:pPr>
        <w:jc w:val="both"/>
      </w:pPr>
    </w:p>
    <w:p w14:paraId="372E864E" w14:textId="0E534BD9" w:rsidR="00524A6F" w:rsidRDefault="00524A6F" w:rsidP="00524A6F">
      <w:pPr>
        <w:jc w:val="both"/>
      </w:pPr>
      <w:r>
        <w:t xml:space="preserve">Tussen de verschillende bestedingstypen en </w:t>
      </w:r>
      <w:r w:rsidR="00663298">
        <w:t xml:space="preserve">het aantal keren dat men </w:t>
      </w:r>
      <w:r>
        <w:t>beroep doe</w:t>
      </w:r>
      <w:r w:rsidR="00663298">
        <w:t>t</w:t>
      </w:r>
      <w:r>
        <w:t xml:space="preserve"> op een bijstandsorganisatie is er een significant verschil </w:t>
      </w:r>
      <w:r w:rsidR="00B32E52" w:rsidRPr="00524A6F">
        <w:t xml:space="preserve">(Kruskal-Wallis Test Chi-Square = 23,44; df = 2; p </w:t>
      </w:r>
      <w:r w:rsidR="00870104">
        <w:t>=</w:t>
      </w:r>
      <w:r w:rsidR="00663298">
        <w:t xml:space="preserve"> </w:t>
      </w:r>
      <w:r w:rsidR="00B32E52" w:rsidRPr="00524A6F">
        <w:t>0,00)</w:t>
      </w:r>
      <w:r w:rsidR="00663298">
        <w:t>.</w:t>
      </w:r>
      <w:r w:rsidRPr="00524A6F">
        <w:t xml:space="preserve"> </w:t>
      </w:r>
      <w:r w:rsidR="00663298">
        <w:t>C</w:t>
      </w:r>
      <w:r w:rsidRPr="00524A6F">
        <w:t xml:space="preserve">ashgebruikers </w:t>
      </w:r>
      <w:r w:rsidR="00455A66">
        <w:t>(mediaan (</w:t>
      </w:r>
      <w:r w:rsidR="00347676">
        <w:t>mdn</w:t>
      </w:r>
      <w:r w:rsidR="00455A66">
        <w:t>)</w:t>
      </w:r>
      <w:r w:rsidR="00347676">
        <w:t xml:space="preserve"> = 2</w:t>
      </w:r>
      <w:r w:rsidR="00870104">
        <w:t>,00</w:t>
      </w:r>
      <w:r w:rsidR="00AF51C3">
        <w:t>) en combinatie</w:t>
      </w:r>
      <w:r>
        <w:t xml:space="preserve">gebruikers </w:t>
      </w:r>
      <w:r w:rsidRPr="00524A6F">
        <w:t>(</w:t>
      </w:r>
      <w:r w:rsidR="00604FBF">
        <w:t>mdn = 3</w:t>
      </w:r>
      <w:r w:rsidR="00870104">
        <w:t>,00</w:t>
      </w:r>
      <w:r w:rsidRPr="00524A6F">
        <w:t>)</w:t>
      </w:r>
      <w:r>
        <w:t xml:space="preserve"> </w:t>
      </w:r>
      <w:r w:rsidR="00663298">
        <w:t>doen</w:t>
      </w:r>
      <w:r>
        <w:t xml:space="preserve"> vaker een beroep op bi</w:t>
      </w:r>
      <w:r w:rsidR="00AF51C3">
        <w:t>jstandsorganisaties dan voucher</w:t>
      </w:r>
      <w:r>
        <w:t xml:space="preserve">gebruikers </w:t>
      </w:r>
      <w:r w:rsidRPr="00524A6F">
        <w:t>(</w:t>
      </w:r>
      <w:r w:rsidR="00604FBF">
        <w:t>mdn = 1</w:t>
      </w:r>
      <w:r w:rsidR="00870104">
        <w:t>,00</w:t>
      </w:r>
      <w:r w:rsidR="004B23F8">
        <w:t xml:space="preserve">; </w:t>
      </w:r>
      <w:r w:rsidR="004B23F8" w:rsidRPr="004B23F8">
        <w:t>adjusted p</w:t>
      </w:r>
      <w:r w:rsidR="004B23F8">
        <w:t xml:space="preserve"> = 0,00</w:t>
      </w:r>
      <w:r w:rsidRPr="00524A6F">
        <w:t>)</w:t>
      </w:r>
      <w:r w:rsidR="00183556">
        <w:t xml:space="preserve"> </w:t>
      </w:r>
      <w:r w:rsidR="004B23F8" w:rsidRPr="004B23F8">
        <w:t xml:space="preserve">Tussen </w:t>
      </w:r>
      <w:r w:rsidR="004B23F8">
        <w:t>cash</w:t>
      </w:r>
      <w:r w:rsidR="004B23F8" w:rsidRPr="004B23F8">
        <w:t xml:space="preserve">- en combinatiegebruikers werd er geen significant verschil gevonden (adjusted p = </w:t>
      </w:r>
      <w:r w:rsidR="004B23F8">
        <w:t>1,00</w:t>
      </w:r>
      <w:r w:rsidR="004B23F8" w:rsidRPr="004B23F8">
        <w:t xml:space="preserve">) </w:t>
      </w:r>
      <w:r w:rsidR="00183556">
        <w:t>(zie Figuur 1)</w:t>
      </w:r>
      <w:r>
        <w:t>.</w:t>
      </w:r>
    </w:p>
    <w:p w14:paraId="57F6A376" w14:textId="11F74295" w:rsidR="003C486A" w:rsidRDefault="003C486A" w:rsidP="003C486A">
      <w:pPr>
        <w:jc w:val="center"/>
      </w:pPr>
      <w:r>
        <w:rPr>
          <w:b/>
          <w:i/>
        </w:rPr>
        <w:t>Figuur 1</w:t>
      </w:r>
      <w:r w:rsidRPr="00A9300D">
        <w:rPr>
          <w:b/>
          <w:i/>
        </w:rPr>
        <w:t xml:space="preserve">: </w:t>
      </w:r>
      <w:r>
        <w:rPr>
          <w:b/>
          <w:i/>
        </w:rPr>
        <w:t>Frequentie van het gebruik van een bijstandorganisatie per bestedingstype</w:t>
      </w:r>
    </w:p>
    <w:p w14:paraId="1C55EA7F" w14:textId="6F857AE7" w:rsidR="00FB7AF9" w:rsidRDefault="00604FBF" w:rsidP="00604FBF">
      <w:pPr>
        <w:autoSpaceDE w:val="0"/>
        <w:autoSpaceDN w:val="0"/>
        <w:adjustRightInd w:val="0"/>
        <w:spacing w:after="0" w:line="240" w:lineRule="auto"/>
      </w:pPr>
      <w:r>
        <w:rPr>
          <w:rFonts w:ascii="Times New Roman" w:hAnsi="Times New Roman" w:cs="Times New Roman"/>
          <w:noProof/>
          <w:sz w:val="24"/>
          <w:szCs w:val="24"/>
          <w:lang w:eastAsia="nl-BE"/>
        </w:rPr>
        <w:drawing>
          <wp:inline distT="0" distB="0" distL="0" distR="0" wp14:anchorId="4196CB0E" wp14:editId="3B8A5F06">
            <wp:extent cx="5972175" cy="3295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a:extLst>
                        <a:ext uri="{28A0092B-C50C-407E-A947-70E740481C1C}">
                          <a14:useLocalDpi xmlns:a14="http://schemas.microsoft.com/office/drawing/2010/main" val="0"/>
                        </a:ext>
                      </a:extLst>
                    </a:blip>
                    <a:srcRect b="6233"/>
                    <a:stretch/>
                  </pic:blipFill>
                  <pic:spPr bwMode="auto">
                    <a:xfrm>
                      <a:off x="0" y="0"/>
                      <a:ext cx="5972175"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6EC8D1FF" w14:textId="77777777" w:rsidR="00604FBF" w:rsidRPr="00FB7AF9" w:rsidRDefault="00604FBF" w:rsidP="00604FBF">
      <w:pPr>
        <w:autoSpaceDE w:val="0"/>
        <w:autoSpaceDN w:val="0"/>
        <w:adjustRightInd w:val="0"/>
        <w:spacing w:after="0" w:line="240" w:lineRule="auto"/>
      </w:pPr>
    </w:p>
    <w:p w14:paraId="0EE3352E" w14:textId="1706CA37" w:rsidR="002236E6" w:rsidRDefault="00AD33B2" w:rsidP="002236E6">
      <w:pPr>
        <w:jc w:val="both"/>
      </w:pPr>
      <w:r>
        <w:t>Ook t</w:t>
      </w:r>
      <w:r w:rsidR="006C349B" w:rsidRPr="006C349B">
        <w:t>ussen transitie</w:t>
      </w:r>
      <w:r w:rsidR="00923208">
        <w:t xml:space="preserve">- </w:t>
      </w:r>
      <w:r w:rsidR="006C349B" w:rsidRPr="006C349B">
        <w:t xml:space="preserve">en nieuwe gebruikers </w:t>
      </w:r>
      <w:r w:rsidR="009E7904">
        <w:t>werd</w:t>
      </w:r>
      <w:r w:rsidR="006C349B" w:rsidRPr="006C349B">
        <w:t xml:space="preserve"> er </w:t>
      </w:r>
      <w:r w:rsidR="006C349B">
        <w:t>een</w:t>
      </w:r>
      <w:r w:rsidR="006C349B" w:rsidRPr="006C349B">
        <w:t xml:space="preserve"> significant verschil </w:t>
      </w:r>
      <w:r w:rsidR="009E7904">
        <w:t>gevonden</w:t>
      </w:r>
      <w:r w:rsidR="006C349B" w:rsidRPr="006C349B">
        <w:t xml:space="preserve"> </w:t>
      </w:r>
      <w:r w:rsidR="006C349B">
        <w:t>(</w:t>
      </w:r>
      <w:r w:rsidR="002236E6" w:rsidRPr="006C349B">
        <w:t>Z = -2,61; p = 0,0</w:t>
      </w:r>
      <w:r w:rsidR="00870104">
        <w:t>1</w:t>
      </w:r>
      <w:r w:rsidR="006C349B">
        <w:t xml:space="preserve">), waarbij nieuwe gebruikers </w:t>
      </w:r>
      <w:r w:rsidR="00D24579">
        <w:t>(mdn = 2</w:t>
      </w:r>
      <w:r w:rsidR="00870104">
        <w:t>,00</w:t>
      </w:r>
      <w:r w:rsidR="006C349B" w:rsidRPr="006C349B">
        <w:t>)</w:t>
      </w:r>
      <w:r w:rsidR="006C349B">
        <w:t xml:space="preserve"> vaker een beroep doen op een bijstandsorganisatie dan transitiegebruikers (</w:t>
      </w:r>
      <w:r w:rsidR="00D24579">
        <w:t>mdn = 2</w:t>
      </w:r>
      <w:r w:rsidR="00870104">
        <w:t>,00</w:t>
      </w:r>
      <w:r w:rsidR="006C349B">
        <w:t>)</w:t>
      </w:r>
      <w:r w:rsidR="00183556" w:rsidRPr="00183556">
        <w:t xml:space="preserve"> (zie Figuur </w:t>
      </w:r>
      <w:r w:rsidR="00183556">
        <w:t>2</w:t>
      </w:r>
      <w:r w:rsidR="004D11AD">
        <w:t xml:space="preserve"> op de volgende pagina</w:t>
      </w:r>
      <w:r w:rsidR="00183556" w:rsidRPr="00183556">
        <w:t>)</w:t>
      </w:r>
      <w:r w:rsidR="00A9300D">
        <w:t>.</w:t>
      </w:r>
    </w:p>
    <w:p w14:paraId="29B8D9C6" w14:textId="77777777" w:rsidR="003C486A" w:rsidRDefault="003C486A" w:rsidP="002236E6">
      <w:pPr>
        <w:jc w:val="both"/>
      </w:pPr>
    </w:p>
    <w:p w14:paraId="524456B9" w14:textId="5E02451A" w:rsidR="003C486A" w:rsidRDefault="003C486A" w:rsidP="003C486A">
      <w:pPr>
        <w:jc w:val="center"/>
      </w:pPr>
      <w:r>
        <w:rPr>
          <w:b/>
          <w:i/>
        </w:rPr>
        <w:t>Figuur 2</w:t>
      </w:r>
      <w:r w:rsidRPr="00A9300D">
        <w:rPr>
          <w:b/>
          <w:i/>
        </w:rPr>
        <w:t xml:space="preserve">: </w:t>
      </w:r>
      <w:r>
        <w:rPr>
          <w:b/>
          <w:i/>
        </w:rPr>
        <w:t>Frequentie van het gebruik van een bijstandorganisatie per type gebruiker</w:t>
      </w:r>
    </w:p>
    <w:p w14:paraId="27966EA6" w14:textId="77777777" w:rsidR="003C486A" w:rsidRDefault="003C486A" w:rsidP="002236E6">
      <w:pPr>
        <w:jc w:val="both"/>
      </w:pPr>
    </w:p>
    <w:p w14:paraId="038151C8" w14:textId="4D857C37" w:rsidR="00D24579" w:rsidRDefault="00D24579" w:rsidP="00D245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722EABCA" wp14:editId="4B2C5C3B">
            <wp:extent cx="5972175" cy="32861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2">
                      <a:extLst>
                        <a:ext uri="{28A0092B-C50C-407E-A947-70E740481C1C}">
                          <a14:useLocalDpi xmlns:a14="http://schemas.microsoft.com/office/drawing/2010/main" val="0"/>
                        </a:ext>
                      </a:extLst>
                    </a:blip>
                    <a:srcRect b="6504"/>
                    <a:stretch/>
                  </pic:blipFill>
                  <pic:spPr bwMode="auto">
                    <a:xfrm>
                      <a:off x="0" y="0"/>
                      <a:ext cx="5972175"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00F9DD4E" w14:textId="67513F68" w:rsidR="00D24579" w:rsidRPr="006C349B" w:rsidRDefault="00D24579" w:rsidP="002236E6">
      <w:pPr>
        <w:jc w:val="both"/>
      </w:pPr>
    </w:p>
    <w:p w14:paraId="3D7BED31" w14:textId="60732ED2" w:rsidR="007E5F8C" w:rsidRDefault="00AC373D" w:rsidP="00B32E52">
      <w:pPr>
        <w:jc w:val="both"/>
      </w:pPr>
      <w:r w:rsidRPr="00AC373D">
        <w:t>T</w:t>
      </w:r>
      <w:r w:rsidR="00AD33B2">
        <w:t>ot slot is er t</w:t>
      </w:r>
      <w:r w:rsidRPr="00AC373D">
        <w:t>ussen personen met een handicap en de verteg</w:t>
      </w:r>
      <w:r>
        <w:t xml:space="preserve">enwoordigers </w:t>
      </w:r>
      <w:r w:rsidRPr="00AC373D">
        <w:t xml:space="preserve">een significant verschil in </w:t>
      </w:r>
      <w:r w:rsidR="009E7904">
        <w:t xml:space="preserve">het aantal keren dat men een </w:t>
      </w:r>
      <w:r w:rsidRPr="00AC373D">
        <w:t>beroep doe</w:t>
      </w:r>
      <w:r w:rsidR="009E7904">
        <w:t>t</w:t>
      </w:r>
      <w:r w:rsidRPr="00AC373D">
        <w:t xml:space="preserve"> op een bijstandsorganisatie </w:t>
      </w:r>
      <w:r>
        <w:t>(</w:t>
      </w:r>
      <w:r w:rsidR="001C2228" w:rsidRPr="00AC373D">
        <w:t>Z =-2,89</w:t>
      </w:r>
      <w:r w:rsidR="002236E6" w:rsidRPr="00AC373D">
        <w:t>; p = 0</w:t>
      </w:r>
      <w:r w:rsidR="001C2228" w:rsidRPr="00AC373D">
        <w:t>,00</w:t>
      </w:r>
      <w:r>
        <w:t xml:space="preserve">) met </w:t>
      </w:r>
      <w:r w:rsidR="001D5299" w:rsidRPr="001D5299">
        <w:t>personen met een handicap (</w:t>
      </w:r>
      <w:r w:rsidR="008D02F0">
        <w:t>mdn = 2</w:t>
      </w:r>
      <w:r w:rsidR="00C25210">
        <w:t>,00</w:t>
      </w:r>
      <w:r w:rsidR="001D5299" w:rsidRPr="001D5299">
        <w:t xml:space="preserve">) die hoger scoren op dit item en dus vaker </w:t>
      </w:r>
      <w:r w:rsidR="001D5299">
        <w:t>beroep doen op een bijstandsorganisatie</w:t>
      </w:r>
      <w:r w:rsidR="001D5299" w:rsidRPr="001D5299">
        <w:t xml:space="preserve"> dan de vertegenwoordigers (</w:t>
      </w:r>
      <w:r w:rsidR="008D02F0">
        <w:t>mdn = 2</w:t>
      </w:r>
      <w:r w:rsidR="00C25210">
        <w:t>,00</w:t>
      </w:r>
      <w:r w:rsidR="001D5299" w:rsidRPr="001D5299">
        <w:t>)</w:t>
      </w:r>
      <w:r w:rsidR="00183556" w:rsidRPr="00183556">
        <w:t xml:space="preserve"> </w:t>
      </w:r>
      <w:r w:rsidR="00183556">
        <w:t>(zie Figuur 3)</w:t>
      </w:r>
      <w:r w:rsidR="00A9300D">
        <w:t>.</w:t>
      </w:r>
    </w:p>
    <w:p w14:paraId="0AE914C0" w14:textId="378B0715" w:rsidR="003C486A" w:rsidRDefault="003C486A" w:rsidP="003C486A">
      <w:pPr>
        <w:jc w:val="center"/>
      </w:pPr>
      <w:r>
        <w:rPr>
          <w:b/>
          <w:i/>
        </w:rPr>
        <w:t>Figuur 3</w:t>
      </w:r>
      <w:r w:rsidRPr="00A9300D">
        <w:rPr>
          <w:b/>
          <w:i/>
        </w:rPr>
        <w:t xml:space="preserve">: </w:t>
      </w:r>
      <w:r>
        <w:rPr>
          <w:b/>
          <w:i/>
        </w:rPr>
        <w:t>Frequentie van het gebruik van een bijstandorganisatie per type respondent</w:t>
      </w:r>
    </w:p>
    <w:p w14:paraId="40343B76" w14:textId="5B9EC8FD" w:rsidR="008D02F0" w:rsidRDefault="008D02F0" w:rsidP="008D02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0927354B" wp14:editId="45F4646C">
            <wp:extent cx="5972175" cy="32956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3">
                      <a:extLst>
                        <a:ext uri="{28A0092B-C50C-407E-A947-70E740481C1C}">
                          <a14:useLocalDpi xmlns:a14="http://schemas.microsoft.com/office/drawing/2010/main" val="0"/>
                        </a:ext>
                      </a:extLst>
                    </a:blip>
                    <a:srcRect b="6233"/>
                    <a:stretch/>
                  </pic:blipFill>
                  <pic:spPr bwMode="auto">
                    <a:xfrm>
                      <a:off x="0" y="0"/>
                      <a:ext cx="5972175"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56475594" w14:textId="630F7C5F" w:rsidR="002236E6" w:rsidRDefault="00AD33B2" w:rsidP="00AC373D">
      <w:pPr>
        <w:jc w:val="both"/>
      </w:pPr>
      <w:r>
        <w:lastRenderedPageBreak/>
        <w:t>Echter is er t</w:t>
      </w:r>
      <w:r w:rsidR="002F5FF1" w:rsidRPr="002F5FF1">
        <w:t xml:space="preserve">ussen </w:t>
      </w:r>
      <w:r w:rsidR="007E5F8C">
        <w:t>de verschillende bestedingstypen</w:t>
      </w:r>
      <w:r w:rsidR="00B32E52">
        <w:t xml:space="preserve"> </w:t>
      </w:r>
      <w:r w:rsidR="00B32E52" w:rsidRPr="00B32E52">
        <w:t xml:space="preserve">(Kruskal-Wallis Test Chi-Square = </w:t>
      </w:r>
      <w:r w:rsidR="00B32E52">
        <w:t>1</w:t>
      </w:r>
      <w:r w:rsidR="00B32E52" w:rsidRPr="00B32E52">
        <w:t>,</w:t>
      </w:r>
      <w:r w:rsidR="00B32E52">
        <w:t>35</w:t>
      </w:r>
      <w:r w:rsidR="00B32E52" w:rsidRPr="00B32E52">
        <w:t xml:space="preserve">; df = 2; p </w:t>
      </w:r>
      <w:r w:rsidR="00B32E52">
        <w:t>= 0,51</w:t>
      </w:r>
      <w:r w:rsidR="00B32E52" w:rsidRPr="00B32E52">
        <w:t>)</w:t>
      </w:r>
      <w:r w:rsidR="007E5F8C">
        <w:t xml:space="preserve">, tussen </w:t>
      </w:r>
      <w:r w:rsidR="002F5FF1" w:rsidRPr="002F5FF1">
        <w:t>transitie</w:t>
      </w:r>
      <w:r w:rsidR="00923208">
        <w:t>-</w:t>
      </w:r>
      <w:r w:rsidR="002F5FF1" w:rsidRPr="002F5FF1">
        <w:t xml:space="preserve"> en nieuwe gebruikers </w:t>
      </w:r>
      <w:r w:rsidR="00AC373D">
        <w:t>(Z = -1,6</w:t>
      </w:r>
      <w:r w:rsidR="00E37406">
        <w:t>4</w:t>
      </w:r>
      <w:r w:rsidR="00AC373D">
        <w:t xml:space="preserve">; p = 0,10) en tussen personen met een handicap of een vertegenwoordiger (Z = -0,18; p= 0,86) </w:t>
      </w:r>
      <w:r w:rsidR="002F5FF1" w:rsidRPr="002F5FF1">
        <w:t xml:space="preserve">geen significant verschil in </w:t>
      </w:r>
      <w:r w:rsidR="006C349B">
        <w:t xml:space="preserve">het </w:t>
      </w:r>
      <w:r w:rsidR="00B77420">
        <w:t xml:space="preserve">aantal keren dat men </w:t>
      </w:r>
      <w:r w:rsidR="006C349B">
        <w:t>beroep doe</w:t>
      </w:r>
      <w:r w:rsidR="00B77420">
        <w:t>t</w:t>
      </w:r>
      <w:r w:rsidR="006C349B">
        <w:t xml:space="preserve"> op een </w:t>
      </w:r>
      <w:r w:rsidR="006C349B" w:rsidRPr="006C349B">
        <w:t>gebruikersvereniging met infoloket</w:t>
      </w:r>
      <w:r w:rsidR="00AC373D">
        <w:t>.</w:t>
      </w:r>
    </w:p>
    <w:p w14:paraId="09AAF45F" w14:textId="77777777" w:rsidR="00DF6755" w:rsidRDefault="00DF6755" w:rsidP="00DF6755">
      <w:pPr>
        <w:pStyle w:val="Heading4"/>
      </w:pPr>
      <w:r>
        <w:t>Ervaring op tijd en voldoende geïnformeerd te zijn</w:t>
      </w:r>
    </w:p>
    <w:p w14:paraId="7E6D9FAC" w14:textId="4DC443F5" w:rsidR="00143EE6" w:rsidRDefault="00183556" w:rsidP="00557A74">
      <w:pPr>
        <w:jc w:val="both"/>
      </w:pPr>
      <w:r>
        <w:t xml:space="preserve">Tabel 17 geeft weer hoe respondenten de toegang tot informatie ervaarden. </w:t>
      </w:r>
      <w:r w:rsidR="00143EE6">
        <w:t>Een minderheid</w:t>
      </w:r>
      <w:r w:rsidR="000D6DCD">
        <w:t xml:space="preserve"> van de respondenten </w:t>
      </w:r>
      <w:r w:rsidR="00143EE6">
        <w:t>(18,80%) vindt</w:t>
      </w:r>
      <w:r w:rsidR="000D6DCD">
        <w:t xml:space="preserve"> dat zij niet op tijd geïnformeerd zijn over de </w:t>
      </w:r>
      <w:r w:rsidR="00143EE6">
        <w:t>transitie</w:t>
      </w:r>
      <w:r w:rsidR="000D6DCD">
        <w:t xml:space="preserve"> naar </w:t>
      </w:r>
      <w:r w:rsidR="00143EE6">
        <w:t>een systeem van</w:t>
      </w:r>
      <w:r w:rsidR="000D6DCD">
        <w:t xml:space="preserve"> persoonsvolgend </w:t>
      </w:r>
      <w:r w:rsidR="00143EE6">
        <w:t>financiering. Echter vindt een derde van de respondenten</w:t>
      </w:r>
      <w:r w:rsidR="000D6DCD">
        <w:t xml:space="preserve"> </w:t>
      </w:r>
      <w:r w:rsidR="00143EE6">
        <w:t>(</w:t>
      </w:r>
      <w:r w:rsidR="000D6DCD">
        <w:t>32,20%</w:t>
      </w:r>
      <w:r w:rsidR="00143EE6">
        <w:t>)</w:t>
      </w:r>
      <w:r w:rsidR="000D6DCD">
        <w:t xml:space="preserve"> dat zij </w:t>
      </w:r>
      <w:r w:rsidR="00143EE6">
        <w:t xml:space="preserve">in het algemeen </w:t>
      </w:r>
      <w:r w:rsidR="000D6DCD">
        <w:t>niet voldoende zijn geïnformeerd over het systeem van persoonsvolgende financiering.</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446"/>
        <w:gridCol w:w="1447"/>
        <w:gridCol w:w="1447"/>
        <w:gridCol w:w="1447"/>
        <w:gridCol w:w="1447"/>
      </w:tblGrid>
      <w:tr w:rsidR="00F50EC5" w:rsidRPr="00F50EC5" w14:paraId="41FC66EA" w14:textId="77777777" w:rsidTr="00B55DCF">
        <w:trPr>
          <w:trHeight w:val="300"/>
        </w:trPr>
        <w:tc>
          <w:tcPr>
            <w:tcW w:w="9214" w:type="dxa"/>
            <w:gridSpan w:val="6"/>
            <w:noWrap/>
            <w:vAlign w:val="center"/>
            <w:hideMark/>
          </w:tcPr>
          <w:p w14:paraId="4E938E68" w14:textId="77777777" w:rsidR="00886804" w:rsidRDefault="00A9300D" w:rsidP="00F50EC5">
            <w:pPr>
              <w:jc w:val="center"/>
              <w:rPr>
                <w:b/>
                <w:i/>
              </w:rPr>
            </w:pPr>
            <w:r w:rsidRPr="00A9300D">
              <w:rPr>
                <w:b/>
                <w:i/>
              </w:rPr>
              <w:t>Tabel 1</w:t>
            </w:r>
            <w:r w:rsidR="008C4BDB">
              <w:rPr>
                <w:b/>
                <w:i/>
              </w:rPr>
              <w:t>7</w:t>
            </w:r>
            <w:r w:rsidRPr="00A9300D">
              <w:rPr>
                <w:b/>
                <w:i/>
              </w:rPr>
              <w:t xml:space="preserve">: </w:t>
            </w:r>
            <w:r w:rsidR="00886804">
              <w:rPr>
                <w:b/>
                <w:i/>
              </w:rPr>
              <w:t>Ervaring van toegang tot informatie</w:t>
            </w:r>
          </w:p>
          <w:p w14:paraId="0DCB0E9D" w14:textId="77777777" w:rsidR="00F50EC5" w:rsidRPr="00A9300D" w:rsidRDefault="00F50EC5" w:rsidP="00F50EC5">
            <w:pPr>
              <w:jc w:val="center"/>
              <w:rPr>
                <w:b/>
                <w:i/>
              </w:rPr>
            </w:pPr>
            <w:r w:rsidRPr="00A9300D">
              <w:rPr>
                <w:b/>
                <w:i/>
              </w:rPr>
              <w:t>Vindt u dat u…</w:t>
            </w:r>
          </w:p>
        </w:tc>
      </w:tr>
      <w:tr w:rsidR="006F36EB" w:rsidRPr="00F50EC5" w14:paraId="084A2D2A" w14:textId="77777777" w:rsidTr="00B55DCF">
        <w:trPr>
          <w:trHeight w:val="300"/>
        </w:trPr>
        <w:tc>
          <w:tcPr>
            <w:tcW w:w="1980" w:type="dxa"/>
            <w:tcBorders>
              <w:top w:val="single" w:sz="4" w:space="0" w:color="auto"/>
              <w:bottom w:val="single" w:sz="4" w:space="0" w:color="auto"/>
              <w:right w:val="single" w:sz="4" w:space="0" w:color="auto"/>
            </w:tcBorders>
            <w:noWrap/>
            <w:hideMark/>
          </w:tcPr>
          <w:p w14:paraId="0B04FC99" w14:textId="77777777" w:rsidR="00F50EC5" w:rsidRPr="00F50EC5" w:rsidRDefault="00F50EC5" w:rsidP="00F50EC5">
            <w:pPr>
              <w:jc w:val="both"/>
            </w:pPr>
          </w:p>
        </w:tc>
        <w:tc>
          <w:tcPr>
            <w:tcW w:w="1446" w:type="dxa"/>
            <w:tcBorders>
              <w:top w:val="single" w:sz="4" w:space="0" w:color="auto"/>
              <w:left w:val="single" w:sz="4" w:space="0" w:color="auto"/>
              <w:bottom w:val="single" w:sz="4" w:space="0" w:color="auto"/>
            </w:tcBorders>
            <w:noWrap/>
            <w:vAlign w:val="center"/>
            <w:hideMark/>
          </w:tcPr>
          <w:p w14:paraId="595B2809" w14:textId="77777777" w:rsidR="00F50EC5" w:rsidRPr="00F50EC5" w:rsidRDefault="00F50EC5" w:rsidP="00F50EC5">
            <w:pPr>
              <w:jc w:val="center"/>
            </w:pPr>
            <w:r w:rsidRPr="00F50EC5">
              <w:t>Zeker niet akkoord</w:t>
            </w:r>
          </w:p>
        </w:tc>
        <w:tc>
          <w:tcPr>
            <w:tcW w:w="1447" w:type="dxa"/>
            <w:tcBorders>
              <w:top w:val="single" w:sz="4" w:space="0" w:color="auto"/>
              <w:bottom w:val="single" w:sz="4" w:space="0" w:color="auto"/>
            </w:tcBorders>
            <w:noWrap/>
            <w:vAlign w:val="center"/>
            <w:hideMark/>
          </w:tcPr>
          <w:p w14:paraId="191BD2CA" w14:textId="77777777" w:rsidR="00F50EC5" w:rsidRPr="00F50EC5" w:rsidRDefault="00F50EC5" w:rsidP="00F50EC5">
            <w:pPr>
              <w:jc w:val="center"/>
            </w:pPr>
            <w:r w:rsidRPr="00F50EC5">
              <w:t>Niet akkoord</w:t>
            </w:r>
          </w:p>
        </w:tc>
        <w:tc>
          <w:tcPr>
            <w:tcW w:w="1447" w:type="dxa"/>
            <w:tcBorders>
              <w:top w:val="single" w:sz="4" w:space="0" w:color="auto"/>
              <w:bottom w:val="single" w:sz="4" w:space="0" w:color="auto"/>
            </w:tcBorders>
            <w:noWrap/>
            <w:vAlign w:val="center"/>
            <w:hideMark/>
          </w:tcPr>
          <w:p w14:paraId="5B7249FA" w14:textId="77777777" w:rsidR="00F50EC5" w:rsidRPr="00F50EC5" w:rsidRDefault="00F50EC5" w:rsidP="00F50EC5">
            <w:pPr>
              <w:jc w:val="center"/>
            </w:pPr>
            <w:r w:rsidRPr="00F50EC5">
              <w:t>Neutraal</w:t>
            </w:r>
          </w:p>
        </w:tc>
        <w:tc>
          <w:tcPr>
            <w:tcW w:w="1447" w:type="dxa"/>
            <w:tcBorders>
              <w:top w:val="single" w:sz="4" w:space="0" w:color="auto"/>
              <w:bottom w:val="single" w:sz="4" w:space="0" w:color="auto"/>
            </w:tcBorders>
            <w:noWrap/>
            <w:vAlign w:val="center"/>
            <w:hideMark/>
          </w:tcPr>
          <w:p w14:paraId="4A8CD74F" w14:textId="77777777" w:rsidR="00F50EC5" w:rsidRPr="00F50EC5" w:rsidRDefault="00F50EC5" w:rsidP="00F50EC5">
            <w:pPr>
              <w:jc w:val="center"/>
            </w:pPr>
            <w:r w:rsidRPr="00F50EC5">
              <w:t>Akkoord</w:t>
            </w:r>
          </w:p>
        </w:tc>
        <w:tc>
          <w:tcPr>
            <w:tcW w:w="1447" w:type="dxa"/>
            <w:tcBorders>
              <w:top w:val="single" w:sz="4" w:space="0" w:color="auto"/>
              <w:bottom w:val="single" w:sz="4" w:space="0" w:color="auto"/>
            </w:tcBorders>
            <w:noWrap/>
            <w:vAlign w:val="center"/>
            <w:hideMark/>
          </w:tcPr>
          <w:p w14:paraId="182CC339" w14:textId="77777777" w:rsidR="00F50EC5" w:rsidRPr="00F50EC5" w:rsidRDefault="00F50EC5" w:rsidP="00F50EC5">
            <w:pPr>
              <w:jc w:val="center"/>
            </w:pPr>
            <w:r w:rsidRPr="00F50EC5">
              <w:t>Zeker akkoord</w:t>
            </w:r>
          </w:p>
        </w:tc>
      </w:tr>
      <w:tr w:rsidR="006F36EB" w:rsidRPr="00F50EC5" w14:paraId="56A592A7" w14:textId="77777777" w:rsidTr="00B55DCF">
        <w:trPr>
          <w:trHeight w:val="300"/>
        </w:trPr>
        <w:tc>
          <w:tcPr>
            <w:tcW w:w="1980" w:type="dxa"/>
            <w:tcBorders>
              <w:top w:val="single" w:sz="4" w:space="0" w:color="auto"/>
              <w:right w:val="single" w:sz="4" w:space="0" w:color="auto"/>
            </w:tcBorders>
            <w:shd w:val="clear" w:color="auto" w:fill="D5DCE4" w:themeFill="text2" w:themeFillTint="33"/>
            <w:noWrap/>
            <w:vAlign w:val="center"/>
            <w:hideMark/>
          </w:tcPr>
          <w:p w14:paraId="20B3545D" w14:textId="77777777" w:rsidR="00F50EC5" w:rsidRPr="00F50EC5" w:rsidRDefault="00F50EC5" w:rsidP="00F50EC5">
            <w:pPr>
              <w:jc w:val="center"/>
            </w:pPr>
            <w:r>
              <w:t>op tijd geïnformeerd bent</w:t>
            </w:r>
          </w:p>
        </w:tc>
        <w:tc>
          <w:tcPr>
            <w:tcW w:w="1446" w:type="dxa"/>
            <w:tcBorders>
              <w:top w:val="single" w:sz="4" w:space="0" w:color="auto"/>
              <w:left w:val="single" w:sz="4" w:space="0" w:color="auto"/>
            </w:tcBorders>
            <w:shd w:val="clear" w:color="auto" w:fill="D5DCE4" w:themeFill="text2" w:themeFillTint="33"/>
            <w:noWrap/>
            <w:vAlign w:val="center"/>
            <w:hideMark/>
          </w:tcPr>
          <w:p w14:paraId="1AB83ECA" w14:textId="77777777" w:rsidR="00F50EC5" w:rsidRPr="00F50EC5" w:rsidRDefault="00F50EC5" w:rsidP="00F50EC5">
            <w:pPr>
              <w:jc w:val="right"/>
            </w:pPr>
            <w:r w:rsidRPr="00F50EC5">
              <w:t>8,5</w:t>
            </w:r>
            <w:r>
              <w:t>0%</w:t>
            </w:r>
          </w:p>
        </w:tc>
        <w:tc>
          <w:tcPr>
            <w:tcW w:w="1447" w:type="dxa"/>
            <w:tcBorders>
              <w:top w:val="single" w:sz="4" w:space="0" w:color="auto"/>
            </w:tcBorders>
            <w:shd w:val="clear" w:color="auto" w:fill="D5DCE4" w:themeFill="text2" w:themeFillTint="33"/>
            <w:noWrap/>
            <w:vAlign w:val="center"/>
            <w:hideMark/>
          </w:tcPr>
          <w:p w14:paraId="294D9E68" w14:textId="77777777" w:rsidR="00F50EC5" w:rsidRPr="00F50EC5" w:rsidRDefault="00F50EC5" w:rsidP="00F50EC5">
            <w:pPr>
              <w:jc w:val="right"/>
            </w:pPr>
            <w:r w:rsidRPr="00F50EC5">
              <w:t>10,3</w:t>
            </w:r>
            <w:r>
              <w:t>0%</w:t>
            </w:r>
          </w:p>
        </w:tc>
        <w:tc>
          <w:tcPr>
            <w:tcW w:w="1447" w:type="dxa"/>
            <w:tcBorders>
              <w:top w:val="single" w:sz="4" w:space="0" w:color="auto"/>
            </w:tcBorders>
            <w:shd w:val="clear" w:color="auto" w:fill="D5DCE4" w:themeFill="text2" w:themeFillTint="33"/>
            <w:noWrap/>
            <w:vAlign w:val="center"/>
            <w:hideMark/>
          </w:tcPr>
          <w:p w14:paraId="21C2B926" w14:textId="77777777" w:rsidR="00F50EC5" w:rsidRPr="00F50EC5" w:rsidRDefault="00F50EC5" w:rsidP="00F50EC5">
            <w:pPr>
              <w:jc w:val="right"/>
            </w:pPr>
            <w:r w:rsidRPr="00F50EC5">
              <w:t>33,5</w:t>
            </w:r>
            <w:r>
              <w:t>0%</w:t>
            </w:r>
          </w:p>
        </w:tc>
        <w:tc>
          <w:tcPr>
            <w:tcW w:w="1447" w:type="dxa"/>
            <w:tcBorders>
              <w:top w:val="single" w:sz="4" w:space="0" w:color="auto"/>
            </w:tcBorders>
            <w:shd w:val="clear" w:color="auto" w:fill="D5DCE4" w:themeFill="text2" w:themeFillTint="33"/>
            <w:noWrap/>
            <w:vAlign w:val="center"/>
            <w:hideMark/>
          </w:tcPr>
          <w:p w14:paraId="4645B794" w14:textId="77777777" w:rsidR="00F50EC5" w:rsidRPr="00F50EC5" w:rsidRDefault="00F50EC5" w:rsidP="00F50EC5">
            <w:pPr>
              <w:jc w:val="right"/>
            </w:pPr>
            <w:r w:rsidRPr="00F50EC5">
              <w:t>40,2</w:t>
            </w:r>
            <w:r>
              <w:t>0%</w:t>
            </w:r>
          </w:p>
        </w:tc>
        <w:tc>
          <w:tcPr>
            <w:tcW w:w="1447" w:type="dxa"/>
            <w:tcBorders>
              <w:top w:val="single" w:sz="4" w:space="0" w:color="auto"/>
            </w:tcBorders>
            <w:shd w:val="clear" w:color="auto" w:fill="D5DCE4" w:themeFill="text2" w:themeFillTint="33"/>
            <w:noWrap/>
            <w:vAlign w:val="center"/>
            <w:hideMark/>
          </w:tcPr>
          <w:p w14:paraId="7BA07B42" w14:textId="77777777" w:rsidR="00F50EC5" w:rsidRPr="00F50EC5" w:rsidRDefault="00F50EC5" w:rsidP="00F50EC5">
            <w:pPr>
              <w:jc w:val="right"/>
            </w:pPr>
            <w:r w:rsidRPr="00F50EC5">
              <w:t>7,6</w:t>
            </w:r>
            <w:r>
              <w:t>0%</w:t>
            </w:r>
          </w:p>
        </w:tc>
      </w:tr>
      <w:tr w:rsidR="00F50EC5" w:rsidRPr="00F50EC5" w14:paraId="7582B7B7" w14:textId="77777777" w:rsidTr="00B55DCF">
        <w:trPr>
          <w:trHeight w:val="300"/>
        </w:trPr>
        <w:tc>
          <w:tcPr>
            <w:tcW w:w="1980" w:type="dxa"/>
            <w:tcBorders>
              <w:right w:val="single" w:sz="4" w:space="0" w:color="auto"/>
            </w:tcBorders>
            <w:noWrap/>
            <w:vAlign w:val="center"/>
            <w:hideMark/>
          </w:tcPr>
          <w:p w14:paraId="28F7FE4A" w14:textId="77777777" w:rsidR="00F50EC5" w:rsidRPr="00F50EC5" w:rsidRDefault="00F50EC5" w:rsidP="00F50EC5">
            <w:pPr>
              <w:jc w:val="center"/>
            </w:pPr>
            <w:r>
              <w:t>voldoende geïnformeerd bent</w:t>
            </w:r>
          </w:p>
        </w:tc>
        <w:tc>
          <w:tcPr>
            <w:tcW w:w="1446" w:type="dxa"/>
            <w:tcBorders>
              <w:left w:val="single" w:sz="4" w:space="0" w:color="auto"/>
            </w:tcBorders>
            <w:noWrap/>
            <w:vAlign w:val="center"/>
            <w:hideMark/>
          </w:tcPr>
          <w:p w14:paraId="4CE32CC2" w14:textId="77777777" w:rsidR="00F50EC5" w:rsidRPr="00F50EC5" w:rsidRDefault="00F50EC5" w:rsidP="00F50EC5">
            <w:pPr>
              <w:jc w:val="right"/>
            </w:pPr>
            <w:r w:rsidRPr="00F50EC5">
              <w:t>5,4</w:t>
            </w:r>
            <w:r>
              <w:t>0%</w:t>
            </w:r>
          </w:p>
        </w:tc>
        <w:tc>
          <w:tcPr>
            <w:tcW w:w="1447" w:type="dxa"/>
            <w:noWrap/>
            <w:vAlign w:val="center"/>
            <w:hideMark/>
          </w:tcPr>
          <w:p w14:paraId="4238DA14" w14:textId="77777777" w:rsidR="00F50EC5" w:rsidRPr="00F50EC5" w:rsidRDefault="00F50EC5" w:rsidP="00F50EC5">
            <w:pPr>
              <w:jc w:val="right"/>
            </w:pPr>
            <w:r w:rsidRPr="00F50EC5">
              <w:t>26,8</w:t>
            </w:r>
            <w:r>
              <w:t>0%</w:t>
            </w:r>
          </w:p>
        </w:tc>
        <w:tc>
          <w:tcPr>
            <w:tcW w:w="1447" w:type="dxa"/>
            <w:noWrap/>
            <w:vAlign w:val="center"/>
            <w:hideMark/>
          </w:tcPr>
          <w:p w14:paraId="1A1315AC" w14:textId="77777777" w:rsidR="00F50EC5" w:rsidRPr="00F50EC5" w:rsidRDefault="00F50EC5" w:rsidP="00F50EC5">
            <w:pPr>
              <w:jc w:val="right"/>
            </w:pPr>
            <w:r w:rsidRPr="00F50EC5">
              <w:t>25,9</w:t>
            </w:r>
            <w:r>
              <w:t>0%</w:t>
            </w:r>
          </w:p>
        </w:tc>
        <w:tc>
          <w:tcPr>
            <w:tcW w:w="1447" w:type="dxa"/>
            <w:noWrap/>
            <w:vAlign w:val="center"/>
            <w:hideMark/>
          </w:tcPr>
          <w:p w14:paraId="69332A3E" w14:textId="77777777" w:rsidR="00F50EC5" w:rsidRPr="00F50EC5" w:rsidRDefault="00F50EC5" w:rsidP="00F50EC5">
            <w:pPr>
              <w:jc w:val="right"/>
            </w:pPr>
            <w:r w:rsidRPr="00F50EC5">
              <w:t>35,7</w:t>
            </w:r>
            <w:r>
              <w:t>0%</w:t>
            </w:r>
          </w:p>
        </w:tc>
        <w:tc>
          <w:tcPr>
            <w:tcW w:w="1447" w:type="dxa"/>
            <w:noWrap/>
            <w:vAlign w:val="center"/>
            <w:hideMark/>
          </w:tcPr>
          <w:p w14:paraId="6AE886A7" w14:textId="77777777" w:rsidR="00F50EC5" w:rsidRPr="00F50EC5" w:rsidRDefault="00F50EC5" w:rsidP="00F50EC5">
            <w:pPr>
              <w:jc w:val="right"/>
            </w:pPr>
            <w:r w:rsidRPr="00F50EC5">
              <w:t>6,3</w:t>
            </w:r>
            <w:r>
              <w:t>0%</w:t>
            </w:r>
          </w:p>
        </w:tc>
      </w:tr>
    </w:tbl>
    <w:p w14:paraId="32CEDBD8" w14:textId="77777777" w:rsidR="00F50EC5" w:rsidRDefault="00F50EC5" w:rsidP="00557A74">
      <w:pPr>
        <w:jc w:val="both"/>
      </w:pPr>
    </w:p>
    <w:p w14:paraId="44D4CAC1" w14:textId="70D61764" w:rsidR="00AD33B2" w:rsidRDefault="00B32E52" w:rsidP="00AD33B2">
      <w:pPr>
        <w:jc w:val="both"/>
      </w:pPr>
      <w:r w:rsidRPr="00B32E52">
        <w:t>Bij de verschillende bestedingstypen zie</w:t>
      </w:r>
      <w:r>
        <w:t xml:space="preserve">n we geen </w:t>
      </w:r>
      <w:r w:rsidR="002F04EC">
        <w:t xml:space="preserve">significant </w:t>
      </w:r>
      <w:r>
        <w:t xml:space="preserve">verschil in de ervaring van op tijd </w:t>
      </w:r>
      <w:r w:rsidR="002F04EC">
        <w:t xml:space="preserve">over de transitie </w:t>
      </w:r>
      <w:r>
        <w:t xml:space="preserve">geïnformeerd </w:t>
      </w:r>
      <w:r w:rsidR="002F04EC">
        <w:t xml:space="preserve">te </w:t>
      </w:r>
      <w:r>
        <w:t xml:space="preserve">zijn </w:t>
      </w:r>
      <w:r w:rsidRPr="00B32E52">
        <w:t>(Kruskal-Wallis Test Chi-Square = 4,47; df = 2; p = 0,1</w:t>
      </w:r>
      <w:r w:rsidR="005C64E0">
        <w:t>1</w:t>
      </w:r>
      <w:r w:rsidRPr="00B32E52">
        <w:t xml:space="preserve">) </w:t>
      </w:r>
      <w:r>
        <w:t xml:space="preserve">maar wel een significant verschil in de ervaring met voldoende geïnformeerd te zijn </w:t>
      </w:r>
      <w:r w:rsidRPr="00B32E52">
        <w:t>(Kruskal-Wallis Test Chi-Square = 6,46; df = 2; p = 0,04)</w:t>
      </w:r>
      <w:r>
        <w:t xml:space="preserve">. </w:t>
      </w:r>
      <w:r w:rsidR="00AD33B2">
        <w:t>Cashgebruikers (</w:t>
      </w:r>
      <w:r w:rsidR="00FF75AF">
        <w:t>mdn = 3,5</w:t>
      </w:r>
      <w:r w:rsidR="005C64E0">
        <w:t>0</w:t>
      </w:r>
      <w:r w:rsidR="00AD33B2">
        <w:t xml:space="preserve">) </w:t>
      </w:r>
      <w:r w:rsidR="002F574F">
        <w:t xml:space="preserve">scoren hoger op dit item en </w:t>
      </w:r>
      <w:r w:rsidR="006D1D74">
        <w:t xml:space="preserve">duiden </w:t>
      </w:r>
      <w:r w:rsidR="005F6B7C" w:rsidRPr="005F6B7C">
        <w:t xml:space="preserve">dus vaker </w:t>
      </w:r>
      <w:r w:rsidR="002F04EC">
        <w:t xml:space="preserve">aan om </w:t>
      </w:r>
      <w:r w:rsidR="005F6B7C" w:rsidRPr="005F6B7C">
        <w:t xml:space="preserve">akkoord of zeker akkoord </w:t>
      </w:r>
      <w:r w:rsidR="002F04EC">
        <w:t>te zijn</w:t>
      </w:r>
      <w:r w:rsidR="005F6B7C" w:rsidRPr="005F6B7C">
        <w:t xml:space="preserve"> </w:t>
      </w:r>
      <w:r w:rsidR="002F574F">
        <w:t>dan</w:t>
      </w:r>
      <w:r w:rsidR="00AD33B2">
        <w:t xml:space="preserve"> </w:t>
      </w:r>
      <w:r w:rsidR="006D1D74">
        <w:t>vouchergebruikers (</w:t>
      </w:r>
      <w:r w:rsidR="00FF75AF">
        <w:t>mdn = 3</w:t>
      </w:r>
      <w:r w:rsidR="005C64E0">
        <w:t>,00</w:t>
      </w:r>
      <w:r w:rsidR="004B23F8">
        <w:t xml:space="preserve">; </w:t>
      </w:r>
      <w:r w:rsidR="004B23F8" w:rsidRPr="004B23F8">
        <w:t>adjusted p</w:t>
      </w:r>
      <w:r w:rsidR="004B23F8">
        <w:t xml:space="preserve"> = 0,14</w:t>
      </w:r>
      <w:r w:rsidR="006D1D74">
        <w:t xml:space="preserve">) en </w:t>
      </w:r>
      <w:r w:rsidR="00AD33B2">
        <w:t>comb</w:t>
      </w:r>
      <w:r w:rsidR="00A9300D">
        <w:t>inatie</w:t>
      </w:r>
      <w:r w:rsidR="00AD33B2">
        <w:t>gebruikers (</w:t>
      </w:r>
      <w:r w:rsidR="00FF75AF">
        <w:t>mdn = 3</w:t>
      </w:r>
      <w:r w:rsidR="005C64E0">
        <w:t>,00</w:t>
      </w:r>
      <w:r w:rsidR="004B23F8">
        <w:t xml:space="preserve">; </w:t>
      </w:r>
      <w:r w:rsidR="004B23F8" w:rsidRPr="004B23F8">
        <w:t>adjusted p</w:t>
      </w:r>
      <w:r w:rsidR="004B23F8">
        <w:t xml:space="preserve"> = 0, 07</w:t>
      </w:r>
      <w:r w:rsidR="002F574F">
        <w:t>)</w:t>
      </w:r>
      <w:r w:rsidR="004B23F8">
        <w:t>. Echter zijn deze verschillen niet significant, net als het verschil tussen voucher- en combinatiegebruikers (</w:t>
      </w:r>
      <w:r w:rsidR="004B23F8" w:rsidRPr="004B23F8">
        <w:t>adjusted p</w:t>
      </w:r>
      <w:r w:rsidR="004B23F8">
        <w:t xml:space="preserve"> = 1,00)</w:t>
      </w:r>
      <w:r w:rsidR="00183556" w:rsidRPr="00183556">
        <w:t xml:space="preserve"> </w:t>
      </w:r>
      <w:r w:rsidR="00183556">
        <w:t>(zie Figuur 4</w:t>
      </w:r>
      <w:r w:rsidR="00183556" w:rsidRPr="00183556">
        <w:t>)</w:t>
      </w:r>
      <w:r w:rsidR="002F574F">
        <w:t>.</w:t>
      </w:r>
    </w:p>
    <w:p w14:paraId="75B3F02B" w14:textId="29B064F5" w:rsidR="003C486A" w:rsidRDefault="003C486A" w:rsidP="003C486A">
      <w:pPr>
        <w:jc w:val="center"/>
      </w:pPr>
      <w:r>
        <w:rPr>
          <w:b/>
          <w:i/>
        </w:rPr>
        <w:t>Figuur 4</w:t>
      </w:r>
      <w:r w:rsidRPr="00A9300D">
        <w:rPr>
          <w:b/>
          <w:i/>
        </w:rPr>
        <w:t xml:space="preserve">: </w:t>
      </w:r>
      <w:r>
        <w:rPr>
          <w:b/>
          <w:i/>
        </w:rPr>
        <w:t>Gevoel van voldoende geïnformeerd te zijn per bestedingstype</w:t>
      </w:r>
    </w:p>
    <w:p w14:paraId="7D6B881A" w14:textId="464DCD56" w:rsidR="00FF75AF" w:rsidRDefault="00FF75AF" w:rsidP="00FF75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19701F40" wp14:editId="1A5C7909">
            <wp:extent cx="5972175" cy="3238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a:extLst>
                        <a:ext uri="{28A0092B-C50C-407E-A947-70E740481C1C}">
                          <a14:useLocalDpi xmlns:a14="http://schemas.microsoft.com/office/drawing/2010/main" val="0"/>
                        </a:ext>
                      </a:extLst>
                    </a:blip>
                    <a:srcRect b="7859"/>
                    <a:stretch/>
                  </pic:blipFill>
                  <pic:spPr bwMode="auto">
                    <a:xfrm>
                      <a:off x="0" y="0"/>
                      <a:ext cx="5972175"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32732D6C" w14:textId="39D4D4BC" w:rsidR="0084094B" w:rsidRPr="0037655D" w:rsidRDefault="00923208" w:rsidP="0084094B">
      <w:pPr>
        <w:jc w:val="both"/>
      </w:pPr>
      <w:r>
        <w:lastRenderedPageBreak/>
        <w:t>Tussen transitie- e</w:t>
      </w:r>
      <w:r w:rsidR="0084094B">
        <w:t xml:space="preserve">n nieuwe gebruikers is er geen significant verschil </w:t>
      </w:r>
      <w:r w:rsidR="005F6B7C">
        <w:t xml:space="preserve">noch </w:t>
      </w:r>
      <w:r w:rsidR="0084094B">
        <w:t xml:space="preserve">in de ervaring van op tijd </w:t>
      </w:r>
      <w:r w:rsidR="00945434">
        <w:t xml:space="preserve">over de transitie </w:t>
      </w:r>
      <w:r w:rsidR="0084094B">
        <w:t>geïnformeerd te zijn (Z= -0,47; p = 0,64)</w:t>
      </w:r>
      <w:r w:rsidR="005F6B7C">
        <w:t>,</w:t>
      </w:r>
      <w:r w:rsidR="0084094B">
        <w:t xml:space="preserve"> </w:t>
      </w:r>
      <w:r w:rsidR="003216DD">
        <w:t xml:space="preserve">noch in de ervaring </w:t>
      </w:r>
      <w:r w:rsidR="00905D3F">
        <w:t>van</w:t>
      </w:r>
      <w:r w:rsidR="0084094B">
        <w:t xml:space="preserve"> voldoende geïnformeerd te zijn (Z= -0,1</w:t>
      </w:r>
      <w:r w:rsidR="005C64E0">
        <w:t>8</w:t>
      </w:r>
      <w:r w:rsidR="0084094B">
        <w:t>; p = 0,86).</w:t>
      </w:r>
    </w:p>
    <w:p w14:paraId="07A263E0" w14:textId="63050A0A" w:rsidR="00AC373D" w:rsidRDefault="0084094B" w:rsidP="00AC373D">
      <w:pPr>
        <w:jc w:val="both"/>
      </w:pPr>
      <w:r>
        <w:t xml:space="preserve">Tussen personen met een handicap of de vertegenwoordiger is er wel een verschil </w:t>
      </w:r>
      <w:r w:rsidR="005F6B7C">
        <w:t>in</w:t>
      </w:r>
      <w:r>
        <w:t xml:space="preserve"> de ervaring van op tijd geïnformeerd te zijn </w:t>
      </w:r>
      <w:r w:rsidR="002959FF">
        <w:t xml:space="preserve">over de transitie </w:t>
      </w:r>
      <w:r>
        <w:t>(</w:t>
      </w:r>
      <w:r w:rsidR="00AC373D">
        <w:t>Z= -2,48; p= 0,01</w:t>
      </w:r>
      <w:r>
        <w:t xml:space="preserve">) met personen met een handicap </w:t>
      </w:r>
      <w:r w:rsidR="00ED7279">
        <w:t>(</w:t>
      </w:r>
      <w:r w:rsidR="00EF6FA3">
        <w:t>mdn = 4</w:t>
      </w:r>
      <w:r w:rsidR="00E50C9E">
        <w:t>,00</w:t>
      </w:r>
      <w:r w:rsidR="00ED7279">
        <w:t xml:space="preserve">) </w:t>
      </w:r>
      <w:r>
        <w:t xml:space="preserve">die hoger scoren op dit item </w:t>
      </w:r>
      <w:r w:rsidR="00ED7279">
        <w:t xml:space="preserve">en dus vaker akkoord of zeker akkoord aanduiden dan de vertegenwoordigers </w:t>
      </w:r>
      <w:r w:rsidR="00EF6FA3">
        <w:t>(mdn = 3</w:t>
      </w:r>
      <w:r w:rsidR="00E50C9E">
        <w:t>,00</w:t>
      </w:r>
      <w:r w:rsidR="00ED7279" w:rsidRPr="00ED7279">
        <w:t>)</w:t>
      </w:r>
      <w:r w:rsidR="00ED7279">
        <w:t xml:space="preserve">. Echter is er geen verschil </w:t>
      </w:r>
      <w:r>
        <w:t>in de ervaring van voldoende geïnformeerd te zijn (</w:t>
      </w:r>
      <w:r w:rsidR="00AC373D">
        <w:t>Z = -1,74; p = 0,08</w:t>
      </w:r>
      <w:r>
        <w:t>)</w:t>
      </w:r>
      <w:r w:rsidR="00183556" w:rsidRPr="00183556">
        <w:t xml:space="preserve"> </w:t>
      </w:r>
      <w:r w:rsidR="00183556">
        <w:t>(zie Figuur 5</w:t>
      </w:r>
      <w:r w:rsidR="00183556" w:rsidRPr="00183556">
        <w:t>)</w:t>
      </w:r>
      <w:r>
        <w:t>.</w:t>
      </w:r>
    </w:p>
    <w:p w14:paraId="06BD493B" w14:textId="1F6F05F6" w:rsidR="003C486A" w:rsidRDefault="003C486A" w:rsidP="003C486A">
      <w:pPr>
        <w:jc w:val="center"/>
      </w:pPr>
      <w:r>
        <w:rPr>
          <w:b/>
          <w:i/>
        </w:rPr>
        <w:t>Figuur 5</w:t>
      </w:r>
      <w:r w:rsidRPr="00A9300D">
        <w:rPr>
          <w:b/>
          <w:i/>
        </w:rPr>
        <w:t xml:space="preserve">: </w:t>
      </w:r>
      <w:r>
        <w:rPr>
          <w:b/>
          <w:i/>
        </w:rPr>
        <w:t>Gevoel van op tijd geïnformeerd te zijn per type respondent</w:t>
      </w:r>
    </w:p>
    <w:p w14:paraId="76284D66" w14:textId="3E468267" w:rsidR="008D02F0" w:rsidRDefault="008D02F0" w:rsidP="008D02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62126136" wp14:editId="71D3E57F">
            <wp:extent cx="5972175" cy="32766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5">
                      <a:extLst>
                        <a:ext uri="{28A0092B-C50C-407E-A947-70E740481C1C}">
                          <a14:useLocalDpi xmlns:a14="http://schemas.microsoft.com/office/drawing/2010/main" val="0"/>
                        </a:ext>
                      </a:extLst>
                    </a:blip>
                    <a:srcRect b="6775"/>
                    <a:stretch/>
                  </pic:blipFill>
                  <pic:spPr bwMode="auto">
                    <a:xfrm>
                      <a:off x="0" y="0"/>
                      <a:ext cx="597217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175665D4" w14:textId="4719BA58" w:rsidR="008D02F0" w:rsidRDefault="008D02F0" w:rsidP="00AC373D">
      <w:pPr>
        <w:jc w:val="both"/>
      </w:pPr>
    </w:p>
    <w:p w14:paraId="7BDE4178" w14:textId="77777777" w:rsidR="00B04633" w:rsidRDefault="00661231" w:rsidP="0032162E">
      <w:pPr>
        <w:jc w:val="both"/>
      </w:pPr>
      <w:r>
        <w:t xml:space="preserve">In de focusgroep gaven </w:t>
      </w:r>
      <w:r w:rsidR="001241C3">
        <w:t>11</w:t>
      </w:r>
      <w:r>
        <w:t xml:space="preserve"> respondenten aan </w:t>
      </w:r>
      <w:r w:rsidR="00F3548C">
        <w:t xml:space="preserve">dat het voor hen verwarrend </w:t>
      </w:r>
      <w:r w:rsidR="002959FF">
        <w:t xml:space="preserve">was bij </w:t>
      </w:r>
      <w:r w:rsidR="00F3548C">
        <w:t xml:space="preserve">wie </w:t>
      </w:r>
      <w:r w:rsidR="002959FF">
        <w:t>men terecht kon voor informatie</w:t>
      </w:r>
      <w:r w:rsidR="00F3548C">
        <w:t xml:space="preserve">. Zij vonden het vreemd dat zij door het VAPH doorgestuurd werden naar een bijstandsorganisatie voor meer informatie. </w:t>
      </w:r>
    </w:p>
    <w:p w14:paraId="1882822C" w14:textId="77777777" w:rsidR="00B04633" w:rsidRDefault="00B04633" w:rsidP="00B04633">
      <w:pPr>
        <w:jc w:val="both"/>
      </w:pPr>
      <w:r>
        <w:t>“En eh ik vroeg haar dat ik zeg ja maar we zitten met vragen en je stuurt mij weg. Dat vond ik al bizar om te beginnen.” (</w:t>
      </w:r>
      <w:r w:rsidRPr="002D46A7">
        <w:t>MZ10</w:t>
      </w:r>
      <w:r>
        <w:t xml:space="preserve">, </w:t>
      </w:r>
      <w:r w:rsidRPr="002D46A7">
        <w:t>Combinatie</w:t>
      </w:r>
      <w:r>
        <w:t xml:space="preserve">, </w:t>
      </w:r>
      <w:r w:rsidRPr="002D46A7">
        <w:t>Nieuwe gebruiker</w:t>
      </w:r>
      <w:r>
        <w:t xml:space="preserve">, </w:t>
      </w:r>
      <w:r w:rsidRPr="002D46A7">
        <w:t>Mantelzorger</w:t>
      </w:r>
      <w:r>
        <w:t>)</w:t>
      </w:r>
    </w:p>
    <w:p w14:paraId="61C882E9" w14:textId="77777777" w:rsidR="00F3548C" w:rsidRDefault="00B04633" w:rsidP="0032162E">
      <w:pPr>
        <w:jc w:val="both"/>
      </w:pPr>
      <w:r>
        <w:t xml:space="preserve">Daarnaast </w:t>
      </w:r>
      <w:r w:rsidR="001241C3">
        <w:t>vonden 13 respondenten</w:t>
      </w:r>
      <w:r>
        <w:t xml:space="preserve"> het ook een drempel dat </w:t>
      </w:r>
      <w:r w:rsidR="00F3548C">
        <w:t xml:space="preserve">men </w:t>
      </w:r>
      <w:r>
        <w:t>een</w:t>
      </w:r>
      <w:r w:rsidR="00F3548C">
        <w:t xml:space="preserve"> bijstandsorganisatie </w:t>
      </w:r>
      <w:r>
        <w:t>dient</w:t>
      </w:r>
      <w:r w:rsidR="00F3548C">
        <w:t xml:space="preserve"> te betalen </w:t>
      </w:r>
      <w:r>
        <w:t>voor intensieve begeleiding</w:t>
      </w:r>
      <w:r w:rsidR="00F3548C">
        <w:t xml:space="preserve">. </w:t>
      </w:r>
      <w:r>
        <w:t>Er</w:t>
      </w:r>
      <w:r w:rsidR="00F3548C">
        <w:t xml:space="preserve"> is </w:t>
      </w:r>
      <w:r>
        <w:t>namelijk</w:t>
      </w:r>
      <w:r w:rsidR="00F3548C">
        <w:t xml:space="preserve"> in het budget een vrij besteedbaar deel voorzien </w:t>
      </w:r>
      <w:r>
        <w:t>zodat men een deel van het budget kan gebruiken om</w:t>
      </w:r>
      <w:r w:rsidR="00F3548C">
        <w:t xml:space="preserve"> deze bijstand te betalen. Echter geven sommige respondenten aan dit zelf betaald te hebben gezien het beperkte budget volledig naar de zorgaanbieder gaat.</w:t>
      </w:r>
    </w:p>
    <w:p w14:paraId="645315EF" w14:textId="77777777" w:rsidR="004350BA" w:rsidRDefault="004350BA" w:rsidP="0032162E">
      <w:pPr>
        <w:jc w:val="both"/>
      </w:pPr>
      <w:r>
        <w:t>“</w:t>
      </w:r>
      <w:r w:rsidRPr="004350BA">
        <w:t xml:space="preserve">Ik moest </w:t>
      </w:r>
      <w:r w:rsidRPr="00832502">
        <w:rPr>
          <w:i/>
        </w:rPr>
        <w:t>naam bijstandsorganisatie</w:t>
      </w:r>
      <w:r w:rsidRPr="004350BA">
        <w:t xml:space="preserve"> betalen en ik zeg ik heb gelezen dat dat kan, van het budget kan. Ja maar uw budget is op zeggen ze. Oké dus dan moet het zelf betalen. Maar ik vind gewoon het feit dat zij er moeten zijn om uw weg te vinden, vind ik verkeerd an sich.</w:t>
      </w:r>
      <w:r>
        <w:t>” (</w:t>
      </w:r>
      <w:r w:rsidRPr="004350BA">
        <w:t>MZ13</w:t>
      </w:r>
      <w:r>
        <w:t xml:space="preserve">, </w:t>
      </w:r>
      <w:r w:rsidRPr="004350BA">
        <w:t>Voucher</w:t>
      </w:r>
      <w:r>
        <w:t xml:space="preserve">, </w:t>
      </w:r>
      <w:r w:rsidRPr="004350BA">
        <w:t>Nieuwe gebruiker</w:t>
      </w:r>
      <w:r>
        <w:t xml:space="preserve">, </w:t>
      </w:r>
      <w:r w:rsidRPr="004350BA">
        <w:t>Mantelzorger</w:t>
      </w:r>
      <w:r w:rsidR="00B15B05">
        <w:t>)</w:t>
      </w:r>
    </w:p>
    <w:p w14:paraId="627D643D" w14:textId="77777777" w:rsidR="0032162E" w:rsidRDefault="007C306C" w:rsidP="0032162E">
      <w:pPr>
        <w:jc w:val="both"/>
      </w:pPr>
      <w:r>
        <w:t>14 r</w:t>
      </w:r>
      <w:r w:rsidR="00C57ADC">
        <w:t xml:space="preserve">espondenten </w:t>
      </w:r>
      <w:r w:rsidR="00BA5B18">
        <w:t xml:space="preserve">gaven </w:t>
      </w:r>
      <w:r w:rsidR="00C57ADC">
        <w:t xml:space="preserve">ook aan dat de kwaliteit van de informatie niet optimaal is door de inconsistente informatieverlening waarbij verschillende zaken door verschillende personen gezegd </w:t>
      </w:r>
      <w:r w:rsidR="00C57ADC">
        <w:lastRenderedPageBreak/>
        <w:t xml:space="preserve">worden. Zij </w:t>
      </w:r>
      <w:r w:rsidR="00BA5B18">
        <w:t>vonden</w:t>
      </w:r>
      <w:r w:rsidR="00C57ADC">
        <w:t xml:space="preserve"> dat men zeer goed zelf op de hoogte moet zijn om zo de juiste vragen te kunnen stellen alvorens men de correcte informatie kan ontvangen .</w:t>
      </w:r>
      <w:r w:rsidRPr="007C306C">
        <w:t xml:space="preserve"> </w:t>
      </w:r>
    </w:p>
    <w:p w14:paraId="7F7B6002" w14:textId="77777777" w:rsidR="00BA5B18" w:rsidRDefault="007C306C" w:rsidP="0032162E">
      <w:pPr>
        <w:jc w:val="both"/>
      </w:pPr>
      <w:r>
        <w:t>“</w:t>
      </w:r>
      <w:r w:rsidRPr="007C306C">
        <w:t>Eh gewoon je belt bv. naar het VAPH met een vraag, eender de welke. Je krijgt een antwoord; antwoord A. Je legt neer. Je belt terug op hé. Je krijgt iemand anders aan de telefoon en je krijgt antwoord B. En dat kan het tegenovergestelde zijn als antwoord A.</w:t>
      </w:r>
      <w:r>
        <w:t>”</w:t>
      </w:r>
      <w:r w:rsidRPr="007C306C">
        <w:t xml:space="preserve"> </w:t>
      </w:r>
      <w:r>
        <w:t>(</w:t>
      </w:r>
      <w:r w:rsidRPr="007C306C">
        <w:t>MZ7</w:t>
      </w:r>
      <w:r>
        <w:t xml:space="preserve">, </w:t>
      </w:r>
      <w:r w:rsidRPr="007C306C">
        <w:t>Cash</w:t>
      </w:r>
      <w:r>
        <w:t xml:space="preserve">, </w:t>
      </w:r>
      <w:r w:rsidRPr="007C306C">
        <w:t>Nieuwe gebruiker</w:t>
      </w:r>
      <w:r>
        <w:t xml:space="preserve">, </w:t>
      </w:r>
      <w:r w:rsidRPr="007C306C">
        <w:t>Mantelzorger</w:t>
      </w:r>
      <w:r>
        <w:t>)</w:t>
      </w:r>
    </w:p>
    <w:p w14:paraId="3B1F237D" w14:textId="77777777" w:rsidR="007C306C" w:rsidRDefault="007C306C" w:rsidP="0032162E">
      <w:pPr>
        <w:jc w:val="both"/>
      </w:pPr>
      <w:r>
        <w:t xml:space="preserve">Bij vouchergebruikers kwam naar voren dat de kwaliteit van informatie die zij verkregen over waar het budget aan besteed werd zeer moeilijk te verkrijgen was (12 respondenten). </w:t>
      </w:r>
    </w:p>
    <w:p w14:paraId="34A14881" w14:textId="77777777" w:rsidR="007C306C" w:rsidRPr="00FE4C63" w:rsidRDefault="007C306C" w:rsidP="0032162E">
      <w:pPr>
        <w:jc w:val="both"/>
      </w:pPr>
      <w:r w:rsidRPr="007C306C">
        <w:t xml:space="preserve">“Ik zeg maar ik ben B5 P6; je moet mij toch kunnen zeggen wat dat dat hier kost voor. Zeg mij eerst uw budget. Ik zeg: “nee”. Ik zeg: “ik ga toch niet naar de bakker”. En ik zeg: “ik heb, wat kost uw brood?” En hij zegt: “zeg mij eerst wat dat je in uw portemonnee hebt”. Ik zeg: “dat gaat toch zo niet.” </w:t>
      </w:r>
      <w:r>
        <w:t>(</w:t>
      </w:r>
      <w:r w:rsidRPr="007C306C">
        <w:t>MZ16</w:t>
      </w:r>
      <w:r>
        <w:t xml:space="preserve">, </w:t>
      </w:r>
      <w:r w:rsidRPr="007C306C">
        <w:t>Voucher</w:t>
      </w:r>
      <w:r>
        <w:t xml:space="preserve">, </w:t>
      </w:r>
      <w:r w:rsidRPr="007C306C">
        <w:t>Transitie</w:t>
      </w:r>
      <w:r>
        <w:t xml:space="preserve">, </w:t>
      </w:r>
      <w:r w:rsidRPr="007C306C">
        <w:t>Mantelzorger</w:t>
      </w:r>
      <w:r>
        <w:t>)</w:t>
      </w:r>
    </w:p>
    <w:p w14:paraId="2A674B64" w14:textId="54994C74" w:rsidR="0032162E" w:rsidRDefault="00667D4F" w:rsidP="0032162E">
      <w:pPr>
        <w:jc w:val="both"/>
      </w:pPr>
      <w:r>
        <w:t xml:space="preserve">Bij cashgebruikers </w:t>
      </w:r>
      <w:r w:rsidR="00EE60C4">
        <w:t>worden</w:t>
      </w:r>
      <w:r w:rsidR="00FE4C63">
        <w:t xml:space="preserve"> soms ook moeilijkheden met het interpreteren </w:t>
      </w:r>
      <w:r w:rsidR="0032162E">
        <w:t xml:space="preserve">van </w:t>
      </w:r>
      <w:r w:rsidR="00FE4C63">
        <w:t xml:space="preserve">de </w:t>
      </w:r>
      <w:r w:rsidR="0032162E">
        <w:t>verleende informatie</w:t>
      </w:r>
      <w:r>
        <w:t xml:space="preserve"> aangehaald</w:t>
      </w:r>
      <w:r w:rsidR="007C306C">
        <w:t xml:space="preserve"> (11 respondenten)</w:t>
      </w:r>
      <w:r>
        <w:t xml:space="preserve">. Gezien zij </w:t>
      </w:r>
      <w:r w:rsidR="00FE4C63">
        <w:t xml:space="preserve">zelf </w:t>
      </w:r>
      <w:r>
        <w:t xml:space="preserve">hun zorg </w:t>
      </w:r>
      <w:r w:rsidR="00FE4C63">
        <w:t>inkopen</w:t>
      </w:r>
      <w:r>
        <w:t xml:space="preserve"> en </w:t>
      </w:r>
      <w:r w:rsidR="00FE4C63">
        <w:t xml:space="preserve">dus </w:t>
      </w:r>
      <w:r>
        <w:t xml:space="preserve">contracten </w:t>
      </w:r>
      <w:r w:rsidR="00FE4C63">
        <w:t xml:space="preserve">dienen </w:t>
      </w:r>
      <w:r>
        <w:t xml:space="preserve">af te sluiten, gaan zij vaak met zorgaanbieders in gesprek over welk zorg en ondersteuning zij kunnen aanbieden </w:t>
      </w:r>
      <w:r w:rsidR="00FE4C63">
        <w:t xml:space="preserve">om zo na te gaan of </w:t>
      </w:r>
      <w:r>
        <w:t xml:space="preserve">deze op hun maat is. Het interpreteren van deze gegeven informatie is volgens sommige niet gemakkelijk, gezien het moeilijk is om te controleren of </w:t>
      </w:r>
      <w:r w:rsidR="00FE4C63">
        <w:t>de verleende informatie</w:t>
      </w:r>
      <w:r>
        <w:t xml:space="preserve"> correct is en of </w:t>
      </w:r>
      <w:r w:rsidR="00FE4C63">
        <w:t>de zorg en ondersteuning</w:t>
      </w:r>
      <w:r>
        <w:t xml:space="preserve"> ook uitgevoerd zal worden zoals afgesproken. Verder geven </w:t>
      </w:r>
      <w:r w:rsidR="00FE4C63">
        <w:t>zij</w:t>
      </w:r>
      <w:r>
        <w:t xml:space="preserve"> ook aan een g</w:t>
      </w:r>
      <w:r w:rsidR="0032162E">
        <w:t>ebrek aan kennis en informatie</w:t>
      </w:r>
      <w:r>
        <w:t xml:space="preserve"> te ondervinden over wat er exact in het zorglandschap beschikbaar is.</w:t>
      </w:r>
    </w:p>
    <w:p w14:paraId="57C3FC97" w14:textId="77777777" w:rsidR="0032162E" w:rsidRDefault="0032162E" w:rsidP="0032162E">
      <w:pPr>
        <w:jc w:val="both"/>
      </w:pPr>
      <w:r>
        <w:t>“Want normaal gezien ga je naar een winkel en je weet wat dat je koopt. Terwijl nu ja je weet het eigenlijk niet. Je springt gewoon in een zwart gat en je moet maar zien, maar hopen dat het is hetgeen wat dat je nodig hebt.”</w:t>
      </w:r>
      <w:r w:rsidR="00FE4C63">
        <w:t xml:space="preserve"> (</w:t>
      </w:r>
      <w:r w:rsidR="00FE4C63" w:rsidRPr="00FE4C63">
        <w:t>BH3</w:t>
      </w:r>
      <w:r w:rsidR="00FE4C63">
        <w:t xml:space="preserve">, </w:t>
      </w:r>
      <w:r w:rsidR="00FE4C63" w:rsidRPr="00FE4C63">
        <w:t>Cash</w:t>
      </w:r>
      <w:r w:rsidR="00FE4C63">
        <w:t xml:space="preserve">, </w:t>
      </w:r>
      <w:r w:rsidR="00FE4C63" w:rsidRPr="00FE4C63">
        <w:t>Nieuwe gebruiker</w:t>
      </w:r>
      <w:r w:rsidR="00FE4C63">
        <w:t xml:space="preserve">, </w:t>
      </w:r>
      <w:r w:rsidR="00FE4C63" w:rsidRPr="00FE4C63">
        <w:t>Budgethouder</w:t>
      </w:r>
      <w:r w:rsidR="00FE4C63">
        <w:t>)</w:t>
      </w:r>
    </w:p>
    <w:p w14:paraId="14BE0EB7" w14:textId="77777777" w:rsidR="0032162E" w:rsidRDefault="006A4623" w:rsidP="0032162E">
      <w:pPr>
        <w:jc w:val="both"/>
      </w:pPr>
      <w:r>
        <w:t>In het algemeen zien we dus een tendens dat respondenten vinden</w:t>
      </w:r>
      <w:r w:rsidR="00667D4F">
        <w:t xml:space="preserve"> dat men zelf a</w:t>
      </w:r>
      <w:r w:rsidR="0032162E">
        <w:t>ctie</w:t>
      </w:r>
      <w:r w:rsidR="00667D4F">
        <w:t>f</w:t>
      </w:r>
      <w:r w:rsidR="0032162E">
        <w:t xml:space="preserve"> </w:t>
      </w:r>
      <w:r w:rsidR="00667D4F">
        <w:t>op zoek dient te gaan</w:t>
      </w:r>
      <w:r w:rsidR="0032162E">
        <w:t xml:space="preserve"> naar info</w:t>
      </w:r>
      <w:r>
        <w:t>rmatie</w:t>
      </w:r>
      <w:r w:rsidR="00667D4F">
        <w:t xml:space="preserve"> en voor respondenten die al langer het systeem gebruiken leidt dit tot een opbouw van e</w:t>
      </w:r>
      <w:r w:rsidR="0032162E">
        <w:t>xpertise</w:t>
      </w:r>
      <w:r w:rsidR="00667D4F">
        <w:t xml:space="preserve">, welke zij gebruiken om andere budgethouders </w:t>
      </w:r>
      <w:r w:rsidR="005814AA">
        <w:t xml:space="preserve">verder </w:t>
      </w:r>
      <w:r w:rsidR="00667D4F">
        <w:t>te helpen</w:t>
      </w:r>
      <w:r w:rsidR="005814AA">
        <w:t xml:space="preserve"> en wegwijs in het systeem te maken</w:t>
      </w:r>
      <w:r w:rsidR="007C306C">
        <w:t xml:space="preserve"> (16 respondenten)</w:t>
      </w:r>
      <w:r w:rsidR="00667D4F">
        <w:t>.</w:t>
      </w:r>
    </w:p>
    <w:p w14:paraId="5A473E7F" w14:textId="5F8DCAE2" w:rsidR="003C486A" w:rsidRDefault="007C306C" w:rsidP="0032162E">
      <w:pPr>
        <w:jc w:val="both"/>
      </w:pPr>
      <w:r>
        <w:t xml:space="preserve"> </w:t>
      </w:r>
      <w:r w:rsidR="00DF6C1B">
        <w:t>“</w:t>
      </w:r>
      <w:r w:rsidR="00DF6C1B" w:rsidRPr="00DF6C1B">
        <w:t xml:space="preserve">Wij weten wat wij willen maar eh maar ik denk dat dat dat voor heel veel mensen niet het geval is en die moeten ergens veel beter eh – hoe zeg je – veel beter begeleid eh te worden. Ik had onlangs, eh onlangs weer een een bericht van een van een budgethouder </w:t>
      </w:r>
      <w:r w:rsidR="00DF6C1B">
        <w:t>[…]</w:t>
      </w:r>
      <w:r w:rsidR="00DF6C1B" w:rsidRPr="00DF6C1B">
        <w:t xml:space="preserve"> maar heel veel van die assistentie door zijn ouders opgenomen wordt en die en die en die die zegt; “ik kan daar niet uit.</w:t>
      </w:r>
      <w:r w:rsidR="00DF6C1B">
        <w:t>” (</w:t>
      </w:r>
      <w:r w:rsidR="00DF6C1B" w:rsidRPr="00DF6C1B">
        <w:t>BH7</w:t>
      </w:r>
      <w:r w:rsidR="00DF6C1B">
        <w:t xml:space="preserve">, </w:t>
      </w:r>
      <w:r w:rsidR="00DF6C1B" w:rsidRPr="00DF6C1B">
        <w:t>Cash</w:t>
      </w:r>
      <w:r w:rsidR="00DF6C1B">
        <w:t xml:space="preserve">, </w:t>
      </w:r>
      <w:r w:rsidR="00DF6C1B" w:rsidRPr="00DF6C1B">
        <w:t>Transitie</w:t>
      </w:r>
      <w:r w:rsidR="00DF6C1B">
        <w:t xml:space="preserve">gebruiker, </w:t>
      </w:r>
      <w:r w:rsidR="00DF6C1B" w:rsidRPr="00DF6C1B">
        <w:t>Budgethouder</w:t>
      </w:r>
      <w:r w:rsidR="00DF6C1B">
        <w:t>)</w:t>
      </w:r>
    </w:p>
    <w:p w14:paraId="5DAD1A2A" w14:textId="77777777" w:rsidR="003C486A" w:rsidRDefault="003C486A">
      <w:r>
        <w:br w:type="page"/>
      </w:r>
    </w:p>
    <w:p w14:paraId="7A357AEE" w14:textId="77777777" w:rsidR="00030663" w:rsidRDefault="00030663" w:rsidP="00677297">
      <w:pPr>
        <w:pStyle w:val="Heading3"/>
      </w:pPr>
      <w:bookmarkStart w:id="24" w:name="_Toc127694062"/>
      <w:r w:rsidRPr="0037655D">
        <w:lastRenderedPageBreak/>
        <w:t>Toeleiding procedures</w:t>
      </w:r>
      <w:bookmarkEnd w:id="24"/>
    </w:p>
    <w:p w14:paraId="217A422D" w14:textId="25FF5D48" w:rsidR="003C486A" w:rsidRDefault="00452230" w:rsidP="00452230">
      <w:pPr>
        <w:jc w:val="both"/>
      </w:pPr>
      <w:r>
        <w:t xml:space="preserve">Als we naar </w:t>
      </w:r>
      <w:r w:rsidR="005C4483">
        <w:t>tabel 18</w:t>
      </w:r>
      <w:r>
        <w:t xml:space="preserve"> kijken</w:t>
      </w:r>
      <w:r w:rsidR="00515DF7">
        <w:t>,</w:t>
      </w:r>
      <w:r>
        <w:t xml:space="preserve"> worden de administratieve procedures en regelgeving m.b.t. de aanvraag en het beheer van het budget door </w:t>
      </w:r>
      <w:r w:rsidR="005C4483">
        <w:t>82,60%</w:t>
      </w:r>
      <w:r>
        <w:t xml:space="preserve"> van de respondenten als compl</w:t>
      </w:r>
      <w:r w:rsidR="005C4483">
        <w:t>ex ervaren. Verder vindt 60,30% de regels over hoe men een budget kan opnemen complex en 60,30% de regels over welke kosten gedekt kunnen worden met het PVB.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031"/>
        <w:gridCol w:w="1031"/>
        <w:gridCol w:w="1032"/>
        <w:gridCol w:w="1031"/>
        <w:gridCol w:w="1032"/>
        <w:gridCol w:w="1031"/>
        <w:gridCol w:w="1032"/>
      </w:tblGrid>
      <w:tr w:rsidR="00A25E6D" w:rsidRPr="00A25E6D" w14:paraId="4A41E9EB" w14:textId="77777777" w:rsidTr="0080621E">
        <w:trPr>
          <w:trHeight w:val="300"/>
        </w:trPr>
        <w:tc>
          <w:tcPr>
            <w:tcW w:w="9072" w:type="dxa"/>
            <w:gridSpan w:val="8"/>
            <w:tcBorders>
              <w:bottom w:val="single" w:sz="4" w:space="0" w:color="auto"/>
            </w:tcBorders>
            <w:noWrap/>
            <w:vAlign w:val="center"/>
          </w:tcPr>
          <w:p w14:paraId="28A36894" w14:textId="77777777" w:rsidR="00886804" w:rsidRDefault="001070F8" w:rsidP="00DE7916">
            <w:pPr>
              <w:jc w:val="center"/>
              <w:rPr>
                <w:b/>
                <w:i/>
              </w:rPr>
            </w:pPr>
            <w:r w:rsidRPr="001070F8">
              <w:rPr>
                <w:b/>
                <w:i/>
              </w:rPr>
              <w:t>Tabel 1</w:t>
            </w:r>
            <w:r w:rsidR="008C4BDB">
              <w:rPr>
                <w:b/>
                <w:i/>
              </w:rPr>
              <w:t>8</w:t>
            </w:r>
            <w:r w:rsidRPr="001070F8">
              <w:rPr>
                <w:b/>
                <w:i/>
              </w:rPr>
              <w:t xml:space="preserve">: </w:t>
            </w:r>
            <w:r w:rsidR="00886804">
              <w:rPr>
                <w:b/>
                <w:i/>
              </w:rPr>
              <w:t xml:space="preserve">Ervaring van </w:t>
            </w:r>
            <w:r w:rsidR="00253B41">
              <w:rPr>
                <w:b/>
                <w:i/>
              </w:rPr>
              <w:t>complexiteit van</w:t>
            </w:r>
            <w:r w:rsidR="00886804">
              <w:rPr>
                <w:b/>
                <w:i/>
              </w:rPr>
              <w:t xml:space="preserve"> procedures</w:t>
            </w:r>
            <w:r w:rsidR="00253B41">
              <w:rPr>
                <w:b/>
                <w:i/>
              </w:rPr>
              <w:t xml:space="preserve"> en regelgeving</w:t>
            </w:r>
          </w:p>
          <w:p w14:paraId="1FEFB6BB" w14:textId="77777777" w:rsidR="00A25E6D" w:rsidRPr="001070F8" w:rsidRDefault="00DE7916" w:rsidP="00DE7916">
            <w:pPr>
              <w:jc w:val="center"/>
              <w:rPr>
                <w:b/>
                <w:i/>
              </w:rPr>
            </w:pPr>
            <w:r w:rsidRPr="001070F8">
              <w:rPr>
                <w:b/>
                <w:i/>
              </w:rPr>
              <w:t>Zijn v</w:t>
            </w:r>
            <w:r w:rsidR="00A25E6D" w:rsidRPr="001070F8">
              <w:rPr>
                <w:b/>
                <w:i/>
              </w:rPr>
              <w:t>olgende zaken volgens u complex</w:t>
            </w:r>
            <w:r w:rsidRPr="001070F8">
              <w:rPr>
                <w:b/>
                <w:i/>
              </w:rPr>
              <w:t>?</w:t>
            </w:r>
          </w:p>
        </w:tc>
      </w:tr>
      <w:tr w:rsidR="00A25E6D" w:rsidRPr="00A25E6D" w14:paraId="5280245F" w14:textId="77777777" w:rsidTr="0080621E">
        <w:trPr>
          <w:trHeight w:val="300"/>
        </w:trPr>
        <w:tc>
          <w:tcPr>
            <w:tcW w:w="1852" w:type="dxa"/>
            <w:tcBorders>
              <w:top w:val="single" w:sz="4" w:space="0" w:color="auto"/>
              <w:bottom w:val="single" w:sz="4" w:space="0" w:color="auto"/>
              <w:right w:val="single" w:sz="4" w:space="0" w:color="auto"/>
            </w:tcBorders>
            <w:noWrap/>
            <w:hideMark/>
          </w:tcPr>
          <w:p w14:paraId="5DB7A8DF" w14:textId="77777777" w:rsidR="00A25E6D" w:rsidRPr="00A25E6D" w:rsidRDefault="00A25E6D" w:rsidP="00A25E6D"/>
        </w:tc>
        <w:tc>
          <w:tcPr>
            <w:tcW w:w="1031" w:type="dxa"/>
            <w:tcBorders>
              <w:top w:val="single" w:sz="4" w:space="0" w:color="auto"/>
              <w:left w:val="single" w:sz="4" w:space="0" w:color="auto"/>
              <w:bottom w:val="single" w:sz="4" w:space="0" w:color="auto"/>
            </w:tcBorders>
            <w:noWrap/>
            <w:vAlign w:val="center"/>
            <w:hideMark/>
          </w:tcPr>
          <w:p w14:paraId="69D65E4F" w14:textId="77777777" w:rsidR="00A25E6D" w:rsidRPr="00A25E6D" w:rsidRDefault="00A25E6D" w:rsidP="00A25E6D">
            <w:pPr>
              <w:jc w:val="center"/>
            </w:pPr>
            <w:r w:rsidRPr="00A25E6D">
              <w:t>Zeker akkoord</w:t>
            </w:r>
          </w:p>
        </w:tc>
        <w:tc>
          <w:tcPr>
            <w:tcW w:w="1031" w:type="dxa"/>
            <w:tcBorders>
              <w:top w:val="single" w:sz="4" w:space="0" w:color="auto"/>
              <w:bottom w:val="single" w:sz="4" w:space="0" w:color="auto"/>
            </w:tcBorders>
            <w:noWrap/>
            <w:vAlign w:val="center"/>
            <w:hideMark/>
          </w:tcPr>
          <w:p w14:paraId="5FECDABC" w14:textId="77777777" w:rsidR="00A25E6D" w:rsidRPr="00A25E6D" w:rsidRDefault="00A25E6D" w:rsidP="00A25E6D">
            <w:pPr>
              <w:jc w:val="center"/>
            </w:pPr>
            <w:r w:rsidRPr="00A25E6D">
              <w:t>Akkoord</w:t>
            </w:r>
          </w:p>
        </w:tc>
        <w:tc>
          <w:tcPr>
            <w:tcW w:w="1032" w:type="dxa"/>
            <w:tcBorders>
              <w:top w:val="single" w:sz="4" w:space="0" w:color="auto"/>
              <w:bottom w:val="single" w:sz="4" w:space="0" w:color="auto"/>
            </w:tcBorders>
            <w:noWrap/>
            <w:vAlign w:val="center"/>
            <w:hideMark/>
          </w:tcPr>
          <w:p w14:paraId="1C903691" w14:textId="77777777" w:rsidR="00A25E6D" w:rsidRPr="00A25E6D" w:rsidRDefault="00A25E6D" w:rsidP="00A25E6D">
            <w:pPr>
              <w:jc w:val="center"/>
            </w:pPr>
            <w:r w:rsidRPr="00A25E6D">
              <w:t>Neutraal</w:t>
            </w:r>
          </w:p>
        </w:tc>
        <w:tc>
          <w:tcPr>
            <w:tcW w:w="1031" w:type="dxa"/>
            <w:tcBorders>
              <w:top w:val="single" w:sz="4" w:space="0" w:color="auto"/>
              <w:bottom w:val="single" w:sz="4" w:space="0" w:color="auto"/>
            </w:tcBorders>
            <w:noWrap/>
            <w:vAlign w:val="center"/>
            <w:hideMark/>
          </w:tcPr>
          <w:p w14:paraId="638A0B1A" w14:textId="77777777" w:rsidR="00A25E6D" w:rsidRPr="00A25E6D" w:rsidRDefault="00A25E6D" w:rsidP="00A25E6D">
            <w:pPr>
              <w:jc w:val="center"/>
            </w:pPr>
            <w:r w:rsidRPr="00A25E6D">
              <w:t>Niet akkoord</w:t>
            </w:r>
          </w:p>
        </w:tc>
        <w:tc>
          <w:tcPr>
            <w:tcW w:w="1032" w:type="dxa"/>
            <w:tcBorders>
              <w:top w:val="single" w:sz="4" w:space="0" w:color="auto"/>
              <w:bottom w:val="single" w:sz="4" w:space="0" w:color="auto"/>
            </w:tcBorders>
            <w:noWrap/>
            <w:vAlign w:val="center"/>
            <w:hideMark/>
          </w:tcPr>
          <w:p w14:paraId="41D8C7A7" w14:textId="77777777" w:rsidR="00A25E6D" w:rsidRPr="00A25E6D" w:rsidRDefault="00A25E6D" w:rsidP="00A25E6D">
            <w:pPr>
              <w:jc w:val="center"/>
            </w:pPr>
            <w:r w:rsidRPr="00A25E6D">
              <w:t>Zeker niet akkoord</w:t>
            </w:r>
          </w:p>
        </w:tc>
        <w:tc>
          <w:tcPr>
            <w:tcW w:w="1031" w:type="dxa"/>
            <w:tcBorders>
              <w:top w:val="single" w:sz="4" w:space="0" w:color="auto"/>
              <w:bottom w:val="single" w:sz="4" w:space="0" w:color="auto"/>
            </w:tcBorders>
            <w:noWrap/>
            <w:vAlign w:val="center"/>
            <w:hideMark/>
          </w:tcPr>
          <w:p w14:paraId="34701807" w14:textId="77777777" w:rsidR="00A25E6D" w:rsidRPr="00A25E6D" w:rsidRDefault="00A25E6D" w:rsidP="00A25E6D">
            <w:pPr>
              <w:jc w:val="center"/>
            </w:pPr>
            <w:r>
              <w:t>N.v.t.</w:t>
            </w:r>
          </w:p>
        </w:tc>
        <w:tc>
          <w:tcPr>
            <w:tcW w:w="1032" w:type="dxa"/>
            <w:tcBorders>
              <w:top w:val="single" w:sz="4" w:space="0" w:color="auto"/>
              <w:bottom w:val="single" w:sz="4" w:space="0" w:color="auto"/>
            </w:tcBorders>
            <w:noWrap/>
            <w:vAlign w:val="center"/>
            <w:hideMark/>
          </w:tcPr>
          <w:p w14:paraId="4B568D86" w14:textId="77777777" w:rsidR="00A25E6D" w:rsidRPr="00A25E6D" w:rsidRDefault="00A25E6D" w:rsidP="00A25E6D">
            <w:pPr>
              <w:jc w:val="center"/>
            </w:pPr>
            <w:r w:rsidRPr="00A25E6D">
              <w:t>Niet ingevuld</w:t>
            </w:r>
          </w:p>
        </w:tc>
      </w:tr>
      <w:tr w:rsidR="00A25E6D" w:rsidRPr="00A25E6D" w14:paraId="1F900CA7" w14:textId="77777777" w:rsidTr="0080621E">
        <w:trPr>
          <w:trHeight w:val="300"/>
        </w:trPr>
        <w:tc>
          <w:tcPr>
            <w:tcW w:w="1852" w:type="dxa"/>
            <w:tcBorders>
              <w:top w:val="single" w:sz="4" w:space="0" w:color="auto"/>
              <w:right w:val="single" w:sz="4" w:space="0" w:color="auto"/>
            </w:tcBorders>
            <w:noWrap/>
            <w:vAlign w:val="center"/>
            <w:hideMark/>
          </w:tcPr>
          <w:p w14:paraId="1900306C" w14:textId="77777777" w:rsidR="00A25E6D" w:rsidRPr="00A25E6D" w:rsidRDefault="00A25E6D" w:rsidP="00A25E6D">
            <w:pPr>
              <w:jc w:val="center"/>
            </w:pPr>
            <w:r w:rsidRPr="00A25E6D">
              <w:t xml:space="preserve">het aanvragen van een </w:t>
            </w:r>
            <w:r>
              <w:t>PVB</w:t>
            </w:r>
            <w:r w:rsidRPr="00A25E6D">
              <w:t xml:space="preserve"> of een budgetverhoging</w:t>
            </w:r>
            <w:r w:rsidR="00A532FC">
              <w:t xml:space="preserve"> (1)</w:t>
            </w:r>
          </w:p>
        </w:tc>
        <w:tc>
          <w:tcPr>
            <w:tcW w:w="1031" w:type="dxa"/>
            <w:tcBorders>
              <w:top w:val="single" w:sz="4" w:space="0" w:color="auto"/>
              <w:left w:val="single" w:sz="4" w:space="0" w:color="auto"/>
            </w:tcBorders>
            <w:noWrap/>
            <w:vAlign w:val="center"/>
            <w:hideMark/>
          </w:tcPr>
          <w:p w14:paraId="374E65E5" w14:textId="77777777" w:rsidR="00A25E6D" w:rsidRPr="00A25E6D" w:rsidRDefault="00A25E6D" w:rsidP="00A25E6D">
            <w:pPr>
              <w:jc w:val="right"/>
            </w:pPr>
            <w:r w:rsidRPr="00A25E6D">
              <w:t>54,9</w:t>
            </w:r>
            <w:r>
              <w:t>0%</w:t>
            </w:r>
          </w:p>
        </w:tc>
        <w:tc>
          <w:tcPr>
            <w:tcW w:w="1031" w:type="dxa"/>
            <w:tcBorders>
              <w:top w:val="single" w:sz="4" w:space="0" w:color="auto"/>
            </w:tcBorders>
            <w:noWrap/>
            <w:vAlign w:val="center"/>
            <w:hideMark/>
          </w:tcPr>
          <w:p w14:paraId="55A7C0AE" w14:textId="77777777" w:rsidR="00A25E6D" w:rsidRPr="00A25E6D" w:rsidRDefault="00A25E6D" w:rsidP="00A25E6D">
            <w:pPr>
              <w:jc w:val="right"/>
            </w:pPr>
            <w:r w:rsidRPr="00A25E6D">
              <w:t>27,7</w:t>
            </w:r>
            <w:r>
              <w:t>0%</w:t>
            </w:r>
          </w:p>
        </w:tc>
        <w:tc>
          <w:tcPr>
            <w:tcW w:w="1032" w:type="dxa"/>
            <w:tcBorders>
              <w:top w:val="single" w:sz="4" w:space="0" w:color="auto"/>
            </w:tcBorders>
            <w:noWrap/>
            <w:vAlign w:val="center"/>
            <w:hideMark/>
          </w:tcPr>
          <w:p w14:paraId="1F97BFC9" w14:textId="77777777" w:rsidR="00A25E6D" w:rsidRPr="00A25E6D" w:rsidRDefault="00A25E6D" w:rsidP="00A25E6D">
            <w:pPr>
              <w:jc w:val="right"/>
            </w:pPr>
            <w:r w:rsidRPr="00A25E6D">
              <w:t>10,3</w:t>
            </w:r>
            <w:r>
              <w:t>0%</w:t>
            </w:r>
          </w:p>
        </w:tc>
        <w:tc>
          <w:tcPr>
            <w:tcW w:w="1031" w:type="dxa"/>
            <w:tcBorders>
              <w:top w:val="single" w:sz="4" w:space="0" w:color="auto"/>
            </w:tcBorders>
            <w:noWrap/>
            <w:vAlign w:val="center"/>
            <w:hideMark/>
          </w:tcPr>
          <w:p w14:paraId="1BA53D11" w14:textId="77777777" w:rsidR="00A25E6D" w:rsidRPr="00A25E6D" w:rsidRDefault="00A25E6D" w:rsidP="00A25E6D">
            <w:pPr>
              <w:jc w:val="right"/>
            </w:pPr>
            <w:r w:rsidRPr="00A25E6D">
              <w:t>2,7</w:t>
            </w:r>
            <w:r>
              <w:t>0%</w:t>
            </w:r>
          </w:p>
        </w:tc>
        <w:tc>
          <w:tcPr>
            <w:tcW w:w="1032" w:type="dxa"/>
            <w:tcBorders>
              <w:top w:val="single" w:sz="4" w:space="0" w:color="auto"/>
            </w:tcBorders>
            <w:noWrap/>
            <w:vAlign w:val="center"/>
            <w:hideMark/>
          </w:tcPr>
          <w:p w14:paraId="2D246DC0" w14:textId="77777777" w:rsidR="00A25E6D" w:rsidRPr="00A25E6D" w:rsidRDefault="00A25E6D" w:rsidP="00A25E6D">
            <w:pPr>
              <w:jc w:val="right"/>
            </w:pPr>
            <w:r w:rsidRPr="00A25E6D">
              <w:t>0,00%</w:t>
            </w:r>
          </w:p>
        </w:tc>
        <w:tc>
          <w:tcPr>
            <w:tcW w:w="1031" w:type="dxa"/>
            <w:tcBorders>
              <w:top w:val="single" w:sz="4" w:space="0" w:color="auto"/>
            </w:tcBorders>
            <w:noWrap/>
            <w:vAlign w:val="center"/>
            <w:hideMark/>
          </w:tcPr>
          <w:p w14:paraId="6993178B" w14:textId="77777777" w:rsidR="00A25E6D" w:rsidRPr="00A25E6D" w:rsidRDefault="00A25E6D" w:rsidP="00A25E6D">
            <w:pPr>
              <w:jc w:val="right"/>
            </w:pPr>
            <w:r w:rsidRPr="00A25E6D">
              <w:t>4,5</w:t>
            </w:r>
            <w:r>
              <w:t>0%</w:t>
            </w:r>
          </w:p>
        </w:tc>
        <w:tc>
          <w:tcPr>
            <w:tcW w:w="1032" w:type="dxa"/>
            <w:tcBorders>
              <w:top w:val="single" w:sz="4" w:space="0" w:color="auto"/>
            </w:tcBorders>
            <w:noWrap/>
            <w:vAlign w:val="center"/>
            <w:hideMark/>
          </w:tcPr>
          <w:p w14:paraId="4AFB238F" w14:textId="77777777" w:rsidR="00A25E6D" w:rsidRPr="00A25E6D" w:rsidRDefault="00A25E6D" w:rsidP="00A25E6D">
            <w:pPr>
              <w:jc w:val="right"/>
            </w:pPr>
            <w:r w:rsidRPr="00A25E6D">
              <w:t>0,00%</w:t>
            </w:r>
          </w:p>
        </w:tc>
      </w:tr>
      <w:tr w:rsidR="00A25E6D" w:rsidRPr="00A25E6D" w14:paraId="7AE3F1B7" w14:textId="77777777" w:rsidTr="00C9061B">
        <w:trPr>
          <w:trHeight w:val="300"/>
        </w:trPr>
        <w:tc>
          <w:tcPr>
            <w:tcW w:w="1852" w:type="dxa"/>
            <w:tcBorders>
              <w:right w:val="single" w:sz="4" w:space="0" w:color="auto"/>
            </w:tcBorders>
            <w:shd w:val="clear" w:color="auto" w:fill="D5DCE4" w:themeFill="text2" w:themeFillTint="33"/>
            <w:noWrap/>
            <w:vAlign w:val="center"/>
            <w:hideMark/>
          </w:tcPr>
          <w:p w14:paraId="74422520" w14:textId="77777777" w:rsidR="00A25E6D" w:rsidRPr="00A25E6D" w:rsidRDefault="00A25E6D" w:rsidP="00A25E6D">
            <w:pPr>
              <w:jc w:val="center"/>
            </w:pPr>
            <w:r>
              <w:t>d</w:t>
            </w:r>
            <w:r w:rsidRPr="00A25E6D">
              <w:t>e regels over hoe u uw budget kan opnemen</w:t>
            </w:r>
            <w:r w:rsidR="00A532FC">
              <w:t xml:space="preserve"> (2)</w:t>
            </w:r>
          </w:p>
        </w:tc>
        <w:tc>
          <w:tcPr>
            <w:tcW w:w="1031" w:type="dxa"/>
            <w:tcBorders>
              <w:left w:val="single" w:sz="4" w:space="0" w:color="auto"/>
            </w:tcBorders>
            <w:shd w:val="clear" w:color="auto" w:fill="D5DCE4" w:themeFill="text2" w:themeFillTint="33"/>
            <w:noWrap/>
            <w:vAlign w:val="center"/>
            <w:hideMark/>
          </w:tcPr>
          <w:p w14:paraId="28974140" w14:textId="77777777" w:rsidR="00A25E6D" w:rsidRPr="00A25E6D" w:rsidRDefault="00A25E6D" w:rsidP="00A25E6D">
            <w:pPr>
              <w:jc w:val="right"/>
            </w:pPr>
            <w:r w:rsidRPr="00A25E6D">
              <w:t>31,3</w:t>
            </w:r>
            <w:r>
              <w:t>0%</w:t>
            </w:r>
          </w:p>
        </w:tc>
        <w:tc>
          <w:tcPr>
            <w:tcW w:w="1031" w:type="dxa"/>
            <w:shd w:val="clear" w:color="auto" w:fill="D5DCE4" w:themeFill="text2" w:themeFillTint="33"/>
            <w:noWrap/>
            <w:vAlign w:val="center"/>
            <w:hideMark/>
          </w:tcPr>
          <w:p w14:paraId="4DAEFB35" w14:textId="77777777" w:rsidR="00A25E6D" w:rsidRPr="00A25E6D" w:rsidRDefault="00A25E6D" w:rsidP="00A25E6D">
            <w:pPr>
              <w:jc w:val="right"/>
            </w:pPr>
            <w:r w:rsidRPr="00A25E6D">
              <w:t>29</w:t>
            </w:r>
            <w:r w:rsidR="00DE7916">
              <w:t>,0</w:t>
            </w:r>
            <w:r>
              <w:t>0%</w:t>
            </w:r>
          </w:p>
        </w:tc>
        <w:tc>
          <w:tcPr>
            <w:tcW w:w="1032" w:type="dxa"/>
            <w:shd w:val="clear" w:color="auto" w:fill="D5DCE4" w:themeFill="text2" w:themeFillTint="33"/>
            <w:noWrap/>
            <w:vAlign w:val="center"/>
            <w:hideMark/>
          </w:tcPr>
          <w:p w14:paraId="4CE7FA9E" w14:textId="77777777" w:rsidR="00A25E6D" w:rsidRPr="00A25E6D" w:rsidRDefault="00A25E6D" w:rsidP="00A25E6D">
            <w:pPr>
              <w:jc w:val="right"/>
            </w:pPr>
            <w:r w:rsidRPr="00A25E6D">
              <w:t>20,5</w:t>
            </w:r>
            <w:r>
              <w:t>0%</w:t>
            </w:r>
          </w:p>
        </w:tc>
        <w:tc>
          <w:tcPr>
            <w:tcW w:w="1031" w:type="dxa"/>
            <w:shd w:val="clear" w:color="auto" w:fill="D5DCE4" w:themeFill="text2" w:themeFillTint="33"/>
            <w:noWrap/>
            <w:vAlign w:val="center"/>
            <w:hideMark/>
          </w:tcPr>
          <w:p w14:paraId="7A865B7B" w14:textId="77777777" w:rsidR="00A25E6D" w:rsidRPr="00A25E6D" w:rsidRDefault="00A25E6D" w:rsidP="00A25E6D">
            <w:pPr>
              <w:jc w:val="right"/>
            </w:pPr>
            <w:r w:rsidRPr="00A25E6D">
              <w:t>13,4</w:t>
            </w:r>
            <w:r>
              <w:t>0%</w:t>
            </w:r>
          </w:p>
        </w:tc>
        <w:tc>
          <w:tcPr>
            <w:tcW w:w="1032" w:type="dxa"/>
            <w:shd w:val="clear" w:color="auto" w:fill="D5DCE4" w:themeFill="text2" w:themeFillTint="33"/>
            <w:noWrap/>
            <w:vAlign w:val="center"/>
            <w:hideMark/>
          </w:tcPr>
          <w:p w14:paraId="0F7086F5" w14:textId="77777777" w:rsidR="00A25E6D" w:rsidRPr="00A25E6D" w:rsidRDefault="00A25E6D" w:rsidP="00A25E6D">
            <w:pPr>
              <w:jc w:val="right"/>
            </w:pPr>
            <w:r w:rsidRPr="00A25E6D">
              <w:t>2,7</w:t>
            </w:r>
            <w:r>
              <w:t>0%</w:t>
            </w:r>
          </w:p>
        </w:tc>
        <w:tc>
          <w:tcPr>
            <w:tcW w:w="1031" w:type="dxa"/>
            <w:shd w:val="clear" w:color="auto" w:fill="D5DCE4" w:themeFill="text2" w:themeFillTint="33"/>
            <w:noWrap/>
            <w:vAlign w:val="center"/>
            <w:hideMark/>
          </w:tcPr>
          <w:p w14:paraId="6AF60F7C" w14:textId="77777777" w:rsidR="00A25E6D" w:rsidRPr="00A25E6D" w:rsidRDefault="00A25E6D" w:rsidP="00A25E6D">
            <w:pPr>
              <w:jc w:val="right"/>
            </w:pPr>
            <w:r w:rsidRPr="00A25E6D">
              <w:t>2,7</w:t>
            </w:r>
            <w:r>
              <w:t>0%</w:t>
            </w:r>
          </w:p>
        </w:tc>
        <w:tc>
          <w:tcPr>
            <w:tcW w:w="1032" w:type="dxa"/>
            <w:shd w:val="clear" w:color="auto" w:fill="D5DCE4" w:themeFill="text2" w:themeFillTint="33"/>
            <w:noWrap/>
            <w:vAlign w:val="center"/>
            <w:hideMark/>
          </w:tcPr>
          <w:p w14:paraId="7CBD07DF" w14:textId="77777777" w:rsidR="00A25E6D" w:rsidRPr="00A25E6D" w:rsidRDefault="00A25E6D" w:rsidP="00A25E6D">
            <w:pPr>
              <w:jc w:val="right"/>
            </w:pPr>
            <w:r w:rsidRPr="00A25E6D">
              <w:t>0,4</w:t>
            </w:r>
            <w:r>
              <w:t>0%</w:t>
            </w:r>
          </w:p>
        </w:tc>
      </w:tr>
      <w:tr w:rsidR="00A25E6D" w:rsidRPr="00A25E6D" w14:paraId="61CF91B0" w14:textId="77777777" w:rsidTr="00C9061B">
        <w:trPr>
          <w:trHeight w:val="300"/>
        </w:trPr>
        <w:tc>
          <w:tcPr>
            <w:tcW w:w="1852" w:type="dxa"/>
            <w:tcBorders>
              <w:right w:val="single" w:sz="4" w:space="0" w:color="auto"/>
            </w:tcBorders>
            <w:noWrap/>
            <w:vAlign w:val="center"/>
            <w:hideMark/>
          </w:tcPr>
          <w:p w14:paraId="15BCF57D" w14:textId="77777777" w:rsidR="00A25E6D" w:rsidRPr="00A25E6D" w:rsidRDefault="00DE7916" w:rsidP="00A25E6D">
            <w:pPr>
              <w:jc w:val="center"/>
            </w:pPr>
            <w:r>
              <w:t xml:space="preserve">de </w:t>
            </w:r>
            <w:r w:rsidR="00A25E6D" w:rsidRPr="00A25E6D">
              <w:t>regels over welke kosten gedekt kunnen worden</w:t>
            </w:r>
            <w:r w:rsidR="00A532FC">
              <w:t xml:space="preserve"> (3)</w:t>
            </w:r>
          </w:p>
        </w:tc>
        <w:tc>
          <w:tcPr>
            <w:tcW w:w="1031" w:type="dxa"/>
            <w:tcBorders>
              <w:left w:val="single" w:sz="4" w:space="0" w:color="auto"/>
            </w:tcBorders>
            <w:noWrap/>
            <w:vAlign w:val="center"/>
            <w:hideMark/>
          </w:tcPr>
          <w:p w14:paraId="0D228791" w14:textId="77777777" w:rsidR="00A25E6D" w:rsidRPr="00A25E6D" w:rsidRDefault="00A25E6D" w:rsidP="00A25E6D">
            <w:pPr>
              <w:jc w:val="right"/>
            </w:pPr>
            <w:r w:rsidRPr="00A25E6D">
              <w:t>25,9</w:t>
            </w:r>
            <w:r>
              <w:t>0%</w:t>
            </w:r>
          </w:p>
        </w:tc>
        <w:tc>
          <w:tcPr>
            <w:tcW w:w="1031" w:type="dxa"/>
            <w:noWrap/>
            <w:vAlign w:val="center"/>
            <w:hideMark/>
          </w:tcPr>
          <w:p w14:paraId="00B78046" w14:textId="77777777" w:rsidR="00A25E6D" w:rsidRPr="00A25E6D" w:rsidRDefault="00A25E6D" w:rsidP="00A25E6D">
            <w:pPr>
              <w:jc w:val="right"/>
            </w:pPr>
            <w:r w:rsidRPr="00A25E6D">
              <w:t>34,4</w:t>
            </w:r>
            <w:r>
              <w:t>0%</w:t>
            </w:r>
          </w:p>
        </w:tc>
        <w:tc>
          <w:tcPr>
            <w:tcW w:w="1032" w:type="dxa"/>
            <w:noWrap/>
            <w:vAlign w:val="center"/>
            <w:hideMark/>
          </w:tcPr>
          <w:p w14:paraId="1AC0B28E" w14:textId="77777777" w:rsidR="00A25E6D" w:rsidRPr="00A25E6D" w:rsidRDefault="00A25E6D" w:rsidP="00A25E6D">
            <w:pPr>
              <w:jc w:val="right"/>
            </w:pPr>
            <w:r w:rsidRPr="00A25E6D">
              <w:t>20,1</w:t>
            </w:r>
            <w:r>
              <w:t>0%</w:t>
            </w:r>
          </w:p>
        </w:tc>
        <w:tc>
          <w:tcPr>
            <w:tcW w:w="1031" w:type="dxa"/>
            <w:noWrap/>
            <w:vAlign w:val="center"/>
            <w:hideMark/>
          </w:tcPr>
          <w:p w14:paraId="6D8EC31B" w14:textId="77777777" w:rsidR="00A25E6D" w:rsidRPr="00A25E6D" w:rsidRDefault="00A25E6D" w:rsidP="00A25E6D">
            <w:pPr>
              <w:jc w:val="right"/>
            </w:pPr>
            <w:r w:rsidRPr="00A25E6D">
              <w:t>12,9</w:t>
            </w:r>
            <w:r>
              <w:t>0%</w:t>
            </w:r>
          </w:p>
        </w:tc>
        <w:tc>
          <w:tcPr>
            <w:tcW w:w="1032" w:type="dxa"/>
            <w:noWrap/>
            <w:vAlign w:val="center"/>
            <w:hideMark/>
          </w:tcPr>
          <w:p w14:paraId="18DFE021" w14:textId="77777777" w:rsidR="00A25E6D" w:rsidRPr="00A25E6D" w:rsidRDefault="00A25E6D" w:rsidP="00A25E6D">
            <w:pPr>
              <w:jc w:val="right"/>
            </w:pPr>
            <w:r w:rsidRPr="00A25E6D">
              <w:t>4</w:t>
            </w:r>
            <w:r>
              <w:t>,00%</w:t>
            </w:r>
          </w:p>
        </w:tc>
        <w:tc>
          <w:tcPr>
            <w:tcW w:w="1031" w:type="dxa"/>
            <w:noWrap/>
            <w:vAlign w:val="center"/>
            <w:hideMark/>
          </w:tcPr>
          <w:p w14:paraId="5FA610DA" w14:textId="77777777" w:rsidR="00A25E6D" w:rsidRPr="00A25E6D" w:rsidRDefault="00A25E6D" w:rsidP="00A25E6D">
            <w:pPr>
              <w:jc w:val="right"/>
            </w:pPr>
            <w:r w:rsidRPr="00A25E6D">
              <w:t>2,2</w:t>
            </w:r>
            <w:r>
              <w:t>0%</w:t>
            </w:r>
          </w:p>
        </w:tc>
        <w:tc>
          <w:tcPr>
            <w:tcW w:w="1032" w:type="dxa"/>
            <w:noWrap/>
            <w:vAlign w:val="center"/>
            <w:hideMark/>
          </w:tcPr>
          <w:p w14:paraId="00E16440" w14:textId="77777777" w:rsidR="00A25E6D" w:rsidRPr="00A25E6D" w:rsidRDefault="00A25E6D" w:rsidP="00A25E6D">
            <w:pPr>
              <w:jc w:val="right"/>
            </w:pPr>
            <w:r w:rsidRPr="00A25E6D">
              <w:t>0,4</w:t>
            </w:r>
            <w:r>
              <w:t>0%</w:t>
            </w:r>
          </w:p>
        </w:tc>
      </w:tr>
    </w:tbl>
    <w:p w14:paraId="7314EDBE" w14:textId="77777777" w:rsidR="00A25E6D" w:rsidRDefault="00A25E6D" w:rsidP="00030663">
      <w:pPr>
        <w:jc w:val="both"/>
        <w:rPr>
          <w:rFonts w:asciiTheme="majorHAnsi" w:eastAsiaTheme="majorEastAsia" w:hAnsiTheme="majorHAnsi" w:cstheme="majorBidi"/>
          <w:color w:val="1F4D78" w:themeColor="accent1" w:themeShade="7F"/>
          <w:sz w:val="24"/>
          <w:szCs w:val="24"/>
        </w:rPr>
      </w:pPr>
    </w:p>
    <w:p w14:paraId="04F19168" w14:textId="6A837AF9" w:rsidR="005C4483" w:rsidRDefault="005C4483" w:rsidP="00030663">
      <w:pPr>
        <w:jc w:val="both"/>
        <w:rPr>
          <w:rFonts w:asciiTheme="majorHAnsi" w:eastAsiaTheme="majorEastAsia" w:hAnsiTheme="majorHAnsi" w:cstheme="majorBidi"/>
          <w:color w:val="1F4D78" w:themeColor="accent1" w:themeShade="7F"/>
          <w:sz w:val="24"/>
          <w:szCs w:val="24"/>
        </w:rPr>
      </w:pPr>
      <w:r>
        <w:t xml:space="preserve">Cash- en combinatiegebruikers </w:t>
      </w:r>
      <w:r w:rsidR="007F326E">
        <w:t>werden</w:t>
      </w:r>
      <w:r>
        <w:t xml:space="preserve"> daarnaast </w:t>
      </w:r>
      <w:r w:rsidR="007F326E">
        <w:t xml:space="preserve">bevraagd over de procedures die specifiek voor hen zijn vanwege de </w:t>
      </w:r>
      <w:r w:rsidR="00203072">
        <w:t xml:space="preserve">cash </w:t>
      </w:r>
      <w:r w:rsidR="007F326E">
        <w:t xml:space="preserve">besteding van het budget en het inkopen van zorg en ondersteuning als werkgever of bij vrijwilligers. </w:t>
      </w:r>
      <w:r w:rsidR="003C486A">
        <w:t xml:space="preserve">Deze antwoorden worden weergegeven in Tabel 19. </w:t>
      </w:r>
      <w:r w:rsidR="007F326E">
        <w:t>54,1</w:t>
      </w:r>
      <w:r w:rsidR="00B66643">
        <w:t>0</w:t>
      </w:r>
      <w:r w:rsidR="007F326E">
        <w:t>% van de c</w:t>
      </w:r>
      <w:r w:rsidR="007F326E" w:rsidRPr="007F326E">
        <w:t>ash- en combinatiegebruikers</w:t>
      </w:r>
      <w:r w:rsidR="007F326E">
        <w:t xml:space="preserve"> geeft</w:t>
      </w:r>
      <w:r w:rsidR="007F326E" w:rsidRPr="007F326E">
        <w:t xml:space="preserve"> </w:t>
      </w:r>
      <w:r>
        <w:t xml:space="preserve">aan dat de administratieve verplichtingen opgelegd door het VAPH </w:t>
      </w:r>
      <w:r w:rsidRPr="00452230">
        <w:t>(bijvoorbeeld: openen van een aparte rekening, indienen van facturen, betalen van organisaties, ….)</w:t>
      </w:r>
      <w:r>
        <w:t xml:space="preserve"> </w:t>
      </w:r>
      <w:r w:rsidR="007F326E">
        <w:t xml:space="preserve">als complex worden ervaren </w:t>
      </w:r>
      <w:r>
        <w:t xml:space="preserve">en </w:t>
      </w:r>
      <w:r w:rsidR="007F326E">
        <w:t xml:space="preserve">42, 80% vindt dit ook van </w:t>
      </w:r>
      <w:r>
        <w:t>de algemene, wettelijke verplichtingen (bijvoorbeeld de loonwetgeving, vrijwilligersvergoeding,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031"/>
        <w:gridCol w:w="1031"/>
        <w:gridCol w:w="1032"/>
        <w:gridCol w:w="1031"/>
        <w:gridCol w:w="1032"/>
        <w:gridCol w:w="1031"/>
        <w:gridCol w:w="1032"/>
      </w:tblGrid>
      <w:tr w:rsidR="005C4483" w:rsidRPr="00A25E6D" w14:paraId="42A8F481" w14:textId="77777777" w:rsidTr="00446D98">
        <w:trPr>
          <w:trHeight w:val="300"/>
        </w:trPr>
        <w:tc>
          <w:tcPr>
            <w:tcW w:w="9072" w:type="dxa"/>
            <w:gridSpan w:val="8"/>
            <w:tcBorders>
              <w:bottom w:val="single" w:sz="4" w:space="0" w:color="auto"/>
            </w:tcBorders>
            <w:noWrap/>
            <w:vAlign w:val="center"/>
          </w:tcPr>
          <w:p w14:paraId="4263EE2A" w14:textId="77777777" w:rsidR="005C4483" w:rsidRDefault="005C4483" w:rsidP="00446D98">
            <w:pPr>
              <w:jc w:val="center"/>
              <w:rPr>
                <w:b/>
                <w:i/>
              </w:rPr>
            </w:pPr>
            <w:r w:rsidRPr="001070F8">
              <w:rPr>
                <w:b/>
                <w:i/>
              </w:rPr>
              <w:t>Tabel 1</w:t>
            </w:r>
            <w:r w:rsidR="006B2DCD">
              <w:rPr>
                <w:b/>
                <w:i/>
              </w:rPr>
              <w:t>9</w:t>
            </w:r>
            <w:r w:rsidRPr="001070F8">
              <w:rPr>
                <w:b/>
                <w:i/>
              </w:rPr>
              <w:t xml:space="preserve">: </w:t>
            </w:r>
            <w:r>
              <w:rPr>
                <w:b/>
                <w:i/>
              </w:rPr>
              <w:t>Ervaring van complexiteit van procedures en regelgeving</w:t>
            </w:r>
          </w:p>
          <w:p w14:paraId="0EB4A19E" w14:textId="77777777" w:rsidR="005C4483" w:rsidRPr="001070F8" w:rsidRDefault="005C4483" w:rsidP="00446D98">
            <w:pPr>
              <w:jc w:val="center"/>
              <w:rPr>
                <w:b/>
                <w:i/>
              </w:rPr>
            </w:pPr>
            <w:r w:rsidRPr="001070F8">
              <w:rPr>
                <w:b/>
                <w:i/>
              </w:rPr>
              <w:t>Zijn volgende zaken volgens u complex?</w:t>
            </w:r>
          </w:p>
        </w:tc>
      </w:tr>
      <w:tr w:rsidR="005C4483" w:rsidRPr="00A25E6D" w14:paraId="1C3AE2A1" w14:textId="77777777" w:rsidTr="00446D98">
        <w:trPr>
          <w:trHeight w:val="300"/>
        </w:trPr>
        <w:tc>
          <w:tcPr>
            <w:tcW w:w="1852" w:type="dxa"/>
            <w:tcBorders>
              <w:top w:val="single" w:sz="4" w:space="0" w:color="auto"/>
              <w:bottom w:val="single" w:sz="4" w:space="0" w:color="auto"/>
              <w:right w:val="single" w:sz="4" w:space="0" w:color="auto"/>
            </w:tcBorders>
            <w:noWrap/>
            <w:hideMark/>
          </w:tcPr>
          <w:p w14:paraId="66B8C4FD" w14:textId="77777777" w:rsidR="005C4483" w:rsidRPr="00A25E6D" w:rsidRDefault="005C4483" w:rsidP="00446D98"/>
        </w:tc>
        <w:tc>
          <w:tcPr>
            <w:tcW w:w="1031" w:type="dxa"/>
            <w:tcBorders>
              <w:top w:val="single" w:sz="4" w:space="0" w:color="auto"/>
              <w:left w:val="single" w:sz="4" w:space="0" w:color="auto"/>
              <w:bottom w:val="single" w:sz="4" w:space="0" w:color="auto"/>
            </w:tcBorders>
            <w:noWrap/>
            <w:vAlign w:val="center"/>
            <w:hideMark/>
          </w:tcPr>
          <w:p w14:paraId="596A0CBA" w14:textId="77777777" w:rsidR="005C4483" w:rsidRPr="00A25E6D" w:rsidRDefault="005C4483" w:rsidP="00446D98">
            <w:pPr>
              <w:jc w:val="center"/>
            </w:pPr>
            <w:r w:rsidRPr="00A25E6D">
              <w:t>Zeker akkoord</w:t>
            </w:r>
          </w:p>
        </w:tc>
        <w:tc>
          <w:tcPr>
            <w:tcW w:w="1031" w:type="dxa"/>
            <w:tcBorders>
              <w:top w:val="single" w:sz="4" w:space="0" w:color="auto"/>
              <w:bottom w:val="single" w:sz="4" w:space="0" w:color="auto"/>
            </w:tcBorders>
            <w:noWrap/>
            <w:vAlign w:val="center"/>
            <w:hideMark/>
          </w:tcPr>
          <w:p w14:paraId="54772E36" w14:textId="77777777" w:rsidR="005C4483" w:rsidRPr="00A25E6D" w:rsidRDefault="005C4483" w:rsidP="00446D98">
            <w:pPr>
              <w:jc w:val="center"/>
            </w:pPr>
            <w:r w:rsidRPr="00A25E6D">
              <w:t>Akkoord</w:t>
            </w:r>
          </w:p>
        </w:tc>
        <w:tc>
          <w:tcPr>
            <w:tcW w:w="1032" w:type="dxa"/>
            <w:tcBorders>
              <w:top w:val="single" w:sz="4" w:space="0" w:color="auto"/>
              <w:bottom w:val="single" w:sz="4" w:space="0" w:color="auto"/>
            </w:tcBorders>
            <w:noWrap/>
            <w:vAlign w:val="center"/>
            <w:hideMark/>
          </w:tcPr>
          <w:p w14:paraId="7B34A402" w14:textId="77777777" w:rsidR="005C4483" w:rsidRPr="00A25E6D" w:rsidRDefault="005C4483" w:rsidP="00446D98">
            <w:pPr>
              <w:jc w:val="center"/>
            </w:pPr>
            <w:r w:rsidRPr="00A25E6D">
              <w:t>Neutraal</w:t>
            </w:r>
          </w:p>
        </w:tc>
        <w:tc>
          <w:tcPr>
            <w:tcW w:w="1031" w:type="dxa"/>
            <w:tcBorders>
              <w:top w:val="single" w:sz="4" w:space="0" w:color="auto"/>
              <w:bottom w:val="single" w:sz="4" w:space="0" w:color="auto"/>
            </w:tcBorders>
            <w:noWrap/>
            <w:vAlign w:val="center"/>
            <w:hideMark/>
          </w:tcPr>
          <w:p w14:paraId="2D84CB20" w14:textId="77777777" w:rsidR="005C4483" w:rsidRPr="00A25E6D" w:rsidRDefault="005C4483" w:rsidP="00446D98">
            <w:pPr>
              <w:jc w:val="center"/>
            </w:pPr>
            <w:r w:rsidRPr="00A25E6D">
              <w:t>Niet akkoord</w:t>
            </w:r>
          </w:p>
        </w:tc>
        <w:tc>
          <w:tcPr>
            <w:tcW w:w="1032" w:type="dxa"/>
            <w:tcBorders>
              <w:top w:val="single" w:sz="4" w:space="0" w:color="auto"/>
              <w:bottom w:val="single" w:sz="4" w:space="0" w:color="auto"/>
            </w:tcBorders>
            <w:noWrap/>
            <w:vAlign w:val="center"/>
            <w:hideMark/>
          </w:tcPr>
          <w:p w14:paraId="5A7161C4" w14:textId="77777777" w:rsidR="005C4483" w:rsidRPr="00A25E6D" w:rsidRDefault="005C4483" w:rsidP="00446D98">
            <w:pPr>
              <w:jc w:val="center"/>
            </w:pPr>
            <w:r w:rsidRPr="00A25E6D">
              <w:t>Zeker niet akkoord</w:t>
            </w:r>
          </w:p>
        </w:tc>
        <w:tc>
          <w:tcPr>
            <w:tcW w:w="1031" w:type="dxa"/>
            <w:tcBorders>
              <w:top w:val="single" w:sz="4" w:space="0" w:color="auto"/>
              <w:bottom w:val="single" w:sz="4" w:space="0" w:color="auto"/>
            </w:tcBorders>
            <w:noWrap/>
            <w:vAlign w:val="center"/>
            <w:hideMark/>
          </w:tcPr>
          <w:p w14:paraId="4AC07F8F" w14:textId="77777777" w:rsidR="005C4483" w:rsidRPr="00A25E6D" w:rsidRDefault="005C4483" w:rsidP="00446D98">
            <w:pPr>
              <w:jc w:val="center"/>
            </w:pPr>
            <w:r>
              <w:t>N.v.t.</w:t>
            </w:r>
          </w:p>
        </w:tc>
        <w:tc>
          <w:tcPr>
            <w:tcW w:w="1032" w:type="dxa"/>
            <w:tcBorders>
              <w:top w:val="single" w:sz="4" w:space="0" w:color="auto"/>
              <w:bottom w:val="single" w:sz="4" w:space="0" w:color="auto"/>
            </w:tcBorders>
            <w:noWrap/>
            <w:vAlign w:val="center"/>
            <w:hideMark/>
          </w:tcPr>
          <w:p w14:paraId="55EA653E" w14:textId="77777777" w:rsidR="005C4483" w:rsidRPr="00A25E6D" w:rsidRDefault="005C4483" w:rsidP="00446D98">
            <w:pPr>
              <w:jc w:val="center"/>
            </w:pPr>
            <w:r w:rsidRPr="00A25E6D">
              <w:t>Niet ingevuld</w:t>
            </w:r>
          </w:p>
        </w:tc>
      </w:tr>
      <w:tr w:rsidR="005C4483" w:rsidRPr="00A25E6D" w14:paraId="198B6B70" w14:textId="77777777" w:rsidTr="00446D98">
        <w:trPr>
          <w:trHeight w:val="300"/>
        </w:trPr>
        <w:tc>
          <w:tcPr>
            <w:tcW w:w="1852" w:type="dxa"/>
            <w:tcBorders>
              <w:top w:val="single" w:sz="4" w:space="0" w:color="auto"/>
              <w:right w:val="single" w:sz="4" w:space="0" w:color="auto"/>
            </w:tcBorders>
            <w:shd w:val="clear" w:color="auto" w:fill="D5DCE4" w:themeFill="text2" w:themeFillTint="33"/>
            <w:noWrap/>
            <w:vAlign w:val="center"/>
            <w:hideMark/>
          </w:tcPr>
          <w:p w14:paraId="1A14EB92" w14:textId="77777777" w:rsidR="005C4483" w:rsidRPr="00A25E6D" w:rsidRDefault="005C4483" w:rsidP="00446D98">
            <w:pPr>
              <w:jc w:val="center"/>
            </w:pPr>
            <w:r>
              <w:t>d</w:t>
            </w:r>
            <w:r w:rsidRPr="00A25E6D">
              <w:t>e administratieve verplichtingen, opgelegd door het VAPH</w:t>
            </w:r>
            <w:r>
              <w:t xml:space="preserve"> (4)</w:t>
            </w:r>
          </w:p>
        </w:tc>
        <w:tc>
          <w:tcPr>
            <w:tcW w:w="1031" w:type="dxa"/>
            <w:tcBorders>
              <w:top w:val="single" w:sz="4" w:space="0" w:color="auto"/>
              <w:left w:val="single" w:sz="4" w:space="0" w:color="auto"/>
            </w:tcBorders>
            <w:shd w:val="clear" w:color="auto" w:fill="D5DCE4" w:themeFill="text2" w:themeFillTint="33"/>
            <w:noWrap/>
            <w:vAlign w:val="center"/>
            <w:hideMark/>
          </w:tcPr>
          <w:p w14:paraId="2F9DF28B" w14:textId="77777777" w:rsidR="005C4483" w:rsidRPr="00A25E6D" w:rsidRDefault="005C4483" w:rsidP="00446D98">
            <w:pPr>
              <w:jc w:val="right"/>
            </w:pPr>
            <w:r w:rsidRPr="00A25E6D">
              <w:t>27,7</w:t>
            </w:r>
            <w:r>
              <w:t>0%</w:t>
            </w:r>
          </w:p>
        </w:tc>
        <w:tc>
          <w:tcPr>
            <w:tcW w:w="1031" w:type="dxa"/>
            <w:tcBorders>
              <w:top w:val="single" w:sz="4" w:space="0" w:color="auto"/>
            </w:tcBorders>
            <w:shd w:val="clear" w:color="auto" w:fill="D5DCE4" w:themeFill="text2" w:themeFillTint="33"/>
            <w:noWrap/>
            <w:vAlign w:val="center"/>
            <w:hideMark/>
          </w:tcPr>
          <w:p w14:paraId="596E824E" w14:textId="77777777" w:rsidR="005C4483" w:rsidRPr="00A25E6D" w:rsidRDefault="005C4483" w:rsidP="00446D98">
            <w:pPr>
              <w:jc w:val="right"/>
            </w:pPr>
            <w:r w:rsidRPr="00A25E6D">
              <w:t>26,4</w:t>
            </w:r>
            <w:r>
              <w:t>0%</w:t>
            </w:r>
          </w:p>
        </w:tc>
        <w:tc>
          <w:tcPr>
            <w:tcW w:w="1032" w:type="dxa"/>
            <w:tcBorders>
              <w:top w:val="single" w:sz="4" w:space="0" w:color="auto"/>
            </w:tcBorders>
            <w:shd w:val="clear" w:color="auto" w:fill="D5DCE4" w:themeFill="text2" w:themeFillTint="33"/>
            <w:noWrap/>
            <w:vAlign w:val="center"/>
            <w:hideMark/>
          </w:tcPr>
          <w:p w14:paraId="7F89D2EF" w14:textId="77777777" w:rsidR="005C4483" w:rsidRPr="00A25E6D" w:rsidRDefault="005C4483" w:rsidP="00446D98">
            <w:pPr>
              <w:jc w:val="right"/>
            </w:pPr>
            <w:r w:rsidRPr="00A25E6D">
              <w:t>14,9</w:t>
            </w:r>
            <w:r>
              <w:t>0%</w:t>
            </w:r>
          </w:p>
        </w:tc>
        <w:tc>
          <w:tcPr>
            <w:tcW w:w="1031" w:type="dxa"/>
            <w:tcBorders>
              <w:top w:val="single" w:sz="4" w:space="0" w:color="auto"/>
            </w:tcBorders>
            <w:shd w:val="clear" w:color="auto" w:fill="D5DCE4" w:themeFill="text2" w:themeFillTint="33"/>
            <w:noWrap/>
            <w:vAlign w:val="center"/>
            <w:hideMark/>
          </w:tcPr>
          <w:p w14:paraId="656E0A8A" w14:textId="77777777" w:rsidR="005C4483" w:rsidRPr="00A25E6D" w:rsidRDefault="005C4483" w:rsidP="00446D98">
            <w:pPr>
              <w:jc w:val="right"/>
            </w:pPr>
            <w:r w:rsidRPr="00A25E6D">
              <w:t>17,6</w:t>
            </w:r>
            <w:r>
              <w:t>0%</w:t>
            </w:r>
          </w:p>
        </w:tc>
        <w:tc>
          <w:tcPr>
            <w:tcW w:w="1032" w:type="dxa"/>
            <w:tcBorders>
              <w:top w:val="single" w:sz="4" w:space="0" w:color="auto"/>
            </w:tcBorders>
            <w:shd w:val="clear" w:color="auto" w:fill="D5DCE4" w:themeFill="text2" w:themeFillTint="33"/>
            <w:noWrap/>
            <w:vAlign w:val="center"/>
            <w:hideMark/>
          </w:tcPr>
          <w:p w14:paraId="499749BE" w14:textId="77777777" w:rsidR="005C4483" w:rsidRPr="00A25E6D" w:rsidRDefault="005C4483" w:rsidP="00446D98">
            <w:pPr>
              <w:jc w:val="right"/>
            </w:pPr>
            <w:r w:rsidRPr="00A25E6D">
              <w:t>4,7</w:t>
            </w:r>
            <w:r>
              <w:t>0%</w:t>
            </w:r>
          </w:p>
        </w:tc>
        <w:tc>
          <w:tcPr>
            <w:tcW w:w="1031" w:type="dxa"/>
            <w:tcBorders>
              <w:top w:val="single" w:sz="4" w:space="0" w:color="auto"/>
            </w:tcBorders>
            <w:shd w:val="clear" w:color="auto" w:fill="D5DCE4" w:themeFill="text2" w:themeFillTint="33"/>
            <w:noWrap/>
            <w:vAlign w:val="center"/>
            <w:hideMark/>
          </w:tcPr>
          <w:p w14:paraId="4BF4D04B" w14:textId="77777777" w:rsidR="005C4483" w:rsidRPr="00A25E6D" w:rsidRDefault="005C4483" w:rsidP="00446D98">
            <w:pPr>
              <w:jc w:val="right"/>
            </w:pPr>
            <w:r w:rsidRPr="00A25E6D">
              <w:t>0,00%</w:t>
            </w:r>
          </w:p>
        </w:tc>
        <w:tc>
          <w:tcPr>
            <w:tcW w:w="1032" w:type="dxa"/>
            <w:tcBorders>
              <w:top w:val="single" w:sz="4" w:space="0" w:color="auto"/>
            </w:tcBorders>
            <w:shd w:val="clear" w:color="auto" w:fill="D5DCE4" w:themeFill="text2" w:themeFillTint="33"/>
            <w:noWrap/>
            <w:vAlign w:val="center"/>
            <w:hideMark/>
          </w:tcPr>
          <w:p w14:paraId="09E7B806" w14:textId="77777777" w:rsidR="005C4483" w:rsidRPr="00A25E6D" w:rsidRDefault="005C4483" w:rsidP="00446D98">
            <w:pPr>
              <w:jc w:val="right"/>
            </w:pPr>
            <w:r w:rsidRPr="00A25E6D">
              <w:t>8,8</w:t>
            </w:r>
            <w:r>
              <w:t>0%</w:t>
            </w:r>
          </w:p>
        </w:tc>
      </w:tr>
      <w:tr w:rsidR="005C4483" w:rsidRPr="00A25E6D" w14:paraId="5AA8281E" w14:textId="77777777" w:rsidTr="00446D98">
        <w:trPr>
          <w:trHeight w:val="300"/>
        </w:trPr>
        <w:tc>
          <w:tcPr>
            <w:tcW w:w="1852" w:type="dxa"/>
            <w:tcBorders>
              <w:right w:val="single" w:sz="4" w:space="0" w:color="auto"/>
            </w:tcBorders>
            <w:noWrap/>
            <w:vAlign w:val="center"/>
            <w:hideMark/>
          </w:tcPr>
          <w:p w14:paraId="14A57671" w14:textId="77777777" w:rsidR="005C4483" w:rsidRPr="00A25E6D" w:rsidRDefault="005C4483" w:rsidP="00446D98">
            <w:pPr>
              <w:jc w:val="center"/>
            </w:pPr>
            <w:r>
              <w:t>d</w:t>
            </w:r>
            <w:r w:rsidRPr="00A25E6D">
              <w:t>e algemene, wettelijke verplichtingen</w:t>
            </w:r>
            <w:r>
              <w:t xml:space="preserve"> (5)</w:t>
            </w:r>
          </w:p>
        </w:tc>
        <w:tc>
          <w:tcPr>
            <w:tcW w:w="1031" w:type="dxa"/>
            <w:tcBorders>
              <w:left w:val="single" w:sz="4" w:space="0" w:color="auto"/>
            </w:tcBorders>
            <w:noWrap/>
            <w:vAlign w:val="center"/>
            <w:hideMark/>
          </w:tcPr>
          <w:p w14:paraId="2ABD7CDB" w14:textId="77777777" w:rsidR="005C4483" w:rsidRPr="00A25E6D" w:rsidRDefault="005C4483" w:rsidP="00446D98">
            <w:pPr>
              <w:jc w:val="right"/>
            </w:pPr>
            <w:r w:rsidRPr="00A25E6D">
              <w:t>21,4</w:t>
            </w:r>
            <w:r>
              <w:t>0%</w:t>
            </w:r>
          </w:p>
        </w:tc>
        <w:tc>
          <w:tcPr>
            <w:tcW w:w="1031" w:type="dxa"/>
            <w:noWrap/>
            <w:vAlign w:val="center"/>
            <w:hideMark/>
          </w:tcPr>
          <w:p w14:paraId="426BB30D" w14:textId="77777777" w:rsidR="005C4483" w:rsidRPr="00A25E6D" w:rsidRDefault="005C4483" w:rsidP="00446D98">
            <w:pPr>
              <w:jc w:val="right"/>
            </w:pPr>
            <w:r w:rsidRPr="00A25E6D">
              <w:t>21,4</w:t>
            </w:r>
            <w:r>
              <w:t>0%</w:t>
            </w:r>
          </w:p>
        </w:tc>
        <w:tc>
          <w:tcPr>
            <w:tcW w:w="1032" w:type="dxa"/>
            <w:noWrap/>
            <w:vAlign w:val="center"/>
            <w:hideMark/>
          </w:tcPr>
          <w:p w14:paraId="38C0DD3A" w14:textId="77777777" w:rsidR="005C4483" w:rsidRPr="00A25E6D" w:rsidRDefault="005C4483" w:rsidP="00446D98">
            <w:pPr>
              <w:jc w:val="right"/>
            </w:pPr>
            <w:r w:rsidRPr="00A25E6D">
              <w:t>8,5</w:t>
            </w:r>
            <w:r>
              <w:t>0%</w:t>
            </w:r>
          </w:p>
        </w:tc>
        <w:tc>
          <w:tcPr>
            <w:tcW w:w="1031" w:type="dxa"/>
            <w:noWrap/>
            <w:vAlign w:val="center"/>
            <w:hideMark/>
          </w:tcPr>
          <w:p w14:paraId="59F3DC4D" w14:textId="77777777" w:rsidR="005C4483" w:rsidRPr="00A25E6D" w:rsidRDefault="005C4483" w:rsidP="00446D98">
            <w:pPr>
              <w:jc w:val="right"/>
            </w:pPr>
            <w:r w:rsidRPr="00A25E6D">
              <w:t>5,8</w:t>
            </w:r>
            <w:r>
              <w:t>0%</w:t>
            </w:r>
          </w:p>
        </w:tc>
        <w:tc>
          <w:tcPr>
            <w:tcW w:w="1032" w:type="dxa"/>
            <w:noWrap/>
            <w:vAlign w:val="center"/>
            <w:hideMark/>
          </w:tcPr>
          <w:p w14:paraId="7B5754D4" w14:textId="77777777" w:rsidR="005C4483" w:rsidRPr="00A25E6D" w:rsidRDefault="005C4483" w:rsidP="00446D98">
            <w:pPr>
              <w:jc w:val="right"/>
            </w:pPr>
            <w:r w:rsidRPr="00A25E6D">
              <w:t>1,3</w:t>
            </w:r>
            <w:r>
              <w:t>0%</w:t>
            </w:r>
          </w:p>
        </w:tc>
        <w:tc>
          <w:tcPr>
            <w:tcW w:w="1031" w:type="dxa"/>
            <w:noWrap/>
            <w:vAlign w:val="center"/>
            <w:hideMark/>
          </w:tcPr>
          <w:p w14:paraId="605E4791" w14:textId="77777777" w:rsidR="005C4483" w:rsidRPr="00A25E6D" w:rsidRDefault="005C4483" w:rsidP="00446D98">
            <w:pPr>
              <w:jc w:val="right"/>
            </w:pPr>
            <w:r w:rsidRPr="00A25E6D">
              <w:t>1,3</w:t>
            </w:r>
            <w:r>
              <w:t>0%</w:t>
            </w:r>
          </w:p>
        </w:tc>
        <w:tc>
          <w:tcPr>
            <w:tcW w:w="1032" w:type="dxa"/>
            <w:noWrap/>
            <w:vAlign w:val="center"/>
            <w:hideMark/>
          </w:tcPr>
          <w:p w14:paraId="1BEC7DF0" w14:textId="77777777" w:rsidR="005C4483" w:rsidRPr="00A25E6D" w:rsidRDefault="005C4483" w:rsidP="00446D98">
            <w:pPr>
              <w:jc w:val="right"/>
            </w:pPr>
            <w:r w:rsidRPr="00A25E6D">
              <w:t>6,3</w:t>
            </w:r>
            <w:r>
              <w:t>0%</w:t>
            </w:r>
          </w:p>
        </w:tc>
      </w:tr>
    </w:tbl>
    <w:p w14:paraId="0017EF21" w14:textId="77777777" w:rsidR="005C4483" w:rsidRDefault="005C4483" w:rsidP="00030663">
      <w:pPr>
        <w:jc w:val="both"/>
        <w:rPr>
          <w:rFonts w:asciiTheme="majorHAnsi" w:eastAsiaTheme="majorEastAsia" w:hAnsiTheme="majorHAnsi" w:cstheme="majorBidi"/>
          <w:color w:val="1F4D78" w:themeColor="accent1" w:themeShade="7F"/>
          <w:sz w:val="24"/>
          <w:szCs w:val="24"/>
        </w:rPr>
      </w:pPr>
    </w:p>
    <w:p w14:paraId="5E552565" w14:textId="38CE73E2" w:rsidR="002D04CA" w:rsidRDefault="000031D2" w:rsidP="000031D2">
      <w:pPr>
        <w:jc w:val="both"/>
      </w:pPr>
      <w:r w:rsidRPr="000031D2">
        <w:t xml:space="preserve">Bij de verschillende bestedingstypen zien we geen verschil in de </w:t>
      </w:r>
      <w:r w:rsidR="00587240">
        <w:t xml:space="preserve">ervaring met </w:t>
      </w:r>
      <w:r w:rsidR="00AA660E">
        <w:t xml:space="preserve">(1) </w:t>
      </w:r>
      <w:r w:rsidR="00587240">
        <w:t>de aanvraagprocedure</w:t>
      </w:r>
      <w:r w:rsidRPr="000031D2">
        <w:t xml:space="preserve"> (Kruskal-Wallis Test Chi-Square = </w:t>
      </w:r>
      <w:r w:rsidR="00153409">
        <w:t>1</w:t>
      </w:r>
      <w:r w:rsidRPr="000031D2">
        <w:t>,4</w:t>
      </w:r>
      <w:r w:rsidR="00153409">
        <w:t>8</w:t>
      </w:r>
      <w:r w:rsidRPr="000031D2">
        <w:t>; df = 2; p = 0,</w:t>
      </w:r>
      <w:r w:rsidR="00153409">
        <w:t>4</w:t>
      </w:r>
      <w:r w:rsidR="00C33DBF">
        <w:t>8</w:t>
      </w:r>
      <w:r w:rsidRPr="000031D2">
        <w:t>)</w:t>
      </w:r>
      <w:r w:rsidR="00153409">
        <w:t xml:space="preserve">. Daarnaast zien we bij cash- en combinatiegebruikers geen verschil </w:t>
      </w:r>
      <w:r w:rsidR="00AC5570">
        <w:t>in</w:t>
      </w:r>
      <w:r w:rsidR="00153409">
        <w:t xml:space="preserve"> de ervaring in </w:t>
      </w:r>
      <w:r w:rsidR="00AA660E">
        <w:t xml:space="preserve">(4) </w:t>
      </w:r>
      <w:r w:rsidR="00153409">
        <w:t xml:space="preserve">de administratieve verplichtingen opgelegd </w:t>
      </w:r>
      <w:r w:rsidR="00153409">
        <w:lastRenderedPageBreak/>
        <w:t xml:space="preserve">door het VAPH (Z = </w:t>
      </w:r>
      <w:r w:rsidR="00153409" w:rsidRPr="00153409">
        <w:t>-</w:t>
      </w:r>
      <w:r w:rsidR="00153409">
        <w:t>0</w:t>
      </w:r>
      <w:r w:rsidR="00153409" w:rsidRPr="00153409">
        <w:t>,2</w:t>
      </w:r>
      <w:r w:rsidR="00203072">
        <w:t>8</w:t>
      </w:r>
      <w:r w:rsidR="00153409">
        <w:t>; p = 0</w:t>
      </w:r>
      <w:r w:rsidR="00153409" w:rsidRPr="00153409">
        <w:t>,78</w:t>
      </w:r>
      <w:r w:rsidR="00153409">
        <w:t xml:space="preserve">) of </w:t>
      </w:r>
      <w:r w:rsidR="00203072">
        <w:t>in</w:t>
      </w:r>
      <w:r w:rsidR="00153409">
        <w:t xml:space="preserve"> </w:t>
      </w:r>
      <w:r w:rsidR="00AC5570">
        <w:t>d</w:t>
      </w:r>
      <w:r w:rsidR="00153409">
        <w:t xml:space="preserve">e ervaring met </w:t>
      </w:r>
      <w:r w:rsidR="00AA660E">
        <w:t xml:space="preserve">(5) </w:t>
      </w:r>
      <w:r w:rsidR="00153409">
        <w:t>de algemene, wette</w:t>
      </w:r>
      <w:r w:rsidR="00203072">
        <w:t>lijke verplichtingen (Z = -0,40</w:t>
      </w:r>
      <w:r w:rsidR="00153409">
        <w:t>; p= 0</w:t>
      </w:r>
      <w:r w:rsidR="00153409" w:rsidRPr="00153409">
        <w:t>,69</w:t>
      </w:r>
      <w:r w:rsidR="00153409">
        <w:t xml:space="preserve">). Echter zien we wel een significant verschil tussen de verschillende bestedingstypen met de ervaring </w:t>
      </w:r>
      <w:r w:rsidR="00AA660E">
        <w:t>van</w:t>
      </w:r>
      <w:r w:rsidR="00153409">
        <w:t xml:space="preserve"> </w:t>
      </w:r>
      <w:r w:rsidR="00AA660E">
        <w:t xml:space="preserve">(2) </w:t>
      </w:r>
      <w:r w:rsidR="00153409">
        <w:t xml:space="preserve">de regels hoe men het budget kan opnemen </w:t>
      </w:r>
      <w:r w:rsidR="00153409" w:rsidRPr="00153409">
        <w:t>(Kruskal-Wallis Test Chi-Square = 1</w:t>
      </w:r>
      <w:r w:rsidR="00153409">
        <w:t>1</w:t>
      </w:r>
      <w:r w:rsidR="00153409" w:rsidRPr="00153409">
        <w:t>,</w:t>
      </w:r>
      <w:r w:rsidR="00153409">
        <w:t>97</w:t>
      </w:r>
      <w:r w:rsidR="00153409" w:rsidRPr="00153409">
        <w:t>; df = 2; p = 0,</w:t>
      </w:r>
      <w:r w:rsidR="00153409">
        <w:t>00</w:t>
      </w:r>
      <w:r w:rsidR="00153409" w:rsidRPr="00153409">
        <w:t>)</w:t>
      </w:r>
      <w:r w:rsidR="00153409">
        <w:t xml:space="preserve"> en over de regels van</w:t>
      </w:r>
      <w:r w:rsidR="00AA660E">
        <w:t xml:space="preserve"> (3)</w:t>
      </w:r>
      <w:r w:rsidR="00153409">
        <w:t xml:space="preserve"> welke kosten gedekt kunnen worden </w:t>
      </w:r>
      <w:r w:rsidR="00153409" w:rsidRPr="00153409">
        <w:t xml:space="preserve">(Kruskal-Wallis Test Chi-Square = </w:t>
      </w:r>
      <w:r w:rsidR="00153409">
        <w:t>6</w:t>
      </w:r>
      <w:r w:rsidR="00153409" w:rsidRPr="00153409">
        <w:t>,</w:t>
      </w:r>
      <w:r w:rsidR="00153409">
        <w:t>55</w:t>
      </w:r>
      <w:r w:rsidR="00153409" w:rsidRPr="00153409">
        <w:t>; df = 2; p = 0,</w:t>
      </w:r>
      <w:r w:rsidR="00153409">
        <w:t>0</w:t>
      </w:r>
      <w:r w:rsidR="00C33DBF">
        <w:t>4</w:t>
      </w:r>
      <w:r w:rsidR="00153409" w:rsidRPr="00153409">
        <w:t>)</w:t>
      </w:r>
      <w:r w:rsidR="00153409">
        <w:t>. Hieruit blijkt dat cashgebruikers</w:t>
      </w:r>
      <w:r w:rsidR="00153409" w:rsidRPr="00153409">
        <w:t xml:space="preserve"> (</w:t>
      </w:r>
      <w:r w:rsidR="002D04CA">
        <w:t>mdn = 3</w:t>
      </w:r>
      <w:r w:rsidR="00C33DBF">
        <w:t>,00</w:t>
      </w:r>
      <w:r w:rsidR="00153409" w:rsidRPr="00153409">
        <w:t xml:space="preserve">) </w:t>
      </w:r>
      <w:r w:rsidR="003A7CD2">
        <w:t>hoger</w:t>
      </w:r>
      <w:r w:rsidR="00153409" w:rsidRPr="00153409">
        <w:t xml:space="preserve"> scoren op </w:t>
      </w:r>
      <w:r w:rsidR="00446043">
        <w:t>het item dat de regels over hoe men het budget kan opnemen, complex zijn</w:t>
      </w:r>
      <w:r w:rsidR="00153409" w:rsidRPr="00153409">
        <w:t xml:space="preserve"> en dus vaker niet akkoord of zeker niet akkoord aanduiden dan </w:t>
      </w:r>
      <w:r w:rsidR="00446043">
        <w:t>vouchergebruikers</w:t>
      </w:r>
      <w:r w:rsidR="00153409" w:rsidRPr="00153409">
        <w:t xml:space="preserve"> (</w:t>
      </w:r>
      <w:r w:rsidR="002D04CA">
        <w:t>mdn = 2</w:t>
      </w:r>
      <w:r w:rsidR="00C33DBF">
        <w:t>,00</w:t>
      </w:r>
      <w:r w:rsidR="001256C4">
        <w:t>;</w:t>
      </w:r>
      <w:r w:rsidR="001256C4" w:rsidRPr="001256C4">
        <w:t xml:space="preserve"> adjusted p = 0,</w:t>
      </w:r>
      <w:r w:rsidR="001256C4">
        <w:t>0</w:t>
      </w:r>
      <w:r w:rsidR="001256C4" w:rsidRPr="001256C4">
        <w:t>0</w:t>
      </w:r>
      <w:r w:rsidR="00153409" w:rsidRPr="00153409">
        <w:t>)</w:t>
      </w:r>
      <w:r w:rsidR="00446043">
        <w:t xml:space="preserve"> en combinatiegebruikers </w:t>
      </w:r>
      <w:r w:rsidR="00446043" w:rsidRPr="00446043">
        <w:t>(</w:t>
      </w:r>
      <w:r w:rsidR="002D04CA">
        <w:t>mdn = 2</w:t>
      </w:r>
      <w:r w:rsidR="00C33DBF">
        <w:t>,00</w:t>
      </w:r>
      <w:r w:rsidR="001256C4">
        <w:t>;</w:t>
      </w:r>
      <w:r w:rsidR="001256C4" w:rsidRPr="001256C4">
        <w:t xml:space="preserve"> adjusted p = 0,</w:t>
      </w:r>
      <w:r w:rsidR="001256C4">
        <w:t>0</w:t>
      </w:r>
      <w:r w:rsidR="001256C4" w:rsidRPr="001256C4">
        <w:t>1</w:t>
      </w:r>
      <w:r w:rsidR="00446043" w:rsidRPr="00446043">
        <w:t>)</w:t>
      </w:r>
      <w:r w:rsidR="001256C4">
        <w:t>.</w:t>
      </w:r>
      <w:r w:rsidR="00183556">
        <w:t xml:space="preserve"> </w:t>
      </w:r>
      <w:r w:rsidR="001256C4">
        <w:t>Tussen voucher- en combinatiegebruikers werd er geen significant verschil gevonden (</w:t>
      </w:r>
      <w:r w:rsidR="001256C4" w:rsidRPr="00A81582">
        <w:t xml:space="preserve">adjusted p = </w:t>
      </w:r>
      <w:r w:rsidR="001256C4">
        <w:t xml:space="preserve">0,10) </w:t>
      </w:r>
      <w:r w:rsidR="00183556">
        <w:t>(zie Figuur 6</w:t>
      </w:r>
      <w:r w:rsidR="00183556" w:rsidRPr="00183556">
        <w:t>)</w:t>
      </w:r>
      <w:r w:rsidR="00153409" w:rsidRPr="00153409">
        <w:t>.</w:t>
      </w:r>
      <w:r w:rsidR="00446043" w:rsidRPr="00446043">
        <w:t xml:space="preserve"> </w:t>
      </w:r>
    </w:p>
    <w:p w14:paraId="6004692C" w14:textId="278BFACC" w:rsidR="003C486A" w:rsidRDefault="003C486A" w:rsidP="003C486A">
      <w:pPr>
        <w:jc w:val="center"/>
      </w:pPr>
      <w:r>
        <w:rPr>
          <w:b/>
          <w:i/>
        </w:rPr>
        <w:t>Figuur 6</w:t>
      </w:r>
      <w:r w:rsidRPr="001070F8">
        <w:rPr>
          <w:b/>
          <w:i/>
        </w:rPr>
        <w:t xml:space="preserve">: </w:t>
      </w:r>
      <w:r>
        <w:rPr>
          <w:b/>
          <w:i/>
        </w:rPr>
        <w:t xml:space="preserve">Ervaring van de complexiteit van </w:t>
      </w:r>
      <w:r w:rsidRPr="003C486A">
        <w:rPr>
          <w:b/>
          <w:i/>
        </w:rPr>
        <w:t xml:space="preserve">de regels over hoe </w:t>
      </w:r>
      <w:r>
        <w:rPr>
          <w:b/>
          <w:i/>
        </w:rPr>
        <w:t>men het</w:t>
      </w:r>
      <w:r w:rsidRPr="003C486A">
        <w:rPr>
          <w:b/>
          <w:i/>
        </w:rPr>
        <w:t xml:space="preserve"> </w:t>
      </w:r>
      <w:r>
        <w:rPr>
          <w:b/>
          <w:i/>
        </w:rPr>
        <w:t>PVB</w:t>
      </w:r>
      <w:r w:rsidRPr="003C486A">
        <w:rPr>
          <w:b/>
          <w:i/>
        </w:rPr>
        <w:t xml:space="preserve"> kan opnemen</w:t>
      </w:r>
      <w:r>
        <w:rPr>
          <w:b/>
          <w:i/>
        </w:rPr>
        <w:t xml:space="preserve"> per bestedingstype</w:t>
      </w:r>
    </w:p>
    <w:p w14:paraId="6061C1C0" w14:textId="7B76A2A4" w:rsidR="00347676" w:rsidRDefault="00347676" w:rsidP="003476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73E2D712" wp14:editId="4AC325DB">
            <wp:extent cx="5972175" cy="3238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b="7859"/>
                    <a:stretch/>
                  </pic:blipFill>
                  <pic:spPr bwMode="auto">
                    <a:xfrm>
                      <a:off x="0" y="0"/>
                      <a:ext cx="5972175"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391686D3" w14:textId="77777777" w:rsidR="002D04CA" w:rsidRDefault="002D04CA" w:rsidP="000031D2">
      <w:pPr>
        <w:jc w:val="both"/>
      </w:pPr>
    </w:p>
    <w:p w14:paraId="313D6B81" w14:textId="4E82D6FC" w:rsidR="003C486A" w:rsidRDefault="00446043" w:rsidP="000031D2">
      <w:pPr>
        <w:jc w:val="both"/>
      </w:pPr>
      <w:r>
        <w:t>Tot slot</w:t>
      </w:r>
      <w:r w:rsidRPr="00446043">
        <w:t xml:space="preserve"> blijkt dat cashgebruikers (</w:t>
      </w:r>
      <w:r w:rsidR="00347676">
        <w:t>mdn =2</w:t>
      </w:r>
      <w:r w:rsidR="00C33DBF">
        <w:t>,00</w:t>
      </w:r>
      <w:r w:rsidRPr="00446043">
        <w:t xml:space="preserve">) </w:t>
      </w:r>
      <w:r w:rsidR="003A7CD2">
        <w:t>hoger</w:t>
      </w:r>
      <w:r w:rsidRPr="00446043">
        <w:t xml:space="preserve"> scoren op het item dat de regels over </w:t>
      </w:r>
      <w:r>
        <w:t>welke kosten gedekt worden,</w:t>
      </w:r>
      <w:r w:rsidRPr="00446043">
        <w:t xml:space="preserve"> complex </w:t>
      </w:r>
      <w:r>
        <w:t>zijn</w:t>
      </w:r>
      <w:r w:rsidRPr="00446043">
        <w:t xml:space="preserve"> en dus vaker niet akkoord of zeker niet akkoord aanduiden dan voucher</w:t>
      </w:r>
      <w:r w:rsidR="00C33DBF">
        <w:t>-</w:t>
      </w:r>
      <w:r w:rsidRPr="00446043">
        <w:t xml:space="preserve"> (</w:t>
      </w:r>
      <w:r w:rsidR="00347676" w:rsidRPr="00347676">
        <w:t>mdn =2</w:t>
      </w:r>
      <w:r w:rsidR="00C33DBF">
        <w:t>,00</w:t>
      </w:r>
      <w:r w:rsidR="001256C4">
        <w:t xml:space="preserve">; </w:t>
      </w:r>
      <w:r w:rsidR="001256C4" w:rsidRPr="001256C4">
        <w:t>adjusted p = 0,</w:t>
      </w:r>
      <w:r w:rsidR="001256C4">
        <w:t>01</w:t>
      </w:r>
      <w:r w:rsidRPr="00446043">
        <w:t>)</w:t>
      </w:r>
      <w:r w:rsidR="00950F4A">
        <w:t xml:space="preserve"> </w:t>
      </w:r>
      <w:r w:rsidR="003A7CD2" w:rsidRPr="00446043">
        <w:t>en combinatiegebruikers (</w:t>
      </w:r>
      <w:r w:rsidR="00347676" w:rsidRPr="00347676">
        <w:t>mdn =2</w:t>
      </w:r>
      <w:r w:rsidR="00F47A06">
        <w:t>,00</w:t>
      </w:r>
      <w:r w:rsidR="00950F4A">
        <w:t xml:space="preserve">; </w:t>
      </w:r>
      <w:r w:rsidR="00950F4A" w:rsidRPr="00950F4A">
        <w:t>adjusted p = 0,1</w:t>
      </w:r>
      <w:r w:rsidR="00950F4A">
        <w:t>8</w:t>
      </w:r>
      <w:r w:rsidR="003A7CD2" w:rsidRPr="00446043">
        <w:t>)</w:t>
      </w:r>
      <w:r w:rsidR="00950F4A">
        <w:t>. Dit laatste verschil is echter niet significant.</w:t>
      </w:r>
      <w:r w:rsidR="00183556">
        <w:t xml:space="preserve"> </w:t>
      </w:r>
      <w:r w:rsidR="00950F4A">
        <w:t>Ook t</w:t>
      </w:r>
      <w:r w:rsidR="00950F4A" w:rsidRPr="00950F4A">
        <w:t>ussen voucher- en combinatiegebruikers werd er geen significant verschil gevonden (adjusted p = 0,</w:t>
      </w:r>
      <w:r w:rsidR="00950F4A">
        <w:t>8</w:t>
      </w:r>
      <w:r w:rsidR="00950F4A" w:rsidRPr="00950F4A">
        <w:t xml:space="preserve">1) </w:t>
      </w:r>
      <w:r w:rsidR="00183556">
        <w:t>(zie Figuur 7</w:t>
      </w:r>
      <w:r w:rsidR="004D11AD">
        <w:t xml:space="preserve"> op de volgende pagina</w:t>
      </w:r>
      <w:r w:rsidR="00183556" w:rsidRPr="00183556">
        <w:t>)</w:t>
      </w:r>
      <w:r w:rsidR="003A7CD2">
        <w:t>.</w:t>
      </w:r>
    </w:p>
    <w:p w14:paraId="5C471D6B" w14:textId="77777777" w:rsidR="003C486A" w:rsidRDefault="003C486A">
      <w:r>
        <w:br w:type="page"/>
      </w:r>
    </w:p>
    <w:p w14:paraId="68AD912C" w14:textId="62CE0012" w:rsidR="00153409" w:rsidRDefault="003C486A" w:rsidP="003C486A">
      <w:pPr>
        <w:jc w:val="center"/>
      </w:pPr>
      <w:r>
        <w:rPr>
          <w:b/>
          <w:i/>
        </w:rPr>
        <w:lastRenderedPageBreak/>
        <w:t>Figuur 7</w:t>
      </w:r>
      <w:r w:rsidRPr="001070F8">
        <w:rPr>
          <w:b/>
          <w:i/>
        </w:rPr>
        <w:t xml:space="preserve">: </w:t>
      </w:r>
      <w:r>
        <w:rPr>
          <w:b/>
          <w:i/>
        </w:rPr>
        <w:t xml:space="preserve">Ervaring van de complexiteit van </w:t>
      </w:r>
      <w:r w:rsidRPr="003C486A">
        <w:rPr>
          <w:b/>
          <w:i/>
        </w:rPr>
        <w:t xml:space="preserve">de regels </w:t>
      </w:r>
      <w:r>
        <w:rPr>
          <w:b/>
          <w:i/>
        </w:rPr>
        <w:t>welke kosten gedekt kunnen worden per bestedingstype</w:t>
      </w:r>
    </w:p>
    <w:p w14:paraId="420F6610" w14:textId="74012A72" w:rsidR="00347676" w:rsidRDefault="00347676" w:rsidP="003476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6CF9B130" wp14:editId="0A55AFD2">
            <wp:extent cx="5972175" cy="3238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b="7859"/>
                    <a:stretch/>
                  </pic:blipFill>
                  <pic:spPr bwMode="auto">
                    <a:xfrm>
                      <a:off x="0" y="0"/>
                      <a:ext cx="5972175"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4425F567" w14:textId="77777777" w:rsidR="00AD436F" w:rsidRDefault="00AD436F" w:rsidP="000031D2">
      <w:pPr>
        <w:jc w:val="both"/>
      </w:pPr>
    </w:p>
    <w:p w14:paraId="1C51F548" w14:textId="62603166" w:rsidR="000031D2" w:rsidRDefault="000031D2" w:rsidP="000031D2">
      <w:pPr>
        <w:jc w:val="both"/>
      </w:pPr>
      <w:r>
        <w:t xml:space="preserve">Tussen transitiegebruikers en nieuwe gebruikers werd er geen significant verschil </w:t>
      </w:r>
      <w:r w:rsidR="00FE69C5">
        <w:t xml:space="preserve">gevonden </w:t>
      </w:r>
      <w:r>
        <w:t>tussen hun antwoorden op de vijf voorgaande stellingen: (1) Z = -0,78 met p = 0,4</w:t>
      </w:r>
      <w:r w:rsidR="00F47A06">
        <w:t>4</w:t>
      </w:r>
      <w:r>
        <w:t>; (2) Z = -0,</w:t>
      </w:r>
      <w:r w:rsidR="00203072">
        <w:t>20</w:t>
      </w:r>
      <w:r>
        <w:t xml:space="preserve"> met p = 0,84; (3) Z = -0,91 met p = 0,36; (4) Z = -1,</w:t>
      </w:r>
      <w:r w:rsidR="00203072">
        <w:t>10</w:t>
      </w:r>
      <w:r>
        <w:t xml:space="preserve"> met p = 0,27 en (5) Z = -0,6</w:t>
      </w:r>
      <w:r w:rsidR="00203072">
        <w:t>6</w:t>
      </w:r>
      <w:r>
        <w:t xml:space="preserve"> met p = 0,51.</w:t>
      </w:r>
    </w:p>
    <w:p w14:paraId="0F3B7BDD" w14:textId="34AE6262" w:rsidR="003C486A" w:rsidRDefault="00A532FC" w:rsidP="00A532FC">
      <w:pPr>
        <w:jc w:val="both"/>
      </w:pPr>
      <w:r>
        <w:t>Als we kijken naar de verschillen in antwoorden op de vijf voorgaande stellingen, zien we enkel een significant verschil tussen de type respondenten op de tweede stelling (Z = -2,</w:t>
      </w:r>
      <w:r w:rsidR="00203072">
        <w:t>20</w:t>
      </w:r>
      <w:r>
        <w:t>; p = 0,0</w:t>
      </w:r>
      <w:r w:rsidR="00F47A06">
        <w:t>3</w:t>
      </w:r>
      <w:r>
        <w:t xml:space="preserve">) met </w:t>
      </w:r>
      <w:r w:rsidRPr="00A532FC">
        <w:t>personen met een handicap (</w:t>
      </w:r>
      <w:r w:rsidR="00762529">
        <w:t>mdn = 2</w:t>
      </w:r>
      <w:r w:rsidR="00F47A06">
        <w:t>,00</w:t>
      </w:r>
      <w:r w:rsidRPr="00A532FC">
        <w:t xml:space="preserve">) die </w:t>
      </w:r>
      <w:r w:rsidR="003A7CD2">
        <w:t>hoger</w:t>
      </w:r>
      <w:r w:rsidRPr="00A532FC">
        <w:t xml:space="preserve"> scoren op dit item en dus vaker </w:t>
      </w:r>
      <w:r>
        <w:t xml:space="preserve">niet </w:t>
      </w:r>
      <w:r w:rsidRPr="00A532FC">
        <w:t xml:space="preserve">akkoord of zeker </w:t>
      </w:r>
      <w:r>
        <w:t xml:space="preserve">niet </w:t>
      </w:r>
      <w:r w:rsidRPr="00A532FC">
        <w:t>akkoord aanduiden dan de vertegenwoordigers (</w:t>
      </w:r>
      <w:r w:rsidR="00762529">
        <w:t>mdn = 2</w:t>
      </w:r>
      <w:r w:rsidR="00F47A06">
        <w:t>,00</w:t>
      </w:r>
      <w:r w:rsidRPr="00A532FC">
        <w:t>).</w:t>
      </w:r>
      <w:r>
        <w:t xml:space="preserve"> Voor de andere stellingen werden er geen significante verschillen gevonden</w:t>
      </w:r>
      <w:r w:rsidR="00AA660E">
        <w:t>:</w:t>
      </w:r>
      <w:r>
        <w:t xml:space="preserve"> </w:t>
      </w:r>
      <w:r w:rsidR="00AA660E">
        <w:t xml:space="preserve">(1) </w:t>
      </w:r>
      <w:r w:rsidR="00103551">
        <w:t>Z = -1,21</w:t>
      </w:r>
      <w:r>
        <w:t>; p = 0,2</w:t>
      </w:r>
      <w:r w:rsidR="00F47A06">
        <w:t>3</w:t>
      </w:r>
      <w:r>
        <w:t>;</w:t>
      </w:r>
      <w:r w:rsidR="00AA660E" w:rsidRPr="00AA660E">
        <w:t xml:space="preserve"> </w:t>
      </w:r>
      <w:r w:rsidR="00AA660E">
        <w:t>(3)</w:t>
      </w:r>
      <w:r>
        <w:t xml:space="preserve"> Z = -1,38; p = 0,17; </w:t>
      </w:r>
      <w:r w:rsidR="00AA660E">
        <w:t xml:space="preserve">(4) </w:t>
      </w:r>
      <w:r w:rsidR="00103551">
        <w:t>Z = -,7</w:t>
      </w:r>
      <w:r>
        <w:t xml:space="preserve">0; p = 0,48 en </w:t>
      </w:r>
      <w:r w:rsidR="00AA660E">
        <w:t xml:space="preserve">(5) </w:t>
      </w:r>
      <w:r>
        <w:t>Z= -,25; p = 0,80</w:t>
      </w:r>
      <w:r w:rsidR="00183556">
        <w:t xml:space="preserve"> (zie Figuur 8 op de volgende pagina</w:t>
      </w:r>
      <w:r w:rsidR="00183556" w:rsidRPr="00183556">
        <w:t>)</w:t>
      </w:r>
      <w:r w:rsidR="00AA660E">
        <w:t>.</w:t>
      </w:r>
    </w:p>
    <w:p w14:paraId="422456EA" w14:textId="77777777" w:rsidR="003C486A" w:rsidRDefault="003C486A">
      <w:r>
        <w:br w:type="page"/>
      </w:r>
    </w:p>
    <w:p w14:paraId="1CFBD21A" w14:textId="75A4B934" w:rsidR="00A532FC" w:rsidRDefault="003C486A" w:rsidP="00F740D2">
      <w:pPr>
        <w:jc w:val="center"/>
      </w:pPr>
      <w:r>
        <w:rPr>
          <w:b/>
          <w:i/>
        </w:rPr>
        <w:lastRenderedPageBreak/>
        <w:t>Figuur 8</w:t>
      </w:r>
      <w:r w:rsidRPr="001070F8">
        <w:rPr>
          <w:b/>
          <w:i/>
        </w:rPr>
        <w:t xml:space="preserve">: </w:t>
      </w:r>
      <w:r>
        <w:rPr>
          <w:b/>
          <w:i/>
        </w:rPr>
        <w:t xml:space="preserve">Ervaring van de complexiteit van </w:t>
      </w:r>
      <w:r w:rsidRPr="003C486A">
        <w:rPr>
          <w:b/>
          <w:i/>
        </w:rPr>
        <w:t xml:space="preserve">de regels over hoe </w:t>
      </w:r>
      <w:r>
        <w:rPr>
          <w:b/>
          <w:i/>
        </w:rPr>
        <w:t>men het</w:t>
      </w:r>
      <w:r w:rsidRPr="003C486A">
        <w:rPr>
          <w:b/>
          <w:i/>
        </w:rPr>
        <w:t xml:space="preserve"> </w:t>
      </w:r>
      <w:r>
        <w:rPr>
          <w:b/>
          <w:i/>
        </w:rPr>
        <w:t>PVB</w:t>
      </w:r>
      <w:r w:rsidRPr="003C486A">
        <w:rPr>
          <w:b/>
          <w:i/>
        </w:rPr>
        <w:t xml:space="preserve"> kan opnemen</w:t>
      </w:r>
      <w:r>
        <w:rPr>
          <w:b/>
          <w:i/>
        </w:rPr>
        <w:t xml:space="preserve"> per </w:t>
      </w:r>
      <w:r w:rsidR="00F740D2">
        <w:rPr>
          <w:b/>
          <w:i/>
        </w:rPr>
        <w:t>type respondent</w:t>
      </w:r>
    </w:p>
    <w:p w14:paraId="15C6B7CF" w14:textId="353890DB" w:rsidR="008D02F0" w:rsidRDefault="008D02F0" w:rsidP="008D02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3ECB3BED" wp14:editId="23DA905E">
            <wp:extent cx="5972175" cy="32480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8">
                      <a:extLst>
                        <a:ext uri="{28A0092B-C50C-407E-A947-70E740481C1C}">
                          <a14:useLocalDpi xmlns:a14="http://schemas.microsoft.com/office/drawing/2010/main" val="0"/>
                        </a:ext>
                      </a:extLst>
                    </a:blip>
                    <a:srcRect b="7588"/>
                    <a:stretch/>
                  </pic:blipFill>
                  <pic:spPr bwMode="auto">
                    <a:xfrm>
                      <a:off x="0" y="0"/>
                      <a:ext cx="5972175"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46DBABA0" w14:textId="77777777" w:rsidR="008D02F0" w:rsidRDefault="008D02F0" w:rsidP="00A532FC">
      <w:pPr>
        <w:jc w:val="both"/>
      </w:pPr>
    </w:p>
    <w:p w14:paraId="780B834E" w14:textId="77777777" w:rsidR="00CD507B" w:rsidRDefault="008F6C89" w:rsidP="003A7CD2">
      <w:pPr>
        <w:jc w:val="both"/>
      </w:pPr>
      <w:r>
        <w:t>11 r</w:t>
      </w:r>
      <w:r w:rsidR="00607B4E">
        <w:t xml:space="preserve">espondenten geven aan dat zij binnen het systeem wel een </w:t>
      </w:r>
      <w:r w:rsidR="003A7CD2">
        <w:t>administratieve last</w:t>
      </w:r>
      <w:r w:rsidR="00607B4E" w:rsidRPr="00607B4E">
        <w:t xml:space="preserve"> </w:t>
      </w:r>
      <w:r w:rsidR="00607B4E">
        <w:t>ervaren</w:t>
      </w:r>
      <w:r w:rsidR="003D0BC9">
        <w:t xml:space="preserve">. </w:t>
      </w:r>
      <w:r w:rsidR="009175EA">
        <w:t>H</w:t>
      </w:r>
      <w:r w:rsidR="00D92577">
        <w:t xml:space="preserve">et opstellen van een ondersteuningsplan </w:t>
      </w:r>
      <w:r w:rsidR="009175EA">
        <w:t xml:space="preserve">is </w:t>
      </w:r>
      <w:r w:rsidR="00D92577">
        <w:t>vaak een langdurig proces</w:t>
      </w:r>
      <w:r w:rsidR="009175EA">
        <w:t xml:space="preserve">, gezien de methode van het dienst ondersteuningsplan bestaat uit enkele vergaderingen met familie, vrienden en buren om te kijken of deze bepaalde zorg- en ondersteuningsnoden willen of kunnen opvangen. </w:t>
      </w:r>
    </w:p>
    <w:p w14:paraId="6CB9461D" w14:textId="77777777" w:rsidR="004E6214" w:rsidRDefault="004E6214" w:rsidP="004E6214">
      <w:pPr>
        <w:jc w:val="both"/>
      </w:pPr>
      <w:r>
        <w:t>“Dat is een proces maar dat resultaat van dat proces dat dat sleepte maar aan.” (</w:t>
      </w:r>
      <w:r w:rsidRPr="004E6214">
        <w:t>MZ8</w:t>
      </w:r>
      <w:r>
        <w:t xml:space="preserve">, </w:t>
      </w:r>
      <w:r w:rsidRPr="004E6214">
        <w:t>Cash</w:t>
      </w:r>
      <w:r>
        <w:t xml:space="preserve">, </w:t>
      </w:r>
      <w:r w:rsidRPr="004E6214">
        <w:t>Nieuwe gebruiker</w:t>
      </w:r>
      <w:r>
        <w:t xml:space="preserve">, </w:t>
      </w:r>
      <w:r w:rsidRPr="004E6214">
        <w:t>Mantelzorger</w:t>
      </w:r>
      <w:r>
        <w:t>)</w:t>
      </w:r>
    </w:p>
    <w:p w14:paraId="1AC3AD44" w14:textId="77777777" w:rsidR="00EB7B65" w:rsidRDefault="00EB7B65" w:rsidP="004E6214">
      <w:pPr>
        <w:jc w:val="both"/>
      </w:pPr>
      <w:r>
        <w:t>Voornamelijk de commissie waar men voor dient te verschijnen om de prioriteitencategorie te bepalen wordt als emotioneel zeer zwaar en soms onmenselijk gezien (8 respondenten).</w:t>
      </w:r>
    </w:p>
    <w:p w14:paraId="5FDABE60" w14:textId="77777777" w:rsidR="00EB7B65" w:rsidRDefault="00F16E1D" w:rsidP="004E6214">
      <w:pPr>
        <w:jc w:val="both"/>
      </w:pPr>
      <w:r>
        <w:t>“</w:t>
      </w:r>
      <w:r w:rsidRPr="00F16E1D">
        <w:t>En die stellen hun vragen zodanig dat je sowieso een verkeerd antwoord geeft. Waarvoor dat ze het ding de de verhoging van de categorie kunnen afketsen. Verschrikkelijk was dat. Je voelt u zo vernederd. Dat is alsof dat. Allé de persoon over wie dat het gaat, dat dat wordt. Alles wordt geminimaliseerd. Dat vond ik ook heel erg.</w:t>
      </w:r>
      <w:r>
        <w:t xml:space="preserve">” (MZ7, </w:t>
      </w:r>
      <w:r w:rsidRPr="00F16E1D">
        <w:t>Cash</w:t>
      </w:r>
      <w:r w:rsidRPr="00F16E1D">
        <w:tab/>
      </w:r>
      <w:r>
        <w:t xml:space="preserve">, </w:t>
      </w:r>
      <w:r w:rsidRPr="00F16E1D">
        <w:t>Nieuwe gebruiker</w:t>
      </w:r>
      <w:r>
        <w:t xml:space="preserve">, </w:t>
      </w:r>
      <w:r w:rsidRPr="00F16E1D">
        <w:t>Mantelzorger</w:t>
      </w:r>
      <w:r>
        <w:t>)</w:t>
      </w:r>
    </w:p>
    <w:p w14:paraId="65C65D50" w14:textId="77777777" w:rsidR="00CD507B" w:rsidRDefault="00CD507B" w:rsidP="00CD507B">
      <w:pPr>
        <w:jc w:val="both"/>
      </w:pPr>
      <w:r>
        <w:t xml:space="preserve">Echter geven </w:t>
      </w:r>
      <w:r w:rsidR="008F6C89">
        <w:t>acht</w:t>
      </w:r>
      <w:r>
        <w:t xml:space="preserve"> respondenten ook aan dat de hulp van deze instanties wel als positief wordt ervaren omdat zij zorgen voor een vermindering of zelfs volledige overname van de administratieve lasten.</w:t>
      </w:r>
    </w:p>
    <w:p w14:paraId="05F6AA3F" w14:textId="77777777" w:rsidR="00CD507B" w:rsidRDefault="00CD507B" w:rsidP="00CD507B">
      <w:pPr>
        <w:jc w:val="both"/>
      </w:pPr>
      <w:r>
        <w:t>“</w:t>
      </w:r>
      <w:r w:rsidR="00F16E1D" w:rsidRPr="00F16E1D">
        <w:t xml:space="preserve">Dan hebben we gewerkt via dienst DOP. Dat heeft ons heel veel tijd gekost </w:t>
      </w:r>
      <w:r w:rsidR="00F16E1D">
        <w:t>[…]</w:t>
      </w:r>
      <w:r w:rsidR="00F16E1D" w:rsidRPr="00F16E1D">
        <w:t xml:space="preserve"> maar ik moet zeggen op het einde van het verhaal was het wel een mooi afgerond verhaal. Dat er geen speld tussen te krijgen was en eh op die manier vind ik vind ik het niet vind ik het ja vrij gemakkelijk omdat het gestuurd werken aan.</w:t>
      </w:r>
      <w:r>
        <w:t>”</w:t>
      </w:r>
      <w:r w:rsidR="00DD236C" w:rsidRPr="00DD236C">
        <w:t xml:space="preserve"> </w:t>
      </w:r>
      <w:r w:rsidR="00DD236C">
        <w:t>(</w:t>
      </w:r>
      <w:r w:rsidR="00F16E1D" w:rsidRPr="00F16E1D">
        <w:t>MZ5</w:t>
      </w:r>
      <w:r w:rsidR="00F16E1D">
        <w:t xml:space="preserve">, </w:t>
      </w:r>
      <w:r w:rsidR="00F16E1D" w:rsidRPr="00F16E1D">
        <w:t>Cash</w:t>
      </w:r>
      <w:r w:rsidR="00F16E1D">
        <w:t xml:space="preserve">, </w:t>
      </w:r>
      <w:r w:rsidR="00F16E1D" w:rsidRPr="00F16E1D">
        <w:t>Herziening</w:t>
      </w:r>
      <w:r w:rsidR="00F16E1D">
        <w:t xml:space="preserve">, </w:t>
      </w:r>
      <w:r w:rsidR="00F16E1D" w:rsidRPr="00F16E1D">
        <w:t>Mantelzorger</w:t>
      </w:r>
      <w:r w:rsidR="00DD236C">
        <w:t>)</w:t>
      </w:r>
    </w:p>
    <w:p w14:paraId="62EDE0BE" w14:textId="77777777" w:rsidR="00F16E1D" w:rsidRDefault="009175EA" w:rsidP="003A7CD2">
      <w:pPr>
        <w:jc w:val="both"/>
      </w:pPr>
      <w:r>
        <w:t xml:space="preserve">Verder </w:t>
      </w:r>
      <w:r w:rsidR="00F16E1D">
        <w:t>vinden 9 respondenten</w:t>
      </w:r>
      <w:r>
        <w:t xml:space="preserve"> het ook absurd om dit proces volledig opnieuw te moeten doorlopen wanneer men een </w:t>
      </w:r>
      <w:r w:rsidR="00DD236C">
        <w:t>herziening</w:t>
      </w:r>
      <w:r>
        <w:t xml:space="preserve"> dient te doen als de zorg- e</w:t>
      </w:r>
      <w:r w:rsidR="00F16E1D">
        <w:t>n ondersteuningsnoden wijzigen.</w:t>
      </w:r>
    </w:p>
    <w:p w14:paraId="5AD3B928" w14:textId="77777777" w:rsidR="00F16E1D" w:rsidRDefault="00F16E1D" w:rsidP="00F16E1D">
      <w:pPr>
        <w:jc w:val="both"/>
      </w:pPr>
      <w:r>
        <w:t>“Het probleem is dat je dan terug een een eh een herziening doet die door heel dat proces moet lopen. […] Dus eh dat is ook absurd.</w:t>
      </w:r>
      <w:r w:rsidRPr="00F16E1D">
        <w:t xml:space="preserve"> (MZ12, Voucher, Nieuwe gebruiker, Mantelzorger)</w:t>
      </w:r>
    </w:p>
    <w:p w14:paraId="07730F19" w14:textId="77777777" w:rsidR="003A7CD2" w:rsidRDefault="009175EA" w:rsidP="003A7CD2">
      <w:pPr>
        <w:jc w:val="both"/>
      </w:pPr>
      <w:r>
        <w:lastRenderedPageBreak/>
        <w:t xml:space="preserve">Tot slot vragen </w:t>
      </w:r>
      <w:r w:rsidR="00F16E1D">
        <w:t xml:space="preserve">16 </w:t>
      </w:r>
      <w:r>
        <w:t xml:space="preserve">respondenten zich ook af waarom er zoveel </w:t>
      </w:r>
      <w:r w:rsidR="00DD236C">
        <w:t xml:space="preserve">bij </w:t>
      </w:r>
      <w:r>
        <w:t xml:space="preserve">komt kijken om te ontvangen waar men recht op heeft. Dit heeft vooral te maken met alle processen die parallel lopen met een aanvraag tot een zorgbudget. Gezien er vaak verschillende procedures dienen doorlopen te worden bv. aanvraag inkomensvervangende tegemoetkoming, aanvragen voor hulpmiddelen en aanvraag van een parkeerkaart, voelt dit geheel als belastend aan. Het is voor respondenten niet duidelijk waarom de aanvraag voor één </w:t>
      </w:r>
      <w:r w:rsidR="00CD507B">
        <w:t>vergoeding niet leidt tot een automatische toekenning of communicerende diensten. Het papierwerk voor deze verschillende aanvragen lijkt bovendien ook sterk op elkaar.</w:t>
      </w:r>
    </w:p>
    <w:p w14:paraId="6416E435" w14:textId="77777777" w:rsidR="004E6214" w:rsidRDefault="004E6214" w:rsidP="004E6214">
      <w:pPr>
        <w:jc w:val="both"/>
      </w:pPr>
      <w:r>
        <w:t>“</w:t>
      </w:r>
      <w:r w:rsidR="00BF1C95">
        <w:t>E</w:t>
      </w:r>
      <w:r w:rsidR="00261A31" w:rsidRPr="00261A31">
        <w:t>n en elk van die instanties die heeft ook een vragenlijst die allemaal op elkaar trekken maar die andere, anders gesteld zijn. Waardoor dat je eigenlijk elke keer wat dat je schrijft moet moet gaan herwerken of gaan herbekijken.</w:t>
      </w:r>
      <w:r>
        <w:t>”</w:t>
      </w:r>
      <w:r w:rsidR="00261A31" w:rsidRPr="00261A31">
        <w:t xml:space="preserve"> (MZ12, Voucher, Nieuwe gebruiker, Mantelzorger)</w:t>
      </w:r>
    </w:p>
    <w:p w14:paraId="5D3DB2F3" w14:textId="77777777" w:rsidR="00A52850" w:rsidRDefault="00CD507B" w:rsidP="003A7CD2">
      <w:pPr>
        <w:jc w:val="both"/>
      </w:pPr>
      <w:r>
        <w:t>Gezien deze</w:t>
      </w:r>
      <w:r w:rsidR="003A7CD2">
        <w:t xml:space="preserve"> </w:t>
      </w:r>
      <w:r>
        <w:t xml:space="preserve">administratieve processen </w:t>
      </w:r>
      <w:r w:rsidR="003A7CD2">
        <w:t>elkaar lopen</w:t>
      </w:r>
      <w:r>
        <w:t>, bestaat er bij respondenten ook enige v</w:t>
      </w:r>
      <w:r w:rsidR="003A7CD2">
        <w:t>erwarring over wat is het budget voor zorg</w:t>
      </w:r>
      <w:r>
        <w:t xml:space="preserve"> is en wat bijvoorbeeld een inkomensvervangende tegemoetkoming is.</w:t>
      </w:r>
    </w:p>
    <w:p w14:paraId="2306EB1F" w14:textId="77777777" w:rsidR="00BF1C95" w:rsidRDefault="00D544EF" w:rsidP="00D544EF">
      <w:pPr>
        <w:spacing w:after="0"/>
        <w:jc w:val="both"/>
      </w:pPr>
      <w:r>
        <w:t>“</w:t>
      </w:r>
      <w:r w:rsidR="00BF1C95">
        <w:t>MZ1: Die voucher, cash dat begrijp ik maar die voucher dat eh dat weet ik eigenlijk niet wat dat moet zijn zeggen eerlijk gezegd.</w:t>
      </w:r>
    </w:p>
    <w:p w14:paraId="5B76CBBE" w14:textId="77777777" w:rsidR="00BF1C95" w:rsidRDefault="00BF1C95" w:rsidP="00D544EF">
      <w:pPr>
        <w:spacing w:after="0"/>
        <w:jc w:val="both"/>
      </w:pPr>
      <w:r>
        <w:t>I: Het verschil tussen cash en voucher dus bij cash wordt, moet je eigenlijk aparte bankrekening openen waarop dat ze het bedrag zullen storten</w:t>
      </w:r>
    </w:p>
    <w:p w14:paraId="77731CCD" w14:textId="77777777" w:rsidR="00BF1C95" w:rsidRDefault="00BF1C95" w:rsidP="00D544EF">
      <w:pPr>
        <w:spacing w:after="0"/>
        <w:jc w:val="both"/>
      </w:pPr>
      <w:r>
        <w:t>MZ1: ah dat heeft zij, ja ja</w:t>
      </w:r>
    </w:p>
    <w:p w14:paraId="1624CA14" w14:textId="77777777" w:rsidR="00A52850" w:rsidRDefault="00A52850" w:rsidP="00D544EF">
      <w:pPr>
        <w:spacing w:after="0"/>
        <w:jc w:val="both"/>
      </w:pPr>
      <w:r>
        <w:t>[…]</w:t>
      </w:r>
    </w:p>
    <w:p w14:paraId="1C69206F" w14:textId="77777777" w:rsidR="00A52850" w:rsidRDefault="00D544EF" w:rsidP="00D544EF">
      <w:pPr>
        <w:spacing w:after="0"/>
        <w:jc w:val="both"/>
      </w:pPr>
      <w:r>
        <w:t xml:space="preserve">I: </w:t>
      </w:r>
      <w:r w:rsidR="00A52850">
        <w:t>Want als ik hoor wat u zegt eh is eigenlijk dat budget dat u ontvangt op de rekening, is eigenlijk het gewaa</w:t>
      </w:r>
      <w:r>
        <w:t>rborgd inkomen of geïntegreerde</w:t>
      </w:r>
    </w:p>
    <w:p w14:paraId="080DFA86" w14:textId="77777777" w:rsidR="00A52850" w:rsidRDefault="00D544EF" w:rsidP="00D544EF">
      <w:pPr>
        <w:spacing w:after="0"/>
        <w:jc w:val="both"/>
      </w:pPr>
      <w:r>
        <w:t xml:space="preserve">MZ1: </w:t>
      </w:r>
      <w:r w:rsidR="00A52850">
        <w:t>Ja, geïntegreerde ja tegemoetkoming”</w:t>
      </w:r>
      <w:r w:rsidR="00A52850" w:rsidRPr="00A52850">
        <w:t xml:space="preserve"> </w:t>
      </w:r>
    </w:p>
    <w:p w14:paraId="1B50A300" w14:textId="77777777" w:rsidR="00A52850" w:rsidRDefault="00A52850" w:rsidP="00A52850">
      <w:pPr>
        <w:jc w:val="both"/>
      </w:pPr>
      <w:r>
        <w:t>(</w:t>
      </w:r>
      <w:r w:rsidRPr="00A52850">
        <w:t>MZ1</w:t>
      </w:r>
      <w:r>
        <w:t xml:space="preserve">, </w:t>
      </w:r>
      <w:r w:rsidRPr="00A52850">
        <w:t>Voucher</w:t>
      </w:r>
      <w:r>
        <w:t xml:space="preserve">, </w:t>
      </w:r>
      <w:r w:rsidRPr="00A52850">
        <w:t>Nieuwe gebruiker</w:t>
      </w:r>
      <w:r>
        <w:t xml:space="preserve">, </w:t>
      </w:r>
      <w:r w:rsidRPr="00A52850">
        <w:t>Mantelzorger</w:t>
      </w:r>
      <w:r>
        <w:t>)</w:t>
      </w:r>
    </w:p>
    <w:p w14:paraId="7F89F2F0" w14:textId="77777777" w:rsidR="003A7CD2" w:rsidRDefault="008275B7" w:rsidP="003A7CD2">
      <w:pPr>
        <w:jc w:val="both"/>
      </w:pPr>
      <w:r>
        <w:t xml:space="preserve">Verder zien </w:t>
      </w:r>
      <w:r w:rsidR="00D544EF">
        <w:t xml:space="preserve">vier </w:t>
      </w:r>
      <w:r>
        <w:t xml:space="preserve">respondenten ook bij zorgaanbieders een stijging van de administratieve last door het </w:t>
      </w:r>
      <w:r w:rsidR="005E7E30">
        <w:t>n</w:t>
      </w:r>
      <w:r w:rsidR="003A7CD2">
        <w:t xml:space="preserve">odige papierwerk </w:t>
      </w:r>
      <w:r w:rsidR="005E7E30">
        <w:t>dat zij in orde dienen te brengen. Dit gaat dan voor hen ook ten koste van zorgactiviteiten.</w:t>
      </w:r>
    </w:p>
    <w:p w14:paraId="6A39ED60" w14:textId="77777777" w:rsidR="003A7CD2" w:rsidRDefault="00A8379B" w:rsidP="003A7CD2">
      <w:pPr>
        <w:jc w:val="both"/>
      </w:pPr>
      <w:r>
        <w:t>“</w:t>
      </w:r>
      <w:r w:rsidRPr="00A8379B">
        <w:t>Wat dat ik ook zie dat is dat er enorm veel administratie nu bij de mensen ook allemaal is. Waar dat er vergaderingen moeten gepland worden. En dan zeg ik: mannen zou je niet beter met ons mannen bezig zijn ja?</w:t>
      </w:r>
      <w:r>
        <w:t xml:space="preserve">” </w:t>
      </w:r>
      <w:r w:rsidR="00923208">
        <w:t>(MZ9, Voucher, Transitie</w:t>
      </w:r>
      <w:r w:rsidRPr="00A8379B">
        <w:t>gebruiker, Mantelzorger)</w:t>
      </w:r>
    </w:p>
    <w:p w14:paraId="4B547662" w14:textId="77777777" w:rsidR="003A7CD2" w:rsidRDefault="002462A9" w:rsidP="003A7CD2">
      <w:pPr>
        <w:jc w:val="both"/>
      </w:pPr>
      <w:r>
        <w:t>Tot slot geven cashgebruikers aan dat de algemene wettelijke verplichtingen en b</w:t>
      </w:r>
      <w:r w:rsidR="003A7CD2">
        <w:t>oekhoudkundige regels</w:t>
      </w:r>
      <w:r>
        <w:t xml:space="preserve"> </w:t>
      </w:r>
      <w:r w:rsidR="003E20B4">
        <w:t xml:space="preserve">en uitzonderingen </w:t>
      </w:r>
      <w:r>
        <w:t>vaak zeer complex zijn en men enige ervaring nodig heeft om deze zelf te kunnen doen</w:t>
      </w:r>
      <w:r w:rsidR="00D544EF">
        <w:t xml:space="preserve"> (14 respondenten)</w:t>
      </w:r>
      <w:r>
        <w:t>. Verder ondervinden zij ook een v</w:t>
      </w:r>
      <w:r w:rsidR="003A7CD2">
        <w:t>erschil in termijn</w:t>
      </w:r>
      <w:r>
        <w:t xml:space="preserve"> van indiening waardoor dit voor plotse verrassingen kan zorgen.</w:t>
      </w:r>
    </w:p>
    <w:p w14:paraId="024E66C5" w14:textId="77777777" w:rsidR="00D544EF" w:rsidRDefault="00D544EF" w:rsidP="003A7CD2">
      <w:pPr>
        <w:jc w:val="both"/>
      </w:pPr>
      <w:r w:rsidRPr="00D544EF">
        <w:t xml:space="preserve">“Eigenlijk zouden ze die termijn moeten gaan verlengen. Dat je zegt kijk je kan een jaar budget gebruiken voor bijvoorbeeld 1,5 jaar. Dat zou veel beter zijn. […] Want je hebt alle mogelijke kosten hé.” </w:t>
      </w:r>
      <w:r>
        <w:t>(</w:t>
      </w:r>
      <w:r w:rsidRPr="00D544EF">
        <w:t>BH19</w:t>
      </w:r>
      <w:r>
        <w:t xml:space="preserve">, </w:t>
      </w:r>
      <w:r w:rsidRPr="00D544EF">
        <w:t>Cash</w:t>
      </w:r>
      <w:r>
        <w:t xml:space="preserve">, </w:t>
      </w:r>
      <w:r w:rsidRPr="00D544EF">
        <w:t>Transitie</w:t>
      </w:r>
      <w:r>
        <w:t xml:space="preserve">, </w:t>
      </w:r>
      <w:r w:rsidRPr="00D544EF">
        <w:t>Budgethouder</w:t>
      </w:r>
      <w:r>
        <w:t>)</w:t>
      </w:r>
    </w:p>
    <w:p w14:paraId="14C94CE4" w14:textId="77777777" w:rsidR="003A7CD2" w:rsidRDefault="003A7CD2" w:rsidP="003A7CD2">
      <w:pPr>
        <w:jc w:val="both"/>
      </w:pPr>
      <w:r>
        <w:t>“</w:t>
      </w:r>
      <w:r w:rsidR="00A42D83" w:rsidRPr="00A42D83">
        <w:t>Maar het afsluiten van het boekjaar is op 31 maart</w:t>
      </w:r>
      <w:r w:rsidR="003D3B62">
        <w:t xml:space="preserve"> </w:t>
      </w:r>
      <w:r w:rsidR="003D3B62" w:rsidRPr="003D3B62">
        <w:t>[…]</w:t>
      </w:r>
      <w:r w:rsidR="00A42D83" w:rsidRPr="00A42D83">
        <w:t xml:space="preserve"> Wat blijkt in de grote vakantie? </w:t>
      </w:r>
      <w:r w:rsidR="00A42D83">
        <w:t xml:space="preserve">[…] </w:t>
      </w:r>
      <w:r w:rsidR="00A42D83" w:rsidRPr="00A42D83">
        <w:t>Ik krijg van het IDW, […]</w:t>
      </w:r>
      <w:r w:rsidR="00A42D83">
        <w:t xml:space="preserve"> </w:t>
      </w:r>
      <w:r w:rsidR="00A42D83" w:rsidRPr="00A42D83">
        <w:t xml:space="preserve">Krijg ik nog een een oud rekening toegestuurd want die die nemen het allemaal zo nauw niet met die termijnen. Ik wil dat nog op het budget van 2021 zetten. Ik weet dat ik dat al volledig verbruikt heb, […] En dan bleek dat terug op dat budget van 2021 terug te staan. Want er was met de vakbonden overeen gekomen dat er nog voor een eindejaarspremie en nog iets van de VIA-akkoorden bij was gekomen. Maar je zult er maar staan hé als als ontwetende en aan wat moet je dat dan nog </w:t>
      </w:r>
      <w:r w:rsidR="00A42D83" w:rsidRPr="00A42D83">
        <w:lastRenderedPageBreak/>
        <w:t>besteden? Want al die facturen moesten al lang binnen zijn? (stilte) Ja, ik vind dat ik vind dat niet zo niet zo klantvriendelijk.</w:t>
      </w:r>
      <w:r>
        <w:t>”</w:t>
      </w:r>
      <w:r w:rsidR="00A8379B">
        <w:t xml:space="preserve"> </w:t>
      </w:r>
      <w:r w:rsidR="00A8379B" w:rsidRPr="00A8379B">
        <w:t>(MZ8, Cash, Nieuwe gebruiker, Mantelzorger)</w:t>
      </w:r>
    </w:p>
    <w:p w14:paraId="09977896" w14:textId="77777777" w:rsidR="00030663" w:rsidRDefault="006F48FC" w:rsidP="00677297">
      <w:pPr>
        <w:pStyle w:val="Heading3"/>
      </w:pPr>
      <w:bookmarkStart w:id="25" w:name="_Toc127694063"/>
      <w:r>
        <w:t>Betaalbaarheid</w:t>
      </w:r>
      <w:bookmarkEnd w:id="25"/>
    </w:p>
    <w:p w14:paraId="12F9CDFD" w14:textId="6E1C1F35" w:rsidR="006F48FC" w:rsidRDefault="00183556" w:rsidP="00B01BE9">
      <w:pPr>
        <w:jc w:val="both"/>
      </w:pPr>
      <w:r>
        <w:t xml:space="preserve">Tabel 20 geeft de ervaring van de respondenten m.b.t. betaalbaarheid weer. </w:t>
      </w:r>
      <w:r w:rsidR="00B01BE9">
        <w:t xml:space="preserve">42,80% van de respondenten </w:t>
      </w:r>
      <w:r w:rsidR="00F94223">
        <w:t xml:space="preserve">geeft aan dat zij </w:t>
      </w:r>
      <w:r w:rsidR="00B01BE9">
        <w:t xml:space="preserve">de middelen uit het persoonsvolgende budget onvoldoende </w:t>
      </w:r>
      <w:r w:rsidR="00F94223">
        <w:t>vinden</w:t>
      </w:r>
      <w:r w:rsidR="00B01BE9">
        <w:t xml:space="preserve">. Verder blijkt dat voor de meerderheid van de respondenten het wel duidelijk is waar ze voor betalen (73,70%), maar dat voor de helft van de respondenten </w:t>
      </w:r>
      <w:r w:rsidR="0036331C">
        <w:t xml:space="preserve">(50,00%) </w:t>
      </w:r>
      <w:r w:rsidR="00B01BE9">
        <w:t xml:space="preserve">het ook duidelijk </w:t>
      </w:r>
      <w:r w:rsidR="00F94223">
        <w:t xml:space="preserve">is </w:t>
      </w:r>
      <w:r w:rsidR="00B01BE9">
        <w:t xml:space="preserve">hoe de prijzen van de ingekochte zorg en ondersteuning bepaald worden. </w:t>
      </w:r>
    </w:p>
    <w:tbl>
      <w:tblPr>
        <w:tblW w:w="9072" w:type="dxa"/>
        <w:tblLayout w:type="fixed"/>
        <w:tblCellMar>
          <w:left w:w="70" w:type="dxa"/>
          <w:right w:w="70" w:type="dxa"/>
        </w:tblCellMar>
        <w:tblLook w:val="04A0" w:firstRow="1" w:lastRow="0" w:firstColumn="1" w:lastColumn="0" w:noHBand="0" w:noVBand="1"/>
      </w:tblPr>
      <w:tblGrid>
        <w:gridCol w:w="1985"/>
        <w:gridCol w:w="1181"/>
        <w:gridCol w:w="1181"/>
        <w:gridCol w:w="1181"/>
        <w:gridCol w:w="1181"/>
        <w:gridCol w:w="1181"/>
        <w:gridCol w:w="1182"/>
      </w:tblGrid>
      <w:tr w:rsidR="00B9062E" w:rsidRPr="006F48FC" w14:paraId="468F56E5" w14:textId="77777777" w:rsidTr="00B9062E">
        <w:trPr>
          <w:trHeight w:val="300"/>
        </w:trPr>
        <w:tc>
          <w:tcPr>
            <w:tcW w:w="9072" w:type="dxa"/>
            <w:gridSpan w:val="7"/>
            <w:tcBorders>
              <w:top w:val="nil"/>
              <w:left w:val="nil"/>
              <w:bottom w:val="single" w:sz="4" w:space="0" w:color="auto"/>
              <w:right w:val="single" w:sz="4" w:space="0" w:color="auto"/>
            </w:tcBorders>
            <w:shd w:val="clear" w:color="auto" w:fill="auto"/>
            <w:noWrap/>
            <w:vAlign w:val="center"/>
          </w:tcPr>
          <w:p w14:paraId="14601EEE" w14:textId="77777777" w:rsidR="00B9062E" w:rsidRPr="00B9062E" w:rsidRDefault="00B9062E" w:rsidP="00BF1C95">
            <w:pPr>
              <w:spacing w:after="0" w:line="240" w:lineRule="auto"/>
              <w:jc w:val="center"/>
              <w:rPr>
                <w:rFonts w:ascii="Calibri" w:eastAsia="Times New Roman" w:hAnsi="Calibri" w:cs="Calibri"/>
                <w:b/>
                <w:i/>
                <w:color w:val="000000"/>
                <w:lang w:eastAsia="nl-BE"/>
              </w:rPr>
            </w:pPr>
            <w:r w:rsidRPr="00B9062E">
              <w:rPr>
                <w:rFonts w:ascii="Calibri" w:eastAsia="Times New Roman" w:hAnsi="Calibri" w:cs="Calibri"/>
                <w:b/>
                <w:i/>
                <w:color w:val="000000"/>
                <w:lang w:eastAsia="nl-BE"/>
              </w:rPr>
              <w:t xml:space="preserve">Tabel </w:t>
            </w:r>
            <w:r w:rsidR="00BF1C95">
              <w:rPr>
                <w:rFonts w:ascii="Calibri" w:eastAsia="Times New Roman" w:hAnsi="Calibri" w:cs="Calibri"/>
                <w:b/>
                <w:i/>
                <w:color w:val="000000"/>
                <w:lang w:eastAsia="nl-BE"/>
              </w:rPr>
              <w:t>20</w:t>
            </w:r>
            <w:r w:rsidRPr="00B9062E">
              <w:rPr>
                <w:rFonts w:ascii="Calibri" w:eastAsia="Times New Roman" w:hAnsi="Calibri" w:cs="Calibri"/>
                <w:b/>
                <w:i/>
                <w:color w:val="000000"/>
                <w:lang w:eastAsia="nl-BE"/>
              </w:rPr>
              <w:t>: Ervaring van de betaalbaarheid</w:t>
            </w:r>
          </w:p>
        </w:tc>
      </w:tr>
      <w:tr w:rsidR="00A25E6D" w:rsidRPr="006F48FC" w14:paraId="71B61936" w14:textId="77777777" w:rsidTr="00B9062E">
        <w:trPr>
          <w:trHeight w:val="300"/>
        </w:trPr>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4055F25" w14:textId="77777777" w:rsidR="006F48FC" w:rsidRPr="006F48FC" w:rsidRDefault="006F48FC" w:rsidP="006F48FC">
            <w:pPr>
              <w:spacing w:after="0" w:line="240" w:lineRule="auto"/>
              <w:rPr>
                <w:rFonts w:ascii="Times New Roman" w:eastAsia="Times New Roman" w:hAnsi="Times New Roman" w:cs="Times New Roman"/>
                <w:sz w:val="24"/>
                <w:szCs w:val="24"/>
                <w:lang w:eastAsia="nl-BE"/>
              </w:rPr>
            </w:pPr>
          </w:p>
        </w:tc>
        <w:tc>
          <w:tcPr>
            <w:tcW w:w="1181" w:type="dxa"/>
            <w:tcBorders>
              <w:top w:val="single" w:sz="4" w:space="0" w:color="auto"/>
              <w:left w:val="single" w:sz="4" w:space="0" w:color="auto"/>
              <w:bottom w:val="single" w:sz="4" w:space="0" w:color="auto"/>
              <w:right w:val="nil"/>
            </w:tcBorders>
            <w:shd w:val="clear" w:color="auto" w:fill="auto"/>
            <w:noWrap/>
            <w:vAlign w:val="center"/>
            <w:hideMark/>
          </w:tcPr>
          <w:p w14:paraId="5D1FBAA6" w14:textId="77777777" w:rsidR="006F48FC" w:rsidRPr="006F48FC" w:rsidRDefault="00A25E6D" w:rsidP="00B01BE9">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 xml:space="preserve">Zeker niet </w:t>
            </w:r>
            <w:r w:rsidR="006F48FC" w:rsidRPr="006F48FC">
              <w:rPr>
                <w:rFonts w:ascii="Calibri" w:eastAsia="Times New Roman" w:hAnsi="Calibri" w:cs="Calibri"/>
                <w:color w:val="000000"/>
                <w:lang w:eastAsia="nl-BE"/>
              </w:rPr>
              <w:t>voldoende</w:t>
            </w:r>
          </w:p>
        </w:tc>
        <w:tc>
          <w:tcPr>
            <w:tcW w:w="1181" w:type="dxa"/>
            <w:tcBorders>
              <w:top w:val="single" w:sz="4" w:space="0" w:color="auto"/>
              <w:left w:val="nil"/>
              <w:bottom w:val="single" w:sz="4" w:space="0" w:color="auto"/>
              <w:right w:val="nil"/>
            </w:tcBorders>
            <w:shd w:val="clear" w:color="auto" w:fill="auto"/>
            <w:noWrap/>
            <w:vAlign w:val="center"/>
            <w:hideMark/>
          </w:tcPr>
          <w:p w14:paraId="25485297" w14:textId="77777777" w:rsidR="006F48FC" w:rsidRPr="006F48FC" w:rsidRDefault="00A25E6D" w:rsidP="00B01BE9">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 xml:space="preserve">Niet </w:t>
            </w:r>
            <w:r w:rsidR="006F48FC" w:rsidRPr="006F48FC">
              <w:rPr>
                <w:rFonts w:ascii="Calibri" w:eastAsia="Times New Roman" w:hAnsi="Calibri" w:cs="Calibri"/>
                <w:color w:val="000000"/>
                <w:lang w:eastAsia="nl-BE"/>
              </w:rPr>
              <w:t>voldoende</w:t>
            </w:r>
          </w:p>
        </w:tc>
        <w:tc>
          <w:tcPr>
            <w:tcW w:w="1181" w:type="dxa"/>
            <w:tcBorders>
              <w:top w:val="single" w:sz="4" w:space="0" w:color="auto"/>
              <w:left w:val="nil"/>
              <w:bottom w:val="single" w:sz="4" w:space="0" w:color="auto"/>
              <w:right w:val="nil"/>
            </w:tcBorders>
            <w:shd w:val="clear" w:color="auto" w:fill="auto"/>
            <w:noWrap/>
            <w:vAlign w:val="center"/>
            <w:hideMark/>
          </w:tcPr>
          <w:p w14:paraId="62952DFD"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Neutraal</w:t>
            </w:r>
          </w:p>
        </w:tc>
        <w:tc>
          <w:tcPr>
            <w:tcW w:w="1181" w:type="dxa"/>
            <w:tcBorders>
              <w:top w:val="single" w:sz="4" w:space="0" w:color="auto"/>
              <w:left w:val="nil"/>
              <w:bottom w:val="single" w:sz="4" w:space="0" w:color="auto"/>
              <w:right w:val="nil"/>
            </w:tcBorders>
            <w:shd w:val="clear" w:color="auto" w:fill="auto"/>
            <w:noWrap/>
            <w:vAlign w:val="center"/>
            <w:hideMark/>
          </w:tcPr>
          <w:p w14:paraId="10123986"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Voldoende</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263591C3"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Zeker voldoende</w:t>
            </w:r>
          </w:p>
        </w:tc>
        <w:tc>
          <w:tcPr>
            <w:tcW w:w="1182" w:type="dxa"/>
            <w:tcBorders>
              <w:top w:val="single" w:sz="4" w:space="0" w:color="auto"/>
              <w:left w:val="single" w:sz="4" w:space="0" w:color="auto"/>
              <w:bottom w:val="single" w:sz="4" w:space="0" w:color="auto"/>
              <w:right w:val="nil"/>
            </w:tcBorders>
            <w:shd w:val="clear" w:color="auto" w:fill="auto"/>
            <w:noWrap/>
            <w:vAlign w:val="center"/>
            <w:hideMark/>
          </w:tcPr>
          <w:p w14:paraId="7025B5A3"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Niet ingevuld</w:t>
            </w:r>
          </w:p>
        </w:tc>
      </w:tr>
      <w:tr w:rsidR="00A25E6D" w:rsidRPr="006F48FC" w14:paraId="1C650F5D" w14:textId="77777777" w:rsidTr="00B9062E">
        <w:trPr>
          <w:trHeight w:val="300"/>
        </w:trPr>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1F21524" w14:textId="77777777" w:rsidR="006F48FC" w:rsidRPr="00813EB0" w:rsidRDefault="006F48FC" w:rsidP="00B01BE9">
            <w:pPr>
              <w:jc w:val="center"/>
            </w:pPr>
            <w:r w:rsidRPr="00813EB0">
              <w:t>Voldoende middelen in het PVB?</w:t>
            </w:r>
            <w:r w:rsidR="005C07B7">
              <w:t xml:space="preserve"> (1)</w:t>
            </w:r>
          </w:p>
        </w:tc>
        <w:tc>
          <w:tcPr>
            <w:tcW w:w="1181" w:type="dxa"/>
            <w:tcBorders>
              <w:top w:val="single" w:sz="4" w:space="0" w:color="auto"/>
              <w:left w:val="single" w:sz="4" w:space="0" w:color="auto"/>
              <w:bottom w:val="single" w:sz="4" w:space="0" w:color="auto"/>
              <w:right w:val="nil"/>
            </w:tcBorders>
            <w:shd w:val="clear" w:color="auto" w:fill="auto"/>
            <w:noWrap/>
            <w:vAlign w:val="center"/>
            <w:hideMark/>
          </w:tcPr>
          <w:p w14:paraId="6F21EEE6"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16,5</w:t>
            </w:r>
            <w:r w:rsidR="00B01BE9">
              <w:rPr>
                <w:rFonts w:ascii="Calibri" w:eastAsia="Times New Roman" w:hAnsi="Calibri" w:cs="Calibri"/>
                <w:color w:val="000000"/>
                <w:lang w:eastAsia="nl-BE"/>
              </w:rPr>
              <w:t>0%</w:t>
            </w:r>
          </w:p>
        </w:tc>
        <w:tc>
          <w:tcPr>
            <w:tcW w:w="1181" w:type="dxa"/>
            <w:tcBorders>
              <w:top w:val="single" w:sz="4" w:space="0" w:color="auto"/>
              <w:left w:val="nil"/>
              <w:bottom w:val="single" w:sz="4" w:space="0" w:color="auto"/>
              <w:right w:val="nil"/>
            </w:tcBorders>
            <w:shd w:val="clear" w:color="auto" w:fill="auto"/>
            <w:noWrap/>
            <w:vAlign w:val="center"/>
            <w:hideMark/>
          </w:tcPr>
          <w:p w14:paraId="03D6F242"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26,3</w:t>
            </w:r>
            <w:r w:rsidR="00B01BE9">
              <w:rPr>
                <w:rFonts w:ascii="Calibri" w:eastAsia="Times New Roman" w:hAnsi="Calibri" w:cs="Calibri"/>
                <w:color w:val="000000"/>
                <w:lang w:eastAsia="nl-BE"/>
              </w:rPr>
              <w:t>0%</w:t>
            </w:r>
          </w:p>
        </w:tc>
        <w:tc>
          <w:tcPr>
            <w:tcW w:w="1181" w:type="dxa"/>
            <w:tcBorders>
              <w:top w:val="single" w:sz="4" w:space="0" w:color="auto"/>
              <w:left w:val="nil"/>
              <w:bottom w:val="single" w:sz="4" w:space="0" w:color="auto"/>
              <w:right w:val="nil"/>
            </w:tcBorders>
            <w:shd w:val="clear" w:color="auto" w:fill="auto"/>
            <w:noWrap/>
            <w:vAlign w:val="center"/>
            <w:hideMark/>
          </w:tcPr>
          <w:p w14:paraId="68187576"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17,4</w:t>
            </w:r>
            <w:r w:rsidR="00B01BE9">
              <w:rPr>
                <w:rFonts w:ascii="Calibri" w:eastAsia="Times New Roman" w:hAnsi="Calibri" w:cs="Calibri"/>
                <w:color w:val="000000"/>
                <w:lang w:eastAsia="nl-BE"/>
              </w:rPr>
              <w:t>0%</w:t>
            </w:r>
          </w:p>
        </w:tc>
        <w:tc>
          <w:tcPr>
            <w:tcW w:w="1181" w:type="dxa"/>
            <w:tcBorders>
              <w:top w:val="single" w:sz="4" w:space="0" w:color="auto"/>
              <w:left w:val="nil"/>
              <w:bottom w:val="single" w:sz="4" w:space="0" w:color="auto"/>
              <w:right w:val="nil"/>
            </w:tcBorders>
            <w:shd w:val="clear" w:color="auto" w:fill="auto"/>
            <w:noWrap/>
            <w:vAlign w:val="center"/>
            <w:hideMark/>
          </w:tcPr>
          <w:p w14:paraId="0D5F2582"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30,4</w:t>
            </w:r>
            <w:r w:rsidR="00B01BE9">
              <w:rPr>
                <w:rFonts w:ascii="Calibri" w:eastAsia="Times New Roman" w:hAnsi="Calibri" w:cs="Calibri"/>
                <w:color w:val="000000"/>
                <w:lang w:eastAsia="nl-BE"/>
              </w:rPr>
              <w:t>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162EA673"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9,4</w:t>
            </w:r>
            <w:r w:rsidR="00B01BE9">
              <w:rPr>
                <w:rFonts w:ascii="Calibri" w:eastAsia="Times New Roman" w:hAnsi="Calibri" w:cs="Calibri"/>
                <w:color w:val="000000"/>
                <w:lang w:eastAsia="nl-BE"/>
              </w:rPr>
              <w:t>0</w:t>
            </w:r>
          </w:p>
        </w:tc>
        <w:tc>
          <w:tcPr>
            <w:tcW w:w="1182" w:type="dxa"/>
            <w:tcBorders>
              <w:top w:val="single" w:sz="4" w:space="0" w:color="auto"/>
              <w:left w:val="single" w:sz="4" w:space="0" w:color="auto"/>
              <w:bottom w:val="single" w:sz="4" w:space="0" w:color="auto"/>
              <w:right w:val="nil"/>
            </w:tcBorders>
            <w:shd w:val="clear" w:color="auto" w:fill="auto"/>
            <w:noWrap/>
            <w:vAlign w:val="center"/>
            <w:hideMark/>
          </w:tcPr>
          <w:p w14:paraId="16B4426D" w14:textId="77777777" w:rsidR="006F48FC" w:rsidRPr="006F48FC" w:rsidRDefault="00B01BE9" w:rsidP="00B01BE9">
            <w:pPr>
              <w:spacing w:after="0" w:line="240" w:lineRule="auto"/>
              <w:jc w:val="right"/>
              <w:rPr>
                <w:rFonts w:ascii="Calibri" w:eastAsia="Times New Roman" w:hAnsi="Calibri" w:cs="Calibri"/>
                <w:color w:val="000000"/>
                <w:lang w:eastAsia="nl-BE"/>
              </w:rPr>
            </w:pPr>
            <w:r>
              <w:rPr>
                <w:rFonts w:ascii="Calibri" w:eastAsia="Times New Roman" w:hAnsi="Calibri" w:cs="Calibri"/>
                <w:color w:val="000000"/>
                <w:lang w:eastAsia="nl-BE"/>
              </w:rPr>
              <w:t>0,0</w:t>
            </w:r>
            <w:r w:rsidRPr="00B01BE9">
              <w:rPr>
                <w:rFonts w:ascii="Calibri" w:eastAsia="Times New Roman" w:hAnsi="Calibri" w:cs="Calibri"/>
                <w:color w:val="000000"/>
                <w:lang w:eastAsia="nl-BE"/>
              </w:rPr>
              <w:t>0%</w:t>
            </w:r>
          </w:p>
        </w:tc>
      </w:tr>
      <w:tr w:rsidR="00A25E6D" w:rsidRPr="006F48FC" w14:paraId="46AE3520" w14:textId="77777777" w:rsidTr="00A25E6D">
        <w:trPr>
          <w:trHeight w:val="300"/>
        </w:trPr>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C0B2C5D" w14:textId="77777777" w:rsidR="006F48FC" w:rsidRPr="00813EB0" w:rsidRDefault="006F48FC" w:rsidP="00B01BE9">
            <w:pPr>
              <w:jc w:val="center"/>
            </w:pPr>
          </w:p>
        </w:tc>
        <w:tc>
          <w:tcPr>
            <w:tcW w:w="1181" w:type="dxa"/>
            <w:tcBorders>
              <w:top w:val="single" w:sz="4" w:space="0" w:color="auto"/>
              <w:left w:val="single" w:sz="4" w:space="0" w:color="auto"/>
              <w:bottom w:val="single" w:sz="4" w:space="0" w:color="auto"/>
              <w:right w:val="nil"/>
            </w:tcBorders>
            <w:shd w:val="clear" w:color="auto" w:fill="auto"/>
            <w:noWrap/>
            <w:vAlign w:val="center"/>
            <w:hideMark/>
          </w:tcPr>
          <w:p w14:paraId="03B1D3DD"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Zeer onduidelijk</w:t>
            </w:r>
          </w:p>
        </w:tc>
        <w:tc>
          <w:tcPr>
            <w:tcW w:w="1181" w:type="dxa"/>
            <w:tcBorders>
              <w:top w:val="single" w:sz="4" w:space="0" w:color="auto"/>
              <w:left w:val="nil"/>
              <w:bottom w:val="single" w:sz="4" w:space="0" w:color="auto"/>
              <w:right w:val="nil"/>
            </w:tcBorders>
            <w:shd w:val="clear" w:color="auto" w:fill="auto"/>
            <w:noWrap/>
            <w:vAlign w:val="center"/>
            <w:hideMark/>
          </w:tcPr>
          <w:p w14:paraId="5819844C"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Onduidelijk</w:t>
            </w:r>
          </w:p>
        </w:tc>
        <w:tc>
          <w:tcPr>
            <w:tcW w:w="1181" w:type="dxa"/>
            <w:tcBorders>
              <w:top w:val="single" w:sz="4" w:space="0" w:color="auto"/>
              <w:left w:val="nil"/>
              <w:bottom w:val="single" w:sz="4" w:space="0" w:color="auto"/>
              <w:right w:val="nil"/>
            </w:tcBorders>
            <w:shd w:val="clear" w:color="auto" w:fill="auto"/>
            <w:noWrap/>
            <w:vAlign w:val="center"/>
            <w:hideMark/>
          </w:tcPr>
          <w:p w14:paraId="65F54E98"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Neutraal</w:t>
            </w:r>
          </w:p>
        </w:tc>
        <w:tc>
          <w:tcPr>
            <w:tcW w:w="1181" w:type="dxa"/>
            <w:tcBorders>
              <w:top w:val="single" w:sz="4" w:space="0" w:color="auto"/>
              <w:left w:val="nil"/>
              <w:bottom w:val="single" w:sz="4" w:space="0" w:color="auto"/>
              <w:right w:val="nil"/>
            </w:tcBorders>
            <w:shd w:val="clear" w:color="auto" w:fill="auto"/>
            <w:noWrap/>
            <w:vAlign w:val="center"/>
            <w:hideMark/>
          </w:tcPr>
          <w:p w14:paraId="0ED50825"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Duidelijk</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1DA62EA3"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Zeer duidelijk</w:t>
            </w:r>
          </w:p>
        </w:tc>
        <w:tc>
          <w:tcPr>
            <w:tcW w:w="1182" w:type="dxa"/>
            <w:tcBorders>
              <w:top w:val="single" w:sz="4" w:space="0" w:color="auto"/>
              <w:left w:val="single" w:sz="4" w:space="0" w:color="auto"/>
              <w:bottom w:val="single" w:sz="4" w:space="0" w:color="auto"/>
              <w:right w:val="nil"/>
            </w:tcBorders>
            <w:shd w:val="clear" w:color="auto" w:fill="auto"/>
            <w:noWrap/>
            <w:vAlign w:val="center"/>
            <w:hideMark/>
          </w:tcPr>
          <w:p w14:paraId="0B57E9BA" w14:textId="77777777" w:rsidR="006F48FC" w:rsidRPr="006F48FC" w:rsidRDefault="006F48FC" w:rsidP="00B01BE9">
            <w:pPr>
              <w:spacing w:after="0" w:line="240" w:lineRule="auto"/>
              <w:jc w:val="center"/>
              <w:rPr>
                <w:rFonts w:ascii="Calibri" w:eastAsia="Times New Roman" w:hAnsi="Calibri" w:cs="Calibri"/>
                <w:color w:val="000000"/>
                <w:lang w:eastAsia="nl-BE"/>
              </w:rPr>
            </w:pPr>
            <w:r w:rsidRPr="006F48FC">
              <w:rPr>
                <w:rFonts w:ascii="Calibri" w:eastAsia="Times New Roman" w:hAnsi="Calibri" w:cs="Calibri"/>
                <w:color w:val="000000"/>
                <w:lang w:eastAsia="nl-BE"/>
              </w:rPr>
              <w:t>Niet ingevuld</w:t>
            </w:r>
          </w:p>
        </w:tc>
      </w:tr>
      <w:tr w:rsidR="00A25837" w:rsidRPr="006F48FC" w14:paraId="1AEB21DC" w14:textId="77777777" w:rsidTr="00A25E6D">
        <w:trPr>
          <w:trHeight w:val="300"/>
        </w:trPr>
        <w:tc>
          <w:tcPr>
            <w:tcW w:w="1985" w:type="dxa"/>
            <w:tcBorders>
              <w:top w:val="single" w:sz="4" w:space="0" w:color="auto"/>
              <w:left w:val="nil"/>
              <w:bottom w:val="nil"/>
              <w:right w:val="single" w:sz="4" w:space="0" w:color="auto"/>
            </w:tcBorders>
            <w:shd w:val="clear" w:color="auto" w:fill="D5DCE4" w:themeFill="text2" w:themeFillTint="33"/>
            <w:noWrap/>
            <w:vAlign w:val="center"/>
            <w:hideMark/>
          </w:tcPr>
          <w:p w14:paraId="2438DB14" w14:textId="77777777" w:rsidR="006F48FC" w:rsidRPr="00813EB0" w:rsidRDefault="006F48FC" w:rsidP="00B01BE9">
            <w:pPr>
              <w:jc w:val="center"/>
            </w:pPr>
            <w:r w:rsidRPr="00813EB0">
              <w:t>Duidelijk waarvoor men betaalt</w:t>
            </w:r>
            <w:r>
              <w:t>?</w:t>
            </w:r>
            <w:r w:rsidR="005C07B7">
              <w:t xml:space="preserve"> (2)</w:t>
            </w:r>
          </w:p>
        </w:tc>
        <w:tc>
          <w:tcPr>
            <w:tcW w:w="1181" w:type="dxa"/>
            <w:tcBorders>
              <w:top w:val="single" w:sz="4" w:space="0" w:color="auto"/>
              <w:left w:val="single" w:sz="4" w:space="0" w:color="auto"/>
              <w:bottom w:val="nil"/>
              <w:right w:val="nil"/>
            </w:tcBorders>
            <w:shd w:val="clear" w:color="auto" w:fill="D5DCE4" w:themeFill="text2" w:themeFillTint="33"/>
            <w:noWrap/>
            <w:vAlign w:val="center"/>
            <w:hideMark/>
          </w:tcPr>
          <w:p w14:paraId="34394890"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5,4</w:t>
            </w:r>
            <w:r w:rsidR="00B01BE9">
              <w:rPr>
                <w:rFonts w:ascii="Calibri" w:eastAsia="Times New Roman" w:hAnsi="Calibri" w:cs="Calibri"/>
                <w:color w:val="000000"/>
                <w:lang w:eastAsia="nl-BE"/>
              </w:rPr>
              <w:t>0%</w:t>
            </w:r>
          </w:p>
        </w:tc>
        <w:tc>
          <w:tcPr>
            <w:tcW w:w="1181" w:type="dxa"/>
            <w:tcBorders>
              <w:top w:val="single" w:sz="4" w:space="0" w:color="auto"/>
              <w:left w:val="nil"/>
              <w:bottom w:val="nil"/>
              <w:right w:val="nil"/>
            </w:tcBorders>
            <w:shd w:val="clear" w:color="auto" w:fill="D5DCE4" w:themeFill="text2" w:themeFillTint="33"/>
            <w:noWrap/>
            <w:vAlign w:val="center"/>
            <w:hideMark/>
          </w:tcPr>
          <w:p w14:paraId="14A17BEE"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6,7</w:t>
            </w:r>
            <w:r w:rsidR="00B01BE9">
              <w:rPr>
                <w:rFonts w:ascii="Calibri" w:eastAsia="Times New Roman" w:hAnsi="Calibri" w:cs="Calibri"/>
                <w:color w:val="000000"/>
                <w:lang w:eastAsia="nl-BE"/>
              </w:rPr>
              <w:t>0%</w:t>
            </w:r>
          </w:p>
        </w:tc>
        <w:tc>
          <w:tcPr>
            <w:tcW w:w="1181" w:type="dxa"/>
            <w:tcBorders>
              <w:top w:val="single" w:sz="4" w:space="0" w:color="auto"/>
              <w:left w:val="nil"/>
              <w:bottom w:val="nil"/>
              <w:right w:val="nil"/>
            </w:tcBorders>
            <w:shd w:val="clear" w:color="auto" w:fill="D5DCE4" w:themeFill="text2" w:themeFillTint="33"/>
            <w:noWrap/>
            <w:vAlign w:val="center"/>
            <w:hideMark/>
          </w:tcPr>
          <w:p w14:paraId="121C151B"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14,3</w:t>
            </w:r>
            <w:r w:rsidR="00B01BE9">
              <w:rPr>
                <w:rFonts w:ascii="Calibri" w:eastAsia="Times New Roman" w:hAnsi="Calibri" w:cs="Calibri"/>
                <w:color w:val="000000"/>
                <w:lang w:eastAsia="nl-BE"/>
              </w:rPr>
              <w:t>0%</w:t>
            </w:r>
          </w:p>
        </w:tc>
        <w:tc>
          <w:tcPr>
            <w:tcW w:w="1181" w:type="dxa"/>
            <w:tcBorders>
              <w:top w:val="single" w:sz="4" w:space="0" w:color="auto"/>
              <w:left w:val="nil"/>
              <w:bottom w:val="nil"/>
              <w:right w:val="nil"/>
            </w:tcBorders>
            <w:shd w:val="clear" w:color="auto" w:fill="D5DCE4" w:themeFill="text2" w:themeFillTint="33"/>
            <w:noWrap/>
            <w:vAlign w:val="center"/>
            <w:hideMark/>
          </w:tcPr>
          <w:p w14:paraId="5A6276C3"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40,2</w:t>
            </w:r>
            <w:r w:rsidR="00B01BE9">
              <w:rPr>
                <w:rFonts w:ascii="Calibri" w:eastAsia="Times New Roman" w:hAnsi="Calibri" w:cs="Calibri"/>
                <w:color w:val="000000"/>
                <w:lang w:eastAsia="nl-BE"/>
              </w:rPr>
              <w:t>0%</w:t>
            </w:r>
          </w:p>
        </w:tc>
        <w:tc>
          <w:tcPr>
            <w:tcW w:w="1181" w:type="dxa"/>
            <w:tcBorders>
              <w:top w:val="single" w:sz="4" w:space="0" w:color="auto"/>
              <w:left w:val="nil"/>
              <w:bottom w:val="nil"/>
              <w:right w:val="single" w:sz="4" w:space="0" w:color="auto"/>
            </w:tcBorders>
            <w:shd w:val="clear" w:color="auto" w:fill="D5DCE4" w:themeFill="text2" w:themeFillTint="33"/>
            <w:noWrap/>
            <w:vAlign w:val="center"/>
            <w:hideMark/>
          </w:tcPr>
          <w:p w14:paraId="0E72FB66"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33,5</w:t>
            </w:r>
            <w:r w:rsidR="00B01BE9">
              <w:rPr>
                <w:rFonts w:ascii="Calibri" w:eastAsia="Times New Roman" w:hAnsi="Calibri" w:cs="Calibri"/>
                <w:color w:val="000000"/>
                <w:lang w:eastAsia="nl-BE"/>
              </w:rPr>
              <w:t>0%</w:t>
            </w:r>
          </w:p>
        </w:tc>
        <w:tc>
          <w:tcPr>
            <w:tcW w:w="1182" w:type="dxa"/>
            <w:tcBorders>
              <w:top w:val="single" w:sz="4" w:space="0" w:color="auto"/>
              <w:left w:val="single" w:sz="4" w:space="0" w:color="auto"/>
              <w:bottom w:val="nil"/>
              <w:right w:val="nil"/>
            </w:tcBorders>
            <w:shd w:val="clear" w:color="auto" w:fill="D5DCE4" w:themeFill="text2" w:themeFillTint="33"/>
            <w:noWrap/>
            <w:vAlign w:val="center"/>
            <w:hideMark/>
          </w:tcPr>
          <w:p w14:paraId="6C232263" w14:textId="77777777" w:rsidR="006F48FC" w:rsidRPr="006F48FC" w:rsidRDefault="00B01BE9" w:rsidP="00B01BE9">
            <w:pPr>
              <w:spacing w:after="0" w:line="240" w:lineRule="auto"/>
              <w:jc w:val="right"/>
              <w:rPr>
                <w:rFonts w:ascii="Calibri" w:eastAsia="Times New Roman" w:hAnsi="Calibri" w:cs="Calibri"/>
                <w:color w:val="000000"/>
                <w:lang w:eastAsia="nl-BE"/>
              </w:rPr>
            </w:pPr>
            <w:r w:rsidRPr="00B01BE9">
              <w:rPr>
                <w:rFonts w:ascii="Calibri" w:eastAsia="Times New Roman" w:hAnsi="Calibri" w:cs="Calibri"/>
                <w:color w:val="000000"/>
                <w:lang w:eastAsia="nl-BE"/>
              </w:rPr>
              <w:t>0,00%</w:t>
            </w:r>
          </w:p>
        </w:tc>
      </w:tr>
      <w:tr w:rsidR="00A25E6D" w:rsidRPr="006F48FC" w14:paraId="01824DFA" w14:textId="77777777" w:rsidTr="00A25E6D">
        <w:trPr>
          <w:trHeight w:val="300"/>
        </w:trPr>
        <w:tc>
          <w:tcPr>
            <w:tcW w:w="1985" w:type="dxa"/>
            <w:tcBorders>
              <w:top w:val="nil"/>
              <w:left w:val="nil"/>
              <w:bottom w:val="nil"/>
              <w:right w:val="single" w:sz="4" w:space="0" w:color="auto"/>
            </w:tcBorders>
            <w:shd w:val="clear" w:color="auto" w:fill="auto"/>
            <w:noWrap/>
            <w:vAlign w:val="center"/>
            <w:hideMark/>
          </w:tcPr>
          <w:p w14:paraId="497EABFE" w14:textId="77777777" w:rsidR="006F48FC" w:rsidRDefault="006F48FC" w:rsidP="00B01BE9">
            <w:pPr>
              <w:jc w:val="center"/>
            </w:pPr>
            <w:r>
              <w:t>Prijsbepaling duidelijk?</w:t>
            </w:r>
            <w:r w:rsidR="005C07B7">
              <w:t xml:space="preserve"> (3)</w:t>
            </w:r>
          </w:p>
        </w:tc>
        <w:tc>
          <w:tcPr>
            <w:tcW w:w="1181" w:type="dxa"/>
            <w:tcBorders>
              <w:top w:val="nil"/>
              <w:left w:val="single" w:sz="4" w:space="0" w:color="auto"/>
              <w:bottom w:val="nil"/>
              <w:right w:val="nil"/>
            </w:tcBorders>
            <w:shd w:val="clear" w:color="auto" w:fill="auto"/>
            <w:noWrap/>
            <w:vAlign w:val="center"/>
            <w:hideMark/>
          </w:tcPr>
          <w:p w14:paraId="1B991C85"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10,3</w:t>
            </w:r>
            <w:r w:rsidR="00B01BE9">
              <w:rPr>
                <w:rFonts w:ascii="Calibri" w:eastAsia="Times New Roman" w:hAnsi="Calibri" w:cs="Calibri"/>
                <w:color w:val="000000"/>
                <w:lang w:eastAsia="nl-BE"/>
              </w:rPr>
              <w:t>0%</w:t>
            </w:r>
          </w:p>
        </w:tc>
        <w:tc>
          <w:tcPr>
            <w:tcW w:w="1181" w:type="dxa"/>
            <w:tcBorders>
              <w:top w:val="nil"/>
              <w:left w:val="nil"/>
              <w:bottom w:val="nil"/>
              <w:right w:val="nil"/>
            </w:tcBorders>
            <w:shd w:val="clear" w:color="auto" w:fill="auto"/>
            <w:noWrap/>
            <w:vAlign w:val="center"/>
            <w:hideMark/>
          </w:tcPr>
          <w:p w14:paraId="5BE7EDB6"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18,8</w:t>
            </w:r>
            <w:r w:rsidR="00B01BE9">
              <w:rPr>
                <w:rFonts w:ascii="Calibri" w:eastAsia="Times New Roman" w:hAnsi="Calibri" w:cs="Calibri"/>
                <w:color w:val="000000"/>
                <w:lang w:eastAsia="nl-BE"/>
              </w:rPr>
              <w:t>0%</w:t>
            </w:r>
          </w:p>
        </w:tc>
        <w:tc>
          <w:tcPr>
            <w:tcW w:w="1181" w:type="dxa"/>
            <w:tcBorders>
              <w:top w:val="nil"/>
              <w:left w:val="nil"/>
              <w:bottom w:val="nil"/>
              <w:right w:val="nil"/>
            </w:tcBorders>
            <w:shd w:val="clear" w:color="auto" w:fill="auto"/>
            <w:noWrap/>
            <w:vAlign w:val="center"/>
            <w:hideMark/>
          </w:tcPr>
          <w:p w14:paraId="6B973F53"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20,5</w:t>
            </w:r>
            <w:r w:rsidR="00B01BE9">
              <w:rPr>
                <w:rFonts w:ascii="Calibri" w:eastAsia="Times New Roman" w:hAnsi="Calibri" w:cs="Calibri"/>
                <w:color w:val="000000"/>
                <w:lang w:eastAsia="nl-BE"/>
              </w:rPr>
              <w:t>0%</w:t>
            </w:r>
          </w:p>
        </w:tc>
        <w:tc>
          <w:tcPr>
            <w:tcW w:w="1181" w:type="dxa"/>
            <w:tcBorders>
              <w:top w:val="nil"/>
              <w:left w:val="nil"/>
              <w:bottom w:val="nil"/>
              <w:right w:val="nil"/>
            </w:tcBorders>
            <w:shd w:val="clear" w:color="auto" w:fill="auto"/>
            <w:noWrap/>
            <w:vAlign w:val="center"/>
            <w:hideMark/>
          </w:tcPr>
          <w:p w14:paraId="246535AF"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32,6</w:t>
            </w:r>
            <w:r w:rsidR="00B01BE9">
              <w:rPr>
                <w:rFonts w:ascii="Calibri" w:eastAsia="Times New Roman" w:hAnsi="Calibri" w:cs="Calibri"/>
                <w:color w:val="000000"/>
                <w:lang w:eastAsia="nl-BE"/>
              </w:rPr>
              <w:t>0%</w:t>
            </w:r>
          </w:p>
        </w:tc>
        <w:tc>
          <w:tcPr>
            <w:tcW w:w="1181" w:type="dxa"/>
            <w:tcBorders>
              <w:top w:val="nil"/>
              <w:left w:val="nil"/>
              <w:bottom w:val="nil"/>
              <w:right w:val="single" w:sz="4" w:space="0" w:color="auto"/>
            </w:tcBorders>
            <w:shd w:val="clear" w:color="auto" w:fill="auto"/>
            <w:noWrap/>
            <w:vAlign w:val="center"/>
            <w:hideMark/>
          </w:tcPr>
          <w:p w14:paraId="59C94F04"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17,4</w:t>
            </w:r>
            <w:r w:rsidR="00B01BE9">
              <w:rPr>
                <w:rFonts w:ascii="Calibri" w:eastAsia="Times New Roman" w:hAnsi="Calibri" w:cs="Calibri"/>
                <w:color w:val="000000"/>
                <w:lang w:eastAsia="nl-BE"/>
              </w:rPr>
              <w:t>0%</w:t>
            </w:r>
          </w:p>
        </w:tc>
        <w:tc>
          <w:tcPr>
            <w:tcW w:w="1182" w:type="dxa"/>
            <w:tcBorders>
              <w:top w:val="nil"/>
              <w:left w:val="single" w:sz="4" w:space="0" w:color="auto"/>
              <w:bottom w:val="nil"/>
              <w:right w:val="nil"/>
            </w:tcBorders>
            <w:shd w:val="clear" w:color="auto" w:fill="auto"/>
            <w:noWrap/>
            <w:vAlign w:val="center"/>
            <w:hideMark/>
          </w:tcPr>
          <w:p w14:paraId="1AE9417E" w14:textId="77777777" w:rsidR="006F48FC" w:rsidRPr="006F48FC" w:rsidRDefault="006F48FC" w:rsidP="00B01BE9">
            <w:pPr>
              <w:spacing w:after="0" w:line="240" w:lineRule="auto"/>
              <w:jc w:val="right"/>
              <w:rPr>
                <w:rFonts w:ascii="Calibri" w:eastAsia="Times New Roman" w:hAnsi="Calibri" w:cs="Calibri"/>
                <w:color w:val="000000"/>
                <w:lang w:eastAsia="nl-BE"/>
              </w:rPr>
            </w:pPr>
            <w:r w:rsidRPr="006F48FC">
              <w:rPr>
                <w:rFonts w:ascii="Calibri" w:eastAsia="Times New Roman" w:hAnsi="Calibri" w:cs="Calibri"/>
                <w:color w:val="000000"/>
                <w:lang w:eastAsia="nl-BE"/>
              </w:rPr>
              <w:t>0,4</w:t>
            </w:r>
            <w:r w:rsidR="00B01BE9">
              <w:rPr>
                <w:rFonts w:ascii="Calibri" w:eastAsia="Times New Roman" w:hAnsi="Calibri" w:cs="Calibri"/>
                <w:color w:val="000000"/>
                <w:lang w:eastAsia="nl-BE"/>
              </w:rPr>
              <w:t>0%</w:t>
            </w:r>
          </w:p>
        </w:tc>
      </w:tr>
    </w:tbl>
    <w:p w14:paraId="7EF62311" w14:textId="77777777" w:rsidR="00EA703C" w:rsidRDefault="00EA703C" w:rsidP="00955F1A">
      <w:pPr>
        <w:jc w:val="both"/>
      </w:pPr>
    </w:p>
    <w:p w14:paraId="1194A7A8" w14:textId="32A62ABA" w:rsidR="00F740D2" w:rsidRDefault="00F94223" w:rsidP="00955F1A">
      <w:pPr>
        <w:jc w:val="both"/>
      </w:pPr>
      <w:r w:rsidRPr="00F94223">
        <w:t xml:space="preserve">Bij de verschillende bestedingstypen zien we geen verschil in </w:t>
      </w:r>
      <w:r w:rsidR="002B5DBD">
        <w:t>de ervaring of de middelen voldoende zijn</w:t>
      </w:r>
      <w:r w:rsidRPr="00F94223">
        <w:t xml:space="preserve"> (Kruskal-Wallis Test Chi-Square = </w:t>
      </w:r>
      <w:r w:rsidR="002B5DBD" w:rsidRPr="002B5DBD">
        <w:t>3,15</w:t>
      </w:r>
      <w:r w:rsidRPr="00F94223">
        <w:t>; df = 2; p = 0,</w:t>
      </w:r>
      <w:r w:rsidR="002B5DBD">
        <w:t>2</w:t>
      </w:r>
      <w:r w:rsidR="006B651D">
        <w:t>1</w:t>
      </w:r>
      <w:r w:rsidRPr="00F94223">
        <w:t xml:space="preserve">). Echter zien we wel een significant verschil tussen de verschillende bestedingstypen </w:t>
      </w:r>
      <w:r w:rsidR="002B5DBD">
        <w:t xml:space="preserve">en de duidelijkheid over voor wat men betaalt </w:t>
      </w:r>
      <w:r w:rsidRPr="00F94223">
        <w:t xml:space="preserve">(Kruskal-Wallis Test Chi-Square = </w:t>
      </w:r>
      <w:r w:rsidR="002B5DBD" w:rsidRPr="002B5DBD">
        <w:t>24,4</w:t>
      </w:r>
      <w:r w:rsidR="002B5DBD">
        <w:t>1</w:t>
      </w:r>
      <w:r w:rsidRPr="00F94223">
        <w:t xml:space="preserve">; df = 2; p </w:t>
      </w:r>
      <w:r w:rsidR="006B651D">
        <w:t>= 0</w:t>
      </w:r>
      <w:r w:rsidR="002B5DBD" w:rsidRPr="002B5DBD">
        <w:t>,00</w:t>
      </w:r>
      <w:r w:rsidRPr="00F94223">
        <w:t xml:space="preserve">) en </w:t>
      </w:r>
      <w:r w:rsidR="002B5DBD">
        <w:t>de duidelijkheid over hoe de prijzen bepaald worden</w:t>
      </w:r>
      <w:r w:rsidRPr="00F94223">
        <w:t xml:space="preserve"> (Kruskal-Wallis Test Chi-Square = </w:t>
      </w:r>
      <w:r w:rsidR="002B5DBD">
        <w:t>20,57</w:t>
      </w:r>
      <w:r w:rsidRPr="00F94223">
        <w:t xml:space="preserve">; df = 2; </w:t>
      </w:r>
      <w:r w:rsidR="006B651D" w:rsidRPr="006B651D">
        <w:t>p = 0,00</w:t>
      </w:r>
      <w:r w:rsidRPr="00F94223">
        <w:t xml:space="preserve">). </w:t>
      </w:r>
      <w:r w:rsidR="002B5DBD" w:rsidRPr="00F94223">
        <w:t>Hieruit blijkt dat cashgebruikers (</w:t>
      </w:r>
      <w:r w:rsidR="00677001">
        <w:t>m</w:t>
      </w:r>
      <w:r w:rsidR="004F6F55">
        <w:t>dn</w:t>
      </w:r>
      <w:r w:rsidR="002B5DBD" w:rsidRPr="00F94223">
        <w:t xml:space="preserve"> = </w:t>
      </w:r>
      <w:r w:rsidR="00677001">
        <w:t>4,5</w:t>
      </w:r>
      <w:r w:rsidR="006B651D">
        <w:t>0</w:t>
      </w:r>
      <w:r w:rsidR="002B5DBD" w:rsidRPr="00F94223">
        <w:t xml:space="preserve">) </w:t>
      </w:r>
      <w:r w:rsidR="002B5DBD">
        <w:t>hoger</w:t>
      </w:r>
      <w:r w:rsidR="002B5DBD" w:rsidRPr="00F94223">
        <w:t xml:space="preserve"> scoren op het item </w:t>
      </w:r>
      <w:r w:rsidR="002B5DBD">
        <w:t xml:space="preserve">of het duidelijk is </w:t>
      </w:r>
      <w:r w:rsidR="0069504E">
        <w:t>voor welke zorg en ondersteuning</w:t>
      </w:r>
      <w:r w:rsidR="002B5DBD">
        <w:t xml:space="preserve"> zij betalen </w:t>
      </w:r>
      <w:r w:rsidR="002B5DBD" w:rsidRPr="00F94223">
        <w:t>en dus vaker akkoord of zeker akkoord aanduiden dan voucher</w:t>
      </w:r>
      <w:r w:rsidR="006B651D">
        <w:t>-</w:t>
      </w:r>
      <w:r w:rsidR="002B5DBD" w:rsidRPr="00F94223">
        <w:t xml:space="preserve"> (</w:t>
      </w:r>
      <w:r w:rsidR="00677001">
        <w:t>m</w:t>
      </w:r>
      <w:r w:rsidR="004F6F55">
        <w:t>dn</w:t>
      </w:r>
      <w:r w:rsidR="00677001">
        <w:t xml:space="preserve"> = 4</w:t>
      </w:r>
      <w:r w:rsidR="006B651D">
        <w:t>,00</w:t>
      </w:r>
      <w:r w:rsidR="00A81582">
        <w:t xml:space="preserve">; </w:t>
      </w:r>
      <w:r w:rsidR="00A81582" w:rsidRPr="00A81582">
        <w:t>adjusted p =</w:t>
      </w:r>
      <w:r w:rsidR="00A81582">
        <w:t xml:space="preserve"> 0,00</w:t>
      </w:r>
      <w:r w:rsidR="002B5DBD" w:rsidRPr="00F94223">
        <w:t>)</w:t>
      </w:r>
      <w:r w:rsidRPr="00F94223">
        <w:t xml:space="preserve"> </w:t>
      </w:r>
      <w:r w:rsidR="00577CC1" w:rsidRPr="00F94223">
        <w:t>en combinatiegebruikers (</w:t>
      </w:r>
      <w:r w:rsidR="00677001">
        <w:t>m</w:t>
      </w:r>
      <w:r w:rsidR="004F6F55">
        <w:t>dn</w:t>
      </w:r>
      <w:r w:rsidR="00677001">
        <w:t xml:space="preserve"> = 4</w:t>
      </w:r>
      <w:r w:rsidR="006B651D">
        <w:t>,00</w:t>
      </w:r>
      <w:r w:rsidR="00A81582">
        <w:t xml:space="preserve">; </w:t>
      </w:r>
      <w:r w:rsidR="00A81582" w:rsidRPr="00A81582">
        <w:t>adjusted p =</w:t>
      </w:r>
      <w:r w:rsidR="00A81582">
        <w:t xml:space="preserve"> 0,03</w:t>
      </w:r>
      <w:r w:rsidR="00577CC1" w:rsidRPr="00F94223">
        <w:t>)</w:t>
      </w:r>
      <w:r w:rsidR="00A81582">
        <w:t>. Tussen voucher- en combinatiegebruikers werd er geen significant verschil gevonden (</w:t>
      </w:r>
      <w:r w:rsidR="00A81582" w:rsidRPr="00A81582">
        <w:t xml:space="preserve">adjusted p = </w:t>
      </w:r>
      <w:r w:rsidR="00A81582">
        <w:t>0,10)</w:t>
      </w:r>
      <w:r w:rsidR="00183556">
        <w:t xml:space="preserve"> (zie Figuur 9 op de volgende pagina</w:t>
      </w:r>
      <w:r w:rsidR="00183556" w:rsidRPr="00183556">
        <w:t>)</w:t>
      </w:r>
      <w:r w:rsidR="00577CC1">
        <w:t>.</w:t>
      </w:r>
      <w:r w:rsidR="00577CC1" w:rsidRPr="00F94223">
        <w:t xml:space="preserve"> </w:t>
      </w:r>
    </w:p>
    <w:p w14:paraId="381DFA5D" w14:textId="77777777" w:rsidR="00F740D2" w:rsidRDefault="00F740D2">
      <w:r>
        <w:br w:type="page"/>
      </w:r>
    </w:p>
    <w:p w14:paraId="37985EB7" w14:textId="5C00217C" w:rsidR="00677001" w:rsidRDefault="00F740D2" w:rsidP="00F740D2">
      <w:pPr>
        <w:jc w:val="center"/>
      </w:pPr>
      <w:r>
        <w:rPr>
          <w:b/>
          <w:i/>
        </w:rPr>
        <w:lastRenderedPageBreak/>
        <w:t>Figuur 9</w:t>
      </w:r>
      <w:r w:rsidRPr="001070F8">
        <w:rPr>
          <w:b/>
          <w:i/>
        </w:rPr>
        <w:t xml:space="preserve">: </w:t>
      </w:r>
      <w:r>
        <w:rPr>
          <w:b/>
          <w:i/>
        </w:rPr>
        <w:t xml:space="preserve">Ervaring van </w:t>
      </w:r>
      <w:r w:rsidRPr="00F740D2">
        <w:rPr>
          <w:b/>
          <w:i/>
        </w:rPr>
        <w:t xml:space="preserve">de duidelijkheid over </w:t>
      </w:r>
      <w:r>
        <w:rPr>
          <w:b/>
          <w:i/>
        </w:rPr>
        <w:t>waar</w:t>
      </w:r>
      <w:r w:rsidRPr="00F740D2">
        <w:rPr>
          <w:b/>
          <w:i/>
        </w:rPr>
        <w:t xml:space="preserve">voor men betaalt </w:t>
      </w:r>
      <w:r>
        <w:rPr>
          <w:b/>
          <w:i/>
        </w:rPr>
        <w:t>per bestedingstype</w:t>
      </w:r>
    </w:p>
    <w:p w14:paraId="60F4677D" w14:textId="4DF40AEC" w:rsidR="00347676" w:rsidRDefault="00347676" w:rsidP="003476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2093CB8B" wp14:editId="5BC78CBC">
            <wp:extent cx="5972175" cy="3219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b="8401"/>
                    <a:stretch/>
                  </pic:blipFill>
                  <pic:spPr bwMode="auto">
                    <a:xfrm>
                      <a:off x="0" y="0"/>
                      <a:ext cx="5972175"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704B123D" w14:textId="77777777" w:rsidR="00677001" w:rsidRDefault="00677001" w:rsidP="00955F1A">
      <w:pPr>
        <w:jc w:val="both"/>
      </w:pPr>
    </w:p>
    <w:p w14:paraId="43AC4CAC" w14:textId="40A26338" w:rsidR="00441840" w:rsidRDefault="002B5DBD" w:rsidP="00955F1A">
      <w:pPr>
        <w:jc w:val="both"/>
      </w:pPr>
      <w:r w:rsidRPr="00F94223">
        <w:t xml:space="preserve">Tot slot </w:t>
      </w:r>
      <w:r w:rsidR="00F94223" w:rsidRPr="00F94223">
        <w:t>blijkt dat cashgebruikers (</w:t>
      </w:r>
      <w:r w:rsidR="004F6F55" w:rsidRPr="004F6F55">
        <w:t xml:space="preserve">mdn </w:t>
      </w:r>
      <w:r w:rsidR="00202601">
        <w:t>= 4</w:t>
      </w:r>
      <w:r w:rsidR="00151EA2">
        <w:t>,00</w:t>
      </w:r>
      <w:r w:rsidR="00F94223" w:rsidRPr="00F94223">
        <w:t xml:space="preserve">) </w:t>
      </w:r>
      <w:r>
        <w:t>hoger</w:t>
      </w:r>
      <w:r w:rsidR="00F94223" w:rsidRPr="00F94223">
        <w:t xml:space="preserve"> scoren op het item </w:t>
      </w:r>
      <w:r>
        <w:t>of het duidelijk</w:t>
      </w:r>
      <w:r w:rsidR="00614ECE">
        <w:t xml:space="preserve"> is</w:t>
      </w:r>
      <w:r>
        <w:t xml:space="preserve"> hoe de prijzen worden bepaald</w:t>
      </w:r>
      <w:r w:rsidR="00F94223" w:rsidRPr="00F94223">
        <w:t xml:space="preserve"> en dus vaker akkoord of zeker akkoord aanduiden dan voucher</w:t>
      </w:r>
      <w:r w:rsidR="00151EA2">
        <w:t>-</w:t>
      </w:r>
      <w:r w:rsidR="00F94223" w:rsidRPr="00F94223">
        <w:t xml:space="preserve"> (</w:t>
      </w:r>
      <w:r w:rsidR="004F6F55" w:rsidRPr="004F6F55">
        <w:t xml:space="preserve">mdn </w:t>
      </w:r>
      <w:r w:rsidR="00202601">
        <w:t>= 3</w:t>
      </w:r>
      <w:r w:rsidR="00151EA2">
        <w:t>,00</w:t>
      </w:r>
      <w:r w:rsidR="00A81582">
        <w:t xml:space="preserve">; </w:t>
      </w:r>
      <w:r w:rsidR="00A81582" w:rsidRPr="00A81582">
        <w:t>adjusted p =</w:t>
      </w:r>
      <w:r w:rsidR="00A81582">
        <w:t xml:space="preserve"> 0,00</w:t>
      </w:r>
      <w:r w:rsidR="00F94223" w:rsidRPr="00F94223">
        <w:t>) en combinatiegebruikers (</w:t>
      </w:r>
      <w:r w:rsidR="004F6F55" w:rsidRPr="004F6F55">
        <w:t xml:space="preserve">mdn </w:t>
      </w:r>
      <w:r w:rsidR="00202601">
        <w:t>= 3</w:t>
      </w:r>
      <w:r w:rsidR="00151EA2">
        <w:t>,00</w:t>
      </w:r>
      <w:r w:rsidR="00A81582">
        <w:t xml:space="preserve">; </w:t>
      </w:r>
      <w:r w:rsidR="00A81582" w:rsidRPr="00A81582">
        <w:t>adjusted p =</w:t>
      </w:r>
      <w:r w:rsidR="00A81582">
        <w:t xml:space="preserve"> 0,00</w:t>
      </w:r>
      <w:r w:rsidR="00F94223" w:rsidRPr="00F94223">
        <w:t>)</w:t>
      </w:r>
      <w:r w:rsidR="00A81582">
        <w:t>.</w:t>
      </w:r>
      <w:r w:rsidR="00183556">
        <w:t xml:space="preserve"> </w:t>
      </w:r>
      <w:r w:rsidR="00A81582" w:rsidRPr="00A81582">
        <w:t xml:space="preserve">Tussen voucher- en combinatiegebruikers werd er geen significant verschil gevonden (adjusted p = </w:t>
      </w:r>
      <w:r w:rsidR="00A81582">
        <w:t>1</w:t>
      </w:r>
      <w:r w:rsidR="00A81582" w:rsidRPr="00A81582">
        <w:t>,</w:t>
      </w:r>
      <w:r w:rsidR="00A81582">
        <w:t>0</w:t>
      </w:r>
      <w:r w:rsidR="00A81582" w:rsidRPr="00A81582">
        <w:t xml:space="preserve">0) </w:t>
      </w:r>
      <w:r w:rsidR="00183556" w:rsidRPr="00183556">
        <w:t>(zie Figuur 1</w:t>
      </w:r>
      <w:r w:rsidR="00183556">
        <w:t>0</w:t>
      </w:r>
      <w:r w:rsidR="00183556" w:rsidRPr="00183556">
        <w:t>)</w:t>
      </w:r>
      <w:r w:rsidR="00183556">
        <w:t>.</w:t>
      </w:r>
    </w:p>
    <w:p w14:paraId="790CC64F" w14:textId="7690A8B9" w:rsidR="00F740D2" w:rsidRDefault="00F740D2" w:rsidP="00F740D2">
      <w:pPr>
        <w:jc w:val="center"/>
      </w:pPr>
      <w:r>
        <w:rPr>
          <w:b/>
          <w:i/>
        </w:rPr>
        <w:t>Figuur 10</w:t>
      </w:r>
      <w:r w:rsidRPr="001070F8">
        <w:rPr>
          <w:b/>
          <w:i/>
        </w:rPr>
        <w:t xml:space="preserve">: </w:t>
      </w:r>
      <w:r>
        <w:rPr>
          <w:b/>
          <w:i/>
        </w:rPr>
        <w:t xml:space="preserve">Ervaring van </w:t>
      </w:r>
      <w:r w:rsidRPr="00F740D2">
        <w:rPr>
          <w:b/>
          <w:i/>
        </w:rPr>
        <w:t xml:space="preserve">de duidelijkheid </w:t>
      </w:r>
      <w:r>
        <w:rPr>
          <w:b/>
          <w:i/>
        </w:rPr>
        <w:t>hoe de prijzen worden bepaald</w:t>
      </w:r>
      <w:r w:rsidRPr="00F740D2">
        <w:rPr>
          <w:b/>
          <w:i/>
        </w:rPr>
        <w:t xml:space="preserve"> </w:t>
      </w:r>
      <w:r>
        <w:rPr>
          <w:b/>
          <w:i/>
        </w:rPr>
        <w:t>per bestedingstype</w:t>
      </w:r>
    </w:p>
    <w:p w14:paraId="34CF3DFD" w14:textId="123A2E58" w:rsidR="00202601" w:rsidRDefault="00347676" w:rsidP="0020260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1AC63DE3" wp14:editId="2041547A">
            <wp:extent cx="5972175" cy="3248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b="7588"/>
                    <a:stretch/>
                  </pic:blipFill>
                  <pic:spPr bwMode="auto">
                    <a:xfrm>
                      <a:off x="0" y="0"/>
                      <a:ext cx="5972175"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5D109B8B" w14:textId="77777777" w:rsidR="00347676" w:rsidRDefault="00347676" w:rsidP="00202601">
      <w:pPr>
        <w:autoSpaceDE w:val="0"/>
        <w:autoSpaceDN w:val="0"/>
        <w:adjustRightInd w:val="0"/>
        <w:spacing w:after="0" w:line="240" w:lineRule="auto"/>
        <w:rPr>
          <w:rFonts w:ascii="Times New Roman" w:hAnsi="Times New Roman" w:cs="Times New Roman"/>
          <w:sz w:val="24"/>
          <w:szCs w:val="24"/>
        </w:rPr>
      </w:pPr>
    </w:p>
    <w:p w14:paraId="44062D7D" w14:textId="46C5A17F" w:rsidR="005C07B7" w:rsidRDefault="005C07B7" w:rsidP="00955F1A">
      <w:pPr>
        <w:jc w:val="both"/>
      </w:pPr>
      <w:r>
        <w:t>Bij het vergelijken van transitie</w:t>
      </w:r>
      <w:r w:rsidR="00923208">
        <w:t>-</w:t>
      </w:r>
      <w:r>
        <w:t xml:space="preserve"> en nieuwe gebruikers merken we geen significant verschil in de ervaring met de betaalbaarheid van het persoonsvolgend systeem: (1) Z = </w:t>
      </w:r>
      <w:r w:rsidRPr="005C07B7">
        <w:t>-1,8</w:t>
      </w:r>
      <w:r>
        <w:t>4, p = 0</w:t>
      </w:r>
      <w:r w:rsidRPr="005C07B7">
        <w:t>,0</w:t>
      </w:r>
      <w:r w:rsidR="00151EA2">
        <w:t>7</w:t>
      </w:r>
      <w:r>
        <w:t xml:space="preserve">; (2) Z = </w:t>
      </w:r>
      <w:r w:rsidRPr="005C07B7">
        <w:t>-1,46</w:t>
      </w:r>
      <w:r>
        <w:t xml:space="preserve">, p = 0,14; (3) Z = </w:t>
      </w:r>
      <w:r w:rsidRPr="005C07B7">
        <w:t>-</w:t>
      </w:r>
      <w:r>
        <w:t>0</w:t>
      </w:r>
      <w:r w:rsidRPr="005C07B7">
        <w:t>,9</w:t>
      </w:r>
      <w:r>
        <w:t>1, p = 0</w:t>
      </w:r>
      <w:r w:rsidRPr="005C07B7">
        <w:t>,3</w:t>
      </w:r>
      <w:r w:rsidR="00151EA2">
        <w:t>7</w:t>
      </w:r>
      <w:r>
        <w:t>.</w:t>
      </w:r>
    </w:p>
    <w:p w14:paraId="3C0BE76E" w14:textId="0356A439" w:rsidR="005C07B7" w:rsidRDefault="005C07B7" w:rsidP="005C07B7">
      <w:pPr>
        <w:jc w:val="both"/>
      </w:pPr>
      <w:r>
        <w:lastRenderedPageBreak/>
        <w:t xml:space="preserve">Bij het vergelijken van de typen respondenten merken we enkel een verschil in de ervaring of het duidelijk is voor welke zorg en ondersteuning men precies betaalt (Z = </w:t>
      </w:r>
      <w:r w:rsidRPr="005C07B7">
        <w:t>-2,67</w:t>
      </w:r>
      <w:r>
        <w:t>, p = 0,0</w:t>
      </w:r>
      <w:r w:rsidR="007F2A41">
        <w:t>1</w:t>
      </w:r>
      <w:r>
        <w:t>) met</w:t>
      </w:r>
      <w:r w:rsidR="009E39F0">
        <w:t xml:space="preserve"> personen met een handicap (</w:t>
      </w:r>
      <w:r w:rsidR="006F7A37">
        <w:t>mdn = 4</w:t>
      </w:r>
      <w:r w:rsidR="007F2A41">
        <w:t>,00</w:t>
      </w:r>
      <w:r w:rsidR="009E39F0" w:rsidRPr="009E39F0">
        <w:t xml:space="preserve">) </w:t>
      </w:r>
      <w:r w:rsidR="009E39F0">
        <w:t xml:space="preserve">die hoger scoren op dit item en dus vaker akkoord of zeker akkoord gaan dan </w:t>
      </w:r>
      <w:r w:rsidR="00847A58">
        <w:t>de vertegenwoordigers</w:t>
      </w:r>
      <w:r w:rsidR="009E39F0">
        <w:t xml:space="preserve"> </w:t>
      </w:r>
      <w:r w:rsidR="006F7A37" w:rsidRPr="006F7A37">
        <w:t>(mdn = 4</w:t>
      </w:r>
      <w:r w:rsidR="007F2A41">
        <w:t>,00</w:t>
      </w:r>
      <w:r w:rsidR="006F7A37" w:rsidRPr="006F7A37">
        <w:t>)</w:t>
      </w:r>
      <w:r>
        <w:t xml:space="preserve">. </w:t>
      </w:r>
      <w:r w:rsidR="006F7A37">
        <w:t xml:space="preserve">Dit wordt weergegeven in onderstaande </w:t>
      </w:r>
      <w:r w:rsidR="004D11AD">
        <w:t>Figuur 11</w:t>
      </w:r>
      <w:r w:rsidR="006F7A37">
        <w:t xml:space="preserve">. </w:t>
      </w:r>
      <w:r>
        <w:t>Bij de andere twee stellingen zien we geen verschil: (1) Z= -0,96, p = 0,3</w:t>
      </w:r>
      <w:r w:rsidR="007F2A41">
        <w:t>4</w:t>
      </w:r>
      <w:r>
        <w:t xml:space="preserve"> en (3) Z = -1,28, p = 0,20</w:t>
      </w:r>
      <w:r w:rsidR="009E39F0">
        <w:t>.</w:t>
      </w:r>
    </w:p>
    <w:p w14:paraId="1CAA746A" w14:textId="7436D02E" w:rsidR="00F740D2" w:rsidRDefault="00F740D2" w:rsidP="00F740D2">
      <w:pPr>
        <w:jc w:val="center"/>
      </w:pPr>
      <w:r>
        <w:rPr>
          <w:b/>
          <w:i/>
        </w:rPr>
        <w:t>Figuur 11</w:t>
      </w:r>
      <w:r w:rsidRPr="001070F8">
        <w:rPr>
          <w:b/>
          <w:i/>
        </w:rPr>
        <w:t xml:space="preserve">: </w:t>
      </w:r>
      <w:r>
        <w:rPr>
          <w:b/>
          <w:i/>
        </w:rPr>
        <w:t xml:space="preserve">Ervaring van </w:t>
      </w:r>
      <w:r w:rsidRPr="00F740D2">
        <w:rPr>
          <w:b/>
          <w:i/>
        </w:rPr>
        <w:t xml:space="preserve">de duidelijkheid over </w:t>
      </w:r>
      <w:r>
        <w:rPr>
          <w:b/>
          <w:i/>
        </w:rPr>
        <w:t>waar</w:t>
      </w:r>
      <w:r w:rsidRPr="00F740D2">
        <w:rPr>
          <w:b/>
          <w:i/>
        </w:rPr>
        <w:t xml:space="preserve">voor men betaalt </w:t>
      </w:r>
      <w:r>
        <w:rPr>
          <w:b/>
          <w:i/>
        </w:rPr>
        <w:t>per type respondent</w:t>
      </w:r>
    </w:p>
    <w:p w14:paraId="7E5D26D1" w14:textId="09ED6B47" w:rsidR="008D02F0" w:rsidRDefault="008D02F0" w:rsidP="008D02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7B9E2E24" wp14:editId="1C82CB9E">
            <wp:extent cx="5972175" cy="32670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1">
                      <a:extLst>
                        <a:ext uri="{28A0092B-C50C-407E-A947-70E740481C1C}">
                          <a14:useLocalDpi xmlns:a14="http://schemas.microsoft.com/office/drawing/2010/main" val="0"/>
                        </a:ext>
                      </a:extLst>
                    </a:blip>
                    <a:srcRect b="7046"/>
                    <a:stretch/>
                  </pic:blipFill>
                  <pic:spPr bwMode="auto">
                    <a:xfrm>
                      <a:off x="0" y="0"/>
                      <a:ext cx="597217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7D504B72" w14:textId="16AE1CD2" w:rsidR="008D02F0" w:rsidRDefault="008D02F0" w:rsidP="005C07B7">
      <w:pPr>
        <w:jc w:val="both"/>
      </w:pPr>
    </w:p>
    <w:p w14:paraId="2FBA4AB1" w14:textId="1245BB41" w:rsidR="00854CFD" w:rsidRDefault="00E25E3F" w:rsidP="005C07B7">
      <w:pPr>
        <w:jc w:val="both"/>
      </w:pPr>
      <w:r>
        <w:t xml:space="preserve">Tabel 21 geeft weer hoe vaak respondenten hebben bijgedragen aan hun zorg en ondersteuning met hun persoonlijke inkomsten. </w:t>
      </w:r>
      <w:r w:rsidR="00854CFD">
        <w:t>33,90% heeft nog nooit zorg en ondersteuning vergoed met persoonlijk inkomsten of met geld van familie, terwijl 25,00% aangeeft dit al regelmatig te hebben gedaan. Echter zien we net zoals bij de vraag of men voldoende middelen heeft om de zorg en ondersteuning te betalen, ook hier geen significante verschillen</w:t>
      </w:r>
      <w:r w:rsidR="00C96516">
        <w:t>;</w:t>
      </w:r>
      <w:r w:rsidR="00854CFD">
        <w:t xml:space="preserve"> noch tussen</w:t>
      </w:r>
      <w:r w:rsidR="00854CFD" w:rsidRPr="00854CFD">
        <w:t xml:space="preserve"> </w:t>
      </w:r>
      <w:r w:rsidR="00854CFD">
        <w:t>de verschillende bestedingstypen</w:t>
      </w:r>
      <w:r w:rsidR="00854CFD" w:rsidRPr="00854CFD">
        <w:t xml:space="preserve"> (Kruskal-Wallis Test Chi-Square = </w:t>
      </w:r>
      <w:r w:rsidR="00854CFD">
        <w:t>3,66</w:t>
      </w:r>
      <w:r w:rsidR="00854CFD" w:rsidRPr="00854CFD">
        <w:t>; df = 2; p = 0,</w:t>
      </w:r>
      <w:r w:rsidR="00854CFD">
        <w:t>16</w:t>
      </w:r>
      <w:r w:rsidR="00854CFD" w:rsidRPr="00854CFD">
        <w:t>)</w:t>
      </w:r>
      <w:r w:rsidR="00854CFD">
        <w:t>, noch</w:t>
      </w:r>
      <w:r w:rsidR="00854CFD" w:rsidRPr="00854CFD">
        <w:t xml:space="preserve"> tussen het type gebruiker (transitie of nieuwe) (Z = -</w:t>
      </w:r>
      <w:r w:rsidR="00854CFD">
        <w:t>1,69</w:t>
      </w:r>
      <w:r w:rsidR="00854CFD" w:rsidRPr="00854CFD">
        <w:t>; p = 0,</w:t>
      </w:r>
      <w:r w:rsidR="00854CFD">
        <w:t>09), noch</w:t>
      </w:r>
      <w:r w:rsidR="00854CFD" w:rsidRPr="00854CFD">
        <w:t xml:space="preserve"> tussen het type respondent (ingevuld door de persoon met een handicap of door een vertegenwoordiger  en Z = -</w:t>
      </w:r>
      <w:r w:rsidR="00854CFD">
        <w:t>1,31</w:t>
      </w:r>
      <w:r w:rsidR="00854CFD" w:rsidRPr="00854CFD">
        <w:t>; p = 0,</w:t>
      </w:r>
      <w:r w:rsidR="00854CFD">
        <w:t>19</w:t>
      </w:r>
      <w:r w:rsidR="00854CFD" w:rsidRPr="00854CFD">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2267"/>
        <w:gridCol w:w="2267"/>
        <w:gridCol w:w="2267"/>
      </w:tblGrid>
      <w:tr w:rsidR="009354C0" w:rsidRPr="009354C0" w14:paraId="072A6067" w14:textId="77777777" w:rsidTr="00854CFD">
        <w:trPr>
          <w:trHeight w:val="300"/>
        </w:trPr>
        <w:tc>
          <w:tcPr>
            <w:tcW w:w="9067" w:type="dxa"/>
            <w:gridSpan w:val="4"/>
            <w:tcBorders>
              <w:bottom w:val="single" w:sz="4" w:space="0" w:color="auto"/>
            </w:tcBorders>
            <w:noWrap/>
            <w:vAlign w:val="center"/>
          </w:tcPr>
          <w:p w14:paraId="18D03914" w14:textId="77777777" w:rsidR="009354C0" w:rsidRPr="00854CFD" w:rsidRDefault="009354C0" w:rsidP="0036331C">
            <w:pPr>
              <w:jc w:val="center"/>
              <w:rPr>
                <w:b/>
                <w:i/>
              </w:rPr>
            </w:pPr>
            <w:r w:rsidRPr="00854CFD">
              <w:rPr>
                <w:b/>
                <w:i/>
              </w:rPr>
              <w:t xml:space="preserve">Tabel </w:t>
            </w:r>
            <w:r w:rsidR="0036331C">
              <w:rPr>
                <w:b/>
                <w:i/>
              </w:rPr>
              <w:t>21</w:t>
            </w:r>
            <w:r w:rsidRPr="00854CFD">
              <w:rPr>
                <w:b/>
                <w:i/>
              </w:rPr>
              <w:t xml:space="preserve">: Bijdragen uit </w:t>
            </w:r>
            <w:r w:rsidR="00854CFD" w:rsidRPr="00854CFD">
              <w:rPr>
                <w:b/>
                <w:i/>
              </w:rPr>
              <w:t>persoonlijke inkomsten</w:t>
            </w:r>
            <w:r w:rsidRPr="00854CFD">
              <w:rPr>
                <w:b/>
                <w:i/>
              </w:rPr>
              <w:t xml:space="preserve"> voor zorg en </w:t>
            </w:r>
            <w:r w:rsidR="00854CFD" w:rsidRPr="00854CFD">
              <w:rPr>
                <w:b/>
                <w:i/>
              </w:rPr>
              <w:t>ondersteuning</w:t>
            </w:r>
          </w:p>
        </w:tc>
      </w:tr>
      <w:tr w:rsidR="009354C0" w:rsidRPr="009354C0" w14:paraId="1C1254F7" w14:textId="77777777" w:rsidTr="00854CFD">
        <w:trPr>
          <w:trHeight w:val="300"/>
        </w:trPr>
        <w:tc>
          <w:tcPr>
            <w:tcW w:w="2266" w:type="dxa"/>
            <w:tcBorders>
              <w:top w:val="single" w:sz="4" w:space="0" w:color="auto"/>
            </w:tcBorders>
            <w:noWrap/>
            <w:vAlign w:val="center"/>
            <w:hideMark/>
          </w:tcPr>
          <w:p w14:paraId="7FC1025E" w14:textId="77777777" w:rsidR="009354C0" w:rsidRPr="009354C0" w:rsidRDefault="009354C0" w:rsidP="00854CFD">
            <w:pPr>
              <w:jc w:val="right"/>
            </w:pPr>
            <w:r w:rsidRPr="009354C0">
              <w:t>Regelmatig</w:t>
            </w:r>
          </w:p>
        </w:tc>
        <w:tc>
          <w:tcPr>
            <w:tcW w:w="2267" w:type="dxa"/>
            <w:tcBorders>
              <w:top w:val="single" w:sz="4" w:space="0" w:color="auto"/>
            </w:tcBorders>
            <w:noWrap/>
            <w:vAlign w:val="center"/>
            <w:hideMark/>
          </w:tcPr>
          <w:p w14:paraId="2A84BDC5" w14:textId="77777777" w:rsidR="009354C0" w:rsidRPr="009354C0" w:rsidRDefault="009354C0" w:rsidP="00854CFD">
            <w:pPr>
              <w:jc w:val="right"/>
            </w:pPr>
            <w:r w:rsidRPr="009354C0">
              <w:t xml:space="preserve">Soms </w:t>
            </w:r>
          </w:p>
        </w:tc>
        <w:tc>
          <w:tcPr>
            <w:tcW w:w="2267" w:type="dxa"/>
            <w:tcBorders>
              <w:top w:val="single" w:sz="4" w:space="0" w:color="auto"/>
            </w:tcBorders>
            <w:noWrap/>
            <w:vAlign w:val="center"/>
            <w:hideMark/>
          </w:tcPr>
          <w:p w14:paraId="4170FE84" w14:textId="77777777" w:rsidR="009354C0" w:rsidRPr="009354C0" w:rsidRDefault="009354C0" w:rsidP="00854CFD">
            <w:pPr>
              <w:jc w:val="right"/>
            </w:pPr>
            <w:r w:rsidRPr="009354C0">
              <w:t>Eén keer</w:t>
            </w:r>
          </w:p>
        </w:tc>
        <w:tc>
          <w:tcPr>
            <w:tcW w:w="2267" w:type="dxa"/>
            <w:tcBorders>
              <w:top w:val="single" w:sz="4" w:space="0" w:color="auto"/>
            </w:tcBorders>
            <w:noWrap/>
            <w:vAlign w:val="center"/>
            <w:hideMark/>
          </w:tcPr>
          <w:p w14:paraId="26E0E087" w14:textId="77777777" w:rsidR="009354C0" w:rsidRPr="009354C0" w:rsidRDefault="009354C0" w:rsidP="00854CFD">
            <w:pPr>
              <w:jc w:val="right"/>
            </w:pPr>
            <w:r w:rsidRPr="009354C0">
              <w:t>Nog nooit</w:t>
            </w:r>
          </w:p>
        </w:tc>
      </w:tr>
      <w:tr w:rsidR="009354C0" w:rsidRPr="009354C0" w14:paraId="41B8CC16" w14:textId="77777777" w:rsidTr="00854CFD">
        <w:trPr>
          <w:trHeight w:val="300"/>
        </w:trPr>
        <w:tc>
          <w:tcPr>
            <w:tcW w:w="2266" w:type="dxa"/>
            <w:noWrap/>
            <w:vAlign w:val="center"/>
            <w:hideMark/>
          </w:tcPr>
          <w:p w14:paraId="06524ADF" w14:textId="77777777" w:rsidR="009354C0" w:rsidRPr="009354C0" w:rsidRDefault="009354C0" w:rsidP="00854CFD">
            <w:pPr>
              <w:jc w:val="right"/>
            </w:pPr>
            <w:r w:rsidRPr="009354C0">
              <w:t>25</w:t>
            </w:r>
            <w:r w:rsidR="00854CFD">
              <w:t>,00%</w:t>
            </w:r>
          </w:p>
        </w:tc>
        <w:tc>
          <w:tcPr>
            <w:tcW w:w="2267" w:type="dxa"/>
            <w:noWrap/>
            <w:vAlign w:val="center"/>
            <w:hideMark/>
          </w:tcPr>
          <w:p w14:paraId="1E0EF6E6" w14:textId="77777777" w:rsidR="009354C0" w:rsidRPr="009354C0" w:rsidRDefault="009354C0" w:rsidP="00854CFD">
            <w:pPr>
              <w:jc w:val="right"/>
            </w:pPr>
            <w:r w:rsidRPr="009354C0">
              <w:t>35,7</w:t>
            </w:r>
            <w:r w:rsidR="00854CFD">
              <w:t>0%</w:t>
            </w:r>
          </w:p>
        </w:tc>
        <w:tc>
          <w:tcPr>
            <w:tcW w:w="2267" w:type="dxa"/>
            <w:noWrap/>
            <w:vAlign w:val="center"/>
            <w:hideMark/>
          </w:tcPr>
          <w:p w14:paraId="3F229DA3" w14:textId="77777777" w:rsidR="009354C0" w:rsidRPr="009354C0" w:rsidRDefault="009354C0" w:rsidP="00854CFD">
            <w:pPr>
              <w:jc w:val="right"/>
            </w:pPr>
            <w:r w:rsidRPr="009354C0">
              <w:t>5,4</w:t>
            </w:r>
            <w:r w:rsidR="00854CFD">
              <w:t>0%</w:t>
            </w:r>
          </w:p>
        </w:tc>
        <w:tc>
          <w:tcPr>
            <w:tcW w:w="2267" w:type="dxa"/>
            <w:noWrap/>
            <w:vAlign w:val="center"/>
            <w:hideMark/>
          </w:tcPr>
          <w:p w14:paraId="2E064604" w14:textId="77777777" w:rsidR="009354C0" w:rsidRPr="009354C0" w:rsidRDefault="009354C0" w:rsidP="00854CFD">
            <w:pPr>
              <w:jc w:val="right"/>
            </w:pPr>
            <w:r w:rsidRPr="009354C0">
              <w:t>33,9</w:t>
            </w:r>
            <w:r w:rsidR="00854CFD">
              <w:t>0%</w:t>
            </w:r>
          </w:p>
        </w:tc>
      </w:tr>
    </w:tbl>
    <w:p w14:paraId="697A5084" w14:textId="77777777" w:rsidR="009354C0" w:rsidRDefault="009354C0" w:rsidP="005C07B7">
      <w:pPr>
        <w:jc w:val="both"/>
      </w:pPr>
    </w:p>
    <w:p w14:paraId="146FC0B5" w14:textId="2C49231B" w:rsidR="00441840" w:rsidRDefault="00955F1A" w:rsidP="00955F1A">
      <w:pPr>
        <w:jc w:val="both"/>
      </w:pPr>
      <w:r>
        <w:t xml:space="preserve">Bij cash- </w:t>
      </w:r>
      <w:r w:rsidR="00AF51C3">
        <w:t xml:space="preserve">en </w:t>
      </w:r>
      <w:r>
        <w:t xml:space="preserve">combinatiegebruikers werd er ook gevraagd of zij </w:t>
      </w:r>
      <w:r w:rsidR="00DD5707">
        <w:t xml:space="preserve">ooit </w:t>
      </w:r>
      <w:r>
        <w:t xml:space="preserve">werkgever waren. Hieruit bleek dat 34,80% </w:t>
      </w:r>
      <w:r w:rsidR="001045B9">
        <w:t xml:space="preserve">van de </w:t>
      </w:r>
      <w:r w:rsidR="007F0A64" w:rsidRPr="007F0A64">
        <w:t xml:space="preserve">cash- </w:t>
      </w:r>
      <w:r w:rsidR="00AF51C3">
        <w:t xml:space="preserve">en </w:t>
      </w:r>
      <w:r w:rsidR="007F0A64" w:rsidRPr="007F0A64">
        <w:t xml:space="preserve">combinatiegebruikers </w:t>
      </w:r>
      <w:r>
        <w:t>nu of in het verleden een werkgever is geweest, terwijl 22,80% geen werkgever was en 3,60% niet op de vraag kon antwoorden</w:t>
      </w:r>
      <w:r w:rsidR="001045B9">
        <w:t xml:space="preserve">. De overige respondenten waren of vouchergebruikers (33,90%) of hadden de vraag niet ingevuld (4,90%). Aan </w:t>
      </w:r>
      <w:r w:rsidR="00150B3D">
        <w:t>respondenten die ooit werkgever zijn geweest,</w:t>
      </w:r>
      <w:r w:rsidR="001045B9">
        <w:t xml:space="preserve"> werden daarna drie stellingen voorgelegd</w:t>
      </w:r>
      <w:r w:rsidR="00E25E3F">
        <w:t xml:space="preserve"> welke worden weergegeven in Tabel 22</w:t>
      </w:r>
      <w:r w:rsidR="001045B9">
        <w:t>.</w:t>
      </w:r>
      <w:r w:rsidR="003827E4">
        <w:t xml:space="preserve"> Hieruit blijkt dat zo’n 40</w:t>
      </w:r>
      <w:r w:rsidR="004F6F55">
        <w:t>,50</w:t>
      </w:r>
      <w:r w:rsidR="003827E4">
        <w:t xml:space="preserve">% akkoord gaan met de stellingen ze een correct loon kunnen betalen op basis van de gevraagde taken en de gevraagde kennis en vaardigheden. Echter gaat 41,60% </w:t>
      </w:r>
      <w:r w:rsidR="003827E4">
        <w:lastRenderedPageBreak/>
        <w:t>niet akkoord met de stelling dat men een correct loon kan betalen op basis van de onregelmatige werkuren die gevraagd worden.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012"/>
        <w:gridCol w:w="1013"/>
        <w:gridCol w:w="1012"/>
        <w:gridCol w:w="1013"/>
        <w:gridCol w:w="1012"/>
        <w:gridCol w:w="1013"/>
        <w:gridCol w:w="1013"/>
      </w:tblGrid>
      <w:tr w:rsidR="00FE3DF7" w:rsidRPr="00085B5D" w14:paraId="1DE5A4EB" w14:textId="77777777" w:rsidTr="00DF791C">
        <w:trPr>
          <w:trHeight w:val="300"/>
        </w:trPr>
        <w:tc>
          <w:tcPr>
            <w:tcW w:w="9072" w:type="dxa"/>
            <w:gridSpan w:val="8"/>
            <w:noWrap/>
            <w:vAlign w:val="center"/>
          </w:tcPr>
          <w:p w14:paraId="1E4090AF" w14:textId="77777777" w:rsidR="00B8653E" w:rsidRPr="00085B5D" w:rsidRDefault="00C80503" w:rsidP="00DF791C">
            <w:pPr>
              <w:jc w:val="center"/>
              <w:rPr>
                <w:b/>
                <w:i/>
              </w:rPr>
            </w:pPr>
            <w:r>
              <w:rPr>
                <w:b/>
                <w:i/>
              </w:rPr>
              <w:t>Tabel 22</w:t>
            </w:r>
            <w:r w:rsidR="00085B5D" w:rsidRPr="00085B5D">
              <w:rPr>
                <w:b/>
                <w:i/>
              </w:rPr>
              <w:t>: Ervaring van de betaalbaarheid van de lonen bij werkgevers</w:t>
            </w:r>
          </w:p>
          <w:p w14:paraId="2DFB5481" w14:textId="77777777" w:rsidR="00FE3DF7" w:rsidRPr="00085B5D" w:rsidRDefault="00FE3DF7" w:rsidP="00DF791C">
            <w:pPr>
              <w:jc w:val="center"/>
              <w:rPr>
                <w:b/>
                <w:i/>
              </w:rPr>
            </w:pPr>
            <w:r w:rsidRPr="00085B5D">
              <w:rPr>
                <w:b/>
                <w:i/>
              </w:rPr>
              <w:t>Ik kan met mijn persoonsvolgend budget een correct loon betalen ten opzichte van de…</w:t>
            </w:r>
          </w:p>
        </w:tc>
      </w:tr>
      <w:tr w:rsidR="00DF791C" w:rsidRPr="00FE3DF7" w14:paraId="2C227F18" w14:textId="77777777" w:rsidTr="00DF791C">
        <w:trPr>
          <w:trHeight w:val="300"/>
        </w:trPr>
        <w:tc>
          <w:tcPr>
            <w:tcW w:w="1984" w:type="dxa"/>
            <w:tcBorders>
              <w:top w:val="single" w:sz="4" w:space="0" w:color="auto"/>
              <w:right w:val="single" w:sz="4" w:space="0" w:color="auto"/>
            </w:tcBorders>
            <w:noWrap/>
            <w:hideMark/>
          </w:tcPr>
          <w:p w14:paraId="0DF48CDD" w14:textId="77777777" w:rsidR="00FE3DF7" w:rsidRPr="00FE3DF7" w:rsidRDefault="00FE3DF7" w:rsidP="00FE3DF7">
            <w:pPr>
              <w:jc w:val="both"/>
            </w:pPr>
          </w:p>
        </w:tc>
        <w:tc>
          <w:tcPr>
            <w:tcW w:w="1012" w:type="dxa"/>
            <w:tcBorders>
              <w:top w:val="single" w:sz="4" w:space="0" w:color="auto"/>
              <w:left w:val="single" w:sz="4" w:space="0" w:color="auto"/>
            </w:tcBorders>
            <w:noWrap/>
            <w:vAlign w:val="center"/>
            <w:hideMark/>
          </w:tcPr>
          <w:p w14:paraId="79CCA451" w14:textId="77777777" w:rsidR="00FE3DF7" w:rsidRPr="00FE3DF7" w:rsidRDefault="00FE3DF7" w:rsidP="00DF791C">
            <w:pPr>
              <w:jc w:val="center"/>
            </w:pPr>
            <w:r w:rsidRPr="00FE3DF7">
              <w:t>Zeker niet akkoord</w:t>
            </w:r>
          </w:p>
        </w:tc>
        <w:tc>
          <w:tcPr>
            <w:tcW w:w="1013" w:type="dxa"/>
            <w:tcBorders>
              <w:top w:val="single" w:sz="4" w:space="0" w:color="auto"/>
            </w:tcBorders>
            <w:noWrap/>
            <w:vAlign w:val="center"/>
            <w:hideMark/>
          </w:tcPr>
          <w:p w14:paraId="3AC8B3CF" w14:textId="77777777" w:rsidR="00FE3DF7" w:rsidRPr="00FE3DF7" w:rsidRDefault="00FE3DF7" w:rsidP="00DF791C">
            <w:pPr>
              <w:jc w:val="center"/>
            </w:pPr>
            <w:r w:rsidRPr="00FE3DF7">
              <w:t>Niet akkoord</w:t>
            </w:r>
          </w:p>
        </w:tc>
        <w:tc>
          <w:tcPr>
            <w:tcW w:w="1012" w:type="dxa"/>
            <w:tcBorders>
              <w:top w:val="single" w:sz="4" w:space="0" w:color="auto"/>
            </w:tcBorders>
            <w:noWrap/>
            <w:vAlign w:val="center"/>
            <w:hideMark/>
          </w:tcPr>
          <w:p w14:paraId="40A6D3C2" w14:textId="77777777" w:rsidR="00FE3DF7" w:rsidRPr="00FE3DF7" w:rsidRDefault="00FE3DF7" w:rsidP="00DF791C">
            <w:pPr>
              <w:jc w:val="center"/>
            </w:pPr>
            <w:r w:rsidRPr="00FE3DF7">
              <w:t>Neutraal</w:t>
            </w:r>
          </w:p>
        </w:tc>
        <w:tc>
          <w:tcPr>
            <w:tcW w:w="1013" w:type="dxa"/>
            <w:tcBorders>
              <w:top w:val="single" w:sz="4" w:space="0" w:color="auto"/>
            </w:tcBorders>
            <w:noWrap/>
            <w:vAlign w:val="center"/>
            <w:hideMark/>
          </w:tcPr>
          <w:p w14:paraId="5B167EDC" w14:textId="77777777" w:rsidR="00FE3DF7" w:rsidRPr="00FE3DF7" w:rsidRDefault="00FE3DF7" w:rsidP="00DF791C">
            <w:pPr>
              <w:jc w:val="center"/>
            </w:pPr>
            <w:r w:rsidRPr="00FE3DF7">
              <w:t>Akkoord</w:t>
            </w:r>
          </w:p>
        </w:tc>
        <w:tc>
          <w:tcPr>
            <w:tcW w:w="1012" w:type="dxa"/>
            <w:tcBorders>
              <w:top w:val="single" w:sz="4" w:space="0" w:color="auto"/>
              <w:right w:val="single" w:sz="4" w:space="0" w:color="auto"/>
            </w:tcBorders>
            <w:noWrap/>
            <w:vAlign w:val="center"/>
            <w:hideMark/>
          </w:tcPr>
          <w:p w14:paraId="090D9F68" w14:textId="77777777" w:rsidR="00FE3DF7" w:rsidRPr="00FE3DF7" w:rsidRDefault="00FE3DF7" w:rsidP="00DF791C">
            <w:pPr>
              <w:jc w:val="center"/>
            </w:pPr>
            <w:r w:rsidRPr="00FE3DF7">
              <w:t>Zeker akkoord</w:t>
            </w:r>
          </w:p>
        </w:tc>
        <w:tc>
          <w:tcPr>
            <w:tcW w:w="1013" w:type="dxa"/>
            <w:tcBorders>
              <w:top w:val="single" w:sz="4" w:space="0" w:color="auto"/>
              <w:left w:val="single" w:sz="4" w:space="0" w:color="auto"/>
            </w:tcBorders>
            <w:noWrap/>
            <w:vAlign w:val="center"/>
            <w:hideMark/>
          </w:tcPr>
          <w:p w14:paraId="6AA91851" w14:textId="77777777" w:rsidR="00FE3DF7" w:rsidRPr="00FE3DF7" w:rsidRDefault="00DF791C" w:rsidP="00DF791C">
            <w:pPr>
              <w:jc w:val="center"/>
            </w:pPr>
            <w:r>
              <w:t>N.v.t.</w:t>
            </w:r>
          </w:p>
        </w:tc>
        <w:tc>
          <w:tcPr>
            <w:tcW w:w="1013" w:type="dxa"/>
            <w:tcBorders>
              <w:top w:val="single" w:sz="4" w:space="0" w:color="auto"/>
            </w:tcBorders>
            <w:noWrap/>
            <w:vAlign w:val="center"/>
            <w:hideMark/>
          </w:tcPr>
          <w:p w14:paraId="7416DCD3" w14:textId="77777777" w:rsidR="00FE3DF7" w:rsidRPr="00FE3DF7" w:rsidRDefault="00FE3DF7" w:rsidP="00DF791C">
            <w:pPr>
              <w:jc w:val="center"/>
            </w:pPr>
            <w:r w:rsidRPr="00FE3DF7">
              <w:t>Niet ingevuld</w:t>
            </w:r>
          </w:p>
        </w:tc>
      </w:tr>
      <w:tr w:rsidR="00DF791C" w:rsidRPr="00FE3DF7" w14:paraId="4F048E91" w14:textId="77777777" w:rsidTr="00DF791C">
        <w:trPr>
          <w:trHeight w:val="300"/>
        </w:trPr>
        <w:tc>
          <w:tcPr>
            <w:tcW w:w="1984" w:type="dxa"/>
            <w:tcBorders>
              <w:top w:val="single" w:sz="4" w:space="0" w:color="auto"/>
              <w:right w:val="single" w:sz="4" w:space="0" w:color="auto"/>
            </w:tcBorders>
            <w:noWrap/>
            <w:vAlign w:val="center"/>
            <w:hideMark/>
          </w:tcPr>
          <w:p w14:paraId="427279AF" w14:textId="77777777" w:rsidR="00FE3DF7" w:rsidRPr="00FE3DF7" w:rsidRDefault="00FE3DF7" w:rsidP="00DF791C">
            <w:r w:rsidRPr="00FE3DF7">
              <w:t>taken die gevraagd worden.</w:t>
            </w:r>
            <w:r w:rsidR="00AA70BA">
              <w:t xml:space="preserve"> (1)</w:t>
            </w:r>
          </w:p>
        </w:tc>
        <w:tc>
          <w:tcPr>
            <w:tcW w:w="1012" w:type="dxa"/>
            <w:tcBorders>
              <w:top w:val="single" w:sz="4" w:space="0" w:color="auto"/>
              <w:left w:val="single" w:sz="4" w:space="0" w:color="auto"/>
            </w:tcBorders>
            <w:noWrap/>
            <w:vAlign w:val="center"/>
            <w:hideMark/>
          </w:tcPr>
          <w:p w14:paraId="3CB310BB" w14:textId="77777777" w:rsidR="00FE3DF7" w:rsidRPr="00FE3DF7" w:rsidRDefault="00FE3DF7" w:rsidP="00DF791C">
            <w:pPr>
              <w:jc w:val="right"/>
            </w:pPr>
            <w:r w:rsidRPr="00FE3DF7">
              <w:t>11,2</w:t>
            </w:r>
            <w:r w:rsidR="00DF791C">
              <w:t>0%</w:t>
            </w:r>
          </w:p>
        </w:tc>
        <w:tc>
          <w:tcPr>
            <w:tcW w:w="1013" w:type="dxa"/>
            <w:tcBorders>
              <w:top w:val="single" w:sz="4" w:space="0" w:color="auto"/>
            </w:tcBorders>
            <w:noWrap/>
            <w:vAlign w:val="center"/>
            <w:hideMark/>
          </w:tcPr>
          <w:p w14:paraId="3C95ADD3" w14:textId="77777777" w:rsidR="00FE3DF7" w:rsidRPr="00FE3DF7" w:rsidRDefault="00FE3DF7" w:rsidP="00DF791C">
            <w:pPr>
              <w:jc w:val="right"/>
            </w:pPr>
            <w:r w:rsidRPr="00FE3DF7">
              <w:t>16,9</w:t>
            </w:r>
            <w:r w:rsidR="00DF791C">
              <w:t>0%</w:t>
            </w:r>
          </w:p>
        </w:tc>
        <w:tc>
          <w:tcPr>
            <w:tcW w:w="1012" w:type="dxa"/>
            <w:tcBorders>
              <w:top w:val="single" w:sz="4" w:space="0" w:color="auto"/>
            </w:tcBorders>
            <w:noWrap/>
            <w:vAlign w:val="center"/>
            <w:hideMark/>
          </w:tcPr>
          <w:p w14:paraId="553A53F7" w14:textId="77777777" w:rsidR="00FE3DF7" w:rsidRPr="00FE3DF7" w:rsidRDefault="00FE3DF7" w:rsidP="00DF791C">
            <w:pPr>
              <w:jc w:val="right"/>
            </w:pPr>
            <w:r w:rsidRPr="00FE3DF7">
              <w:t>19,1</w:t>
            </w:r>
            <w:r w:rsidR="00DF791C">
              <w:t>0%</w:t>
            </w:r>
          </w:p>
        </w:tc>
        <w:tc>
          <w:tcPr>
            <w:tcW w:w="1013" w:type="dxa"/>
            <w:tcBorders>
              <w:top w:val="single" w:sz="4" w:space="0" w:color="auto"/>
            </w:tcBorders>
            <w:noWrap/>
            <w:vAlign w:val="center"/>
            <w:hideMark/>
          </w:tcPr>
          <w:p w14:paraId="39B3FC2E" w14:textId="77777777" w:rsidR="00FE3DF7" w:rsidRPr="00FE3DF7" w:rsidRDefault="00FE3DF7" w:rsidP="00DF791C">
            <w:pPr>
              <w:jc w:val="right"/>
            </w:pPr>
            <w:r w:rsidRPr="00FE3DF7">
              <w:t>24,7</w:t>
            </w:r>
            <w:r w:rsidR="00DF791C">
              <w:t>0%</w:t>
            </w:r>
          </w:p>
        </w:tc>
        <w:tc>
          <w:tcPr>
            <w:tcW w:w="1012" w:type="dxa"/>
            <w:tcBorders>
              <w:top w:val="single" w:sz="4" w:space="0" w:color="auto"/>
              <w:right w:val="single" w:sz="4" w:space="0" w:color="auto"/>
            </w:tcBorders>
            <w:noWrap/>
            <w:vAlign w:val="center"/>
            <w:hideMark/>
          </w:tcPr>
          <w:p w14:paraId="48DE3532" w14:textId="77777777" w:rsidR="00FE3DF7" w:rsidRPr="00FE3DF7" w:rsidRDefault="00FE3DF7" w:rsidP="00DF791C">
            <w:pPr>
              <w:jc w:val="right"/>
            </w:pPr>
            <w:r w:rsidRPr="00FE3DF7">
              <w:t>15,7</w:t>
            </w:r>
            <w:r w:rsidR="00DF791C">
              <w:t>0%</w:t>
            </w:r>
          </w:p>
        </w:tc>
        <w:tc>
          <w:tcPr>
            <w:tcW w:w="1013" w:type="dxa"/>
            <w:tcBorders>
              <w:top w:val="single" w:sz="4" w:space="0" w:color="auto"/>
              <w:left w:val="single" w:sz="4" w:space="0" w:color="auto"/>
            </w:tcBorders>
            <w:noWrap/>
            <w:vAlign w:val="center"/>
            <w:hideMark/>
          </w:tcPr>
          <w:p w14:paraId="0FAB99C1" w14:textId="77777777" w:rsidR="00FE3DF7" w:rsidRPr="00FE3DF7" w:rsidRDefault="00DF791C" w:rsidP="00DF791C">
            <w:pPr>
              <w:jc w:val="right"/>
            </w:pPr>
            <w:r w:rsidRPr="00DF791C">
              <w:t>0,00%</w:t>
            </w:r>
          </w:p>
        </w:tc>
        <w:tc>
          <w:tcPr>
            <w:tcW w:w="1013" w:type="dxa"/>
            <w:tcBorders>
              <w:top w:val="single" w:sz="4" w:space="0" w:color="auto"/>
            </w:tcBorders>
            <w:noWrap/>
            <w:vAlign w:val="center"/>
            <w:hideMark/>
          </w:tcPr>
          <w:p w14:paraId="45364BBE" w14:textId="77777777" w:rsidR="00FE3DF7" w:rsidRPr="00FE3DF7" w:rsidRDefault="00DF791C" w:rsidP="00DF791C">
            <w:pPr>
              <w:jc w:val="right"/>
            </w:pPr>
            <w:r w:rsidRPr="00DF791C">
              <w:t>12,40%</w:t>
            </w:r>
          </w:p>
        </w:tc>
      </w:tr>
      <w:tr w:rsidR="00DF791C" w:rsidRPr="00FE3DF7" w14:paraId="79887B18" w14:textId="77777777" w:rsidTr="00DF791C">
        <w:trPr>
          <w:trHeight w:val="300"/>
        </w:trPr>
        <w:tc>
          <w:tcPr>
            <w:tcW w:w="1984" w:type="dxa"/>
            <w:tcBorders>
              <w:right w:val="single" w:sz="4" w:space="0" w:color="auto"/>
            </w:tcBorders>
            <w:shd w:val="clear" w:color="auto" w:fill="D5DCE4" w:themeFill="text2" w:themeFillTint="33"/>
            <w:noWrap/>
            <w:vAlign w:val="center"/>
            <w:hideMark/>
          </w:tcPr>
          <w:p w14:paraId="7CDE22A5" w14:textId="77777777" w:rsidR="00FE3DF7" w:rsidRPr="00FE3DF7" w:rsidRDefault="00FE3DF7" w:rsidP="00DF791C">
            <w:r w:rsidRPr="00FE3DF7">
              <w:t>onregelmatige</w:t>
            </w:r>
            <w:r>
              <w:t xml:space="preserve"> werkuren die gevraagd worden.</w:t>
            </w:r>
            <w:r w:rsidR="00AA70BA">
              <w:t xml:space="preserve"> (2)</w:t>
            </w:r>
          </w:p>
        </w:tc>
        <w:tc>
          <w:tcPr>
            <w:tcW w:w="1012" w:type="dxa"/>
            <w:tcBorders>
              <w:left w:val="single" w:sz="4" w:space="0" w:color="auto"/>
            </w:tcBorders>
            <w:shd w:val="clear" w:color="auto" w:fill="D5DCE4" w:themeFill="text2" w:themeFillTint="33"/>
            <w:noWrap/>
            <w:vAlign w:val="center"/>
            <w:hideMark/>
          </w:tcPr>
          <w:p w14:paraId="70E40934" w14:textId="77777777" w:rsidR="00FE3DF7" w:rsidRPr="00FE3DF7" w:rsidRDefault="00FE3DF7" w:rsidP="00DF791C">
            <w:pPr>
              <w:jc w:val="right"/>
            </w:pPr>
            <w:r w:rsidRPr="00FE3DF7">
              <w:t>22,5</w:t>
            </w:r>
            <w:r w:rsidR="00DF791C">
              <w:t>0%</w:t>
            </w:r>
          </w:p>
        </w:tc>
        <w:tc>
          <w:tcPr>
            <w:tcW w:w="1013" w:type="dxa"/>
            <w:shd w:val="clear" w:color="auto" w:fill="D5DCE4" w:themeFill="text2" w:themeFillTint="33"/>
            <w:noWrap/>
            <w:vAlign w:val="center"/>
            <w:hideMark/>
          </w:tcPr>
          <w:p w14:paraId="7741F411" w14:textId="77777777" w:rsidR="00FE3DF7" w:rsidRPr="00FE3DF7" w:rsidRDefault="00FE3DF7" w:rsidP="00DF791C">
            <w:pPr>
              <w:jc w:val="right"/>
            </w:pPr>
            <w:r w:rsidRPr="00FE3DF7">
              <w:t>19,1</w:t>
            </w:r>
            <w:r w:rsidR="00DF791C">
              <w:t>0%</w:t>
            </w:r>
          </w:p>
        </w:tc>
        <w:tc>
          <w:tcPr>
            <w:tcW w:w="1012" w:type="dxa"/>
            <w:shd w:val="clear" w:color="auto" w:fill="D5DCE4" w:themeFill="text2" w:themeFillTint="33"/>
            <w:noWrap/>
            <w:vAlign w:val="center"/>
            <w:hideMark/>
          </w:tcPr>
          <w:p w14:paraId="383D2AD6" w14:textId="77777777" w:rsidR="00FE3DF7" w:rsidRPr="00FE3DF7" w:rsidRDefault="00FE3DF7" w:rsidP="00DF791C">
            <w:pPr>
              <w:jc w:val="right"/>
            </w:pPr>
            <w:r w:rsidRPr="00FE3DF7">
              <w:t>21,3</w:t>
            </w:r>
            <w:r w:rsidR="00DF791C">
              <w:t>0%</w:t>
            </w:r>
          </w:p>
        </w:tc>
        <w:tc>
          <w:tcPr>
            <w:tcW w:w="1013" w:type="dxa"/>
            <w:shd w:val="clear" w:color="auto" w:fill="D5DCE4" w:themeFill="text2" w:themeFillTint="33"/>
            <w:noWrap/>
            <w:vAlign w:val="center"/>
            <w:hideMark/>
          </w:tcPr>
          <w:p w14:paraId="1DA1148F" w14:textId="77777777" w:rsidR="00FE3DF7" w:rsidRPr="00FE3DF7" w:rsidRDefault="00FE3DF7" w:rsidP="00DF791C">
            <w:pPr>
              <w:jc w:val="right"/>
            </w:pPr>
            <w:r w:rsidRPr="00FE3DF7">
              <w:t>12,4</w:t>
            </w:r>
            <w:r w:rsidR="00DF791C">
              <w:t>0%</w:t>
            </w:r>
          </w:p>
        </w:tc>
        <w:tc>
          <w:tcPr>
            <w:tcW w:w="1012" w:type="dxa"/>
            <w:tcBorders>
              <w:right w:val="single" w:sz="4" w:space="0" w:color="auto"/>
            </w:tcBorders>
            <w:shd w:val="clear" w:color="auto" w:fill="D5DCE4" w:themeFill="text2" w:themeFillTint="33"/>
            <w:noWrap/>
            <w:vAlign w:val="center"/>
            <w:hideMark/>
          </w:tcPr>
          <w:p w14:paraId="479E69FF" w14:textId="77777777" w:rsidR="00FE3DF7" w:rsidRPr="00FE3DF7" w:rsidRDefault="00FE3DF7" w:rsidP="00DF791C">
            <w:pPr>
              <w:jc w:val="right"/>
            </w:pPr>
            <w:r w:rsidRPr="00FE3DF7">
              <w:t>9</w:t>
            </w:r>
            <w:r w:rsidR="00DF791C">
              <w:t>,00%</w:t>
            </w:r>
          </w:p>
        </w:tc>
        <w:tc>
          <w:tcPr>
            <w:tcW w:w="1013" w:type="dxa"/>
            <w:tcBorders>
              <w:left w:val="single" w:sz="4" w:space="0" w:color="auto"/>
            </w:tcBorders>
            <w:shd w:val="clear" w:color="auto" w:fill="D5DCE4" w:themeFill="text2" w:themeFillTint="33"/>
            <w:noWrap/>
            <w:vAlign w:val="center"/>
            <w:hideMark/>
          </w:tcPr>
          <w:p w14:paraId="23553062" w14:textId="77777777" w:rsidR="00FE3DF7" w:rsidRPr="00FE3DF7" w:rsidRDefault="00FE3DF7" w:rsidP="00DF791C">
            <w:pPr>
              <w:jc w:val="right"/>
            </w:pPr>
            <w:r w:rsidRPr="00FE3DF7">
              <w:t>3,4</w:t>
            </w:r>
            <w:r w:rsidR="00DF791C">
              <w:t>0%</w:t>
            </w:r>
          </w:p>
        </w:tc>
        <w:tc>
          <w:tcPr>
            <w:tcW w:w="1013" w:type="dxa"/>
            <w:shd w:val="clear" w:color="auto" w:fill="D5DCE4" w:themeFill="text2" w:themeFillTint="33"/>
            <w:noWrap/>
            <w:vAlign w:val="center"/>
            <w:hideMark/>
          </w:tcPr>
          <w:p w14:paraId="162DE3CA" w14:textId="77777777" w:rsidR="00FE3DF7" w:rsidRPr="00FE3DF7" w:rsidRDefault="00FE3DF7" w:rsidP="00DF791C">
            <w:pPr>
              <w:jc w:val="right"/>
            </w:pPr>
            <w:r w:rsidRPr="00FE3DF7">
              <w:t>12,4</w:t>
            </w:r>
            <w:r w:rsidR="00DF791C">
              <w:t>0%</w:t>
            </w:r>
          </w:p>
        </w:tc>
      </w:tr>
      <w:tr w:rsidR="00DF791C" w:rsidRPr="00FE3DF7" w14:paraId="3A6B2227" w14:textId="77777777" w:rsidTr="00DF791C">
        <w:trPr>
          <w:trHeight w:val="300"/>
        </w:trPr>
        <w:tc>
          <w:tcPr>
            <w:tcW w:w="1984" w:type="dxa"/>
            <w:tcBorders>
              <w:right w:val="single" w:sz="4" w:space="0" w:color="auto"/>
            </w:tcBorders>
            <w:noWrap/>
            <w:vAlign w:val="center"/>
            <w:hideMark/>
          </w:tcPr>
          <w:p w14:paraId="03E74933" w14:textId="77777777" w:rsidR="00FE3DF7" w:rsidRPr="00FE3DF7" w:rsidRDefault="00FE3DF7" w:rsidP="00DF791C">
            <w:r w:rsidRPr="00FE3DF7">
              <w:t>nodige vaardigheden en kennis die gevraagd worden.</w:t>
            </w:r>
            <w:r w:rsidR="00AA70BA">
              <w:t xml:space="preserve"> (3)</w:t>
            </w:r>
          </w:p>
        </w:tc>
        <w:tc>
          <w:tcPr>
            <w:tcW w:w="1012" w:type="dxa"/>
            <w:tcBorders>
              <w:left w:val="single" w:sz="4" w:space="0" w:color="auto"/>
            </w:tcBorders>
            <w:noWrap/>
            <w:vAlign w:val="center"/>
            <w:hideMark/>
          </w:tcPr>
          <w:p w14:paraId="5AEFD835" w14:textId="77777777" w:rsidR="00FE3DF7" w:rsidRPr="00FE3DF7" w:rsidRDefault="00FE3DF7" w:rsidP="00DF791C">
            <w:pPr>
              <w:jc w:val="right"/>
            </w:pPr>
            <w:r w:rsidRPr="00FE3DF7">
              <w:t>14,6</w:t>
            </w:r>
            <w:r w:rsidR="00DF791C">
              <w:t>0%</w:t>
            </w:r>
          </w:p>
        </w:tc>
        <w:tc>
          <w:tcPr>
            <w:tcW w:w="1013" w:type="dxa"/>
            <w:noWrap/>
            <w:vAlign w:val="center"/>
            <w:hideMark/>
          </w:tcPr>
          <w:p w14:paraId="3E464950" w14:textId="77777777" w:rsidR="00FE3DF7" w:rsidRPr="00FE3DF7" w:rsidRDefault="00FE3DF7" w:rsidP="00DF791C">
            <w:pPr>
              <w:jc w:val="right"/>
            </w:pPr>
            <w:r w:rsidRPr="00FE3DF7">
              <w:t>13,5</w:t>
            </w:r>
            <w:r w:rsidR="00DF791C">
              <w:t>0%</w:t>
            </w:r>
          </w:p>
        </w:tc>
        <w:tc>
          <w:tcPr>
            <w:tcW w:w="1012" w:type="dxa"/>
            <w:noWrap/>
            <w:vAlign w:val="center"/>
            <w:hideMark/>
          </w:tcPr>
          <w:p w14:paraId="297756A9" w14:textId="77777777" w:rsidR="00FE3DF7" w:rsidRPr="00FE3DF7" w:rsidRDefault="00FE3DF7" w:rsidP="00DF791C">
            <w:pPr>
              <w:jc w:val="right"/>
            </w:pPr>
            <w:r w:rsidRPr="00FE3DF7">
              <w:t>19,1</w:t>
            </w:r>
            <w:r w:rsidR="00DF791C">
              <w:t>0%</w:t>
            </w:r>
          </w:p>
        </w:tc>
        <w:tc>
          <w:tcPr>
            <w:tcW w:w="1013" w:type="dxa"/>
            <w:noWrap/>
            <w:vAlign w:val="center"/>
            <w:hideMark/>
          </w:tcPr>
          <w:p w14:paraId="624447A4" w14:textId="77777777" w:rsidR="00FE3DF7" w:rsidRPr="00FE3DF7" w:rsidRDefault="00FE3DF7" w:rsidP="00DF791C">
            <w:pPr>
              <w:jc w:val="right"/>
            </w:pPr>
            <w:r w:rsidRPr="00FE3DF7">
              <w:t>31,5</w:t>
            </w:r>
            <w:r w:rsidR="00DF791C">
              <w:t>0%</w:t>
            </w:r>
          </w:p>
        </w:tc>
        <w:tc>
          <w:tcPr>
            <w:tcW w:w="1012" w:type="dxa"/>
            <w:tcBorders>
              <w:right w:val="single" w:sz="4" w:space="0" w:color="auto"/>
            </w:tcBorders>
            <w:noWrap/>
            <w:vAlign w:val="center"/>
            <w:hideMark/>
          </w:tcPr>
          <w:p w14:paraId="707D4BE5" w14:textId="77777777" w:rsidR="00FE3DF7" w:rsidRPr="00FE3DF7" w:rsidRDefault="00FE3DF7" w:rsidP="00DF791C">
            <w:pPr>
              <w:jc w:val="right"/>
            </w:pPr>
            <w:r w:rsidRPr="00FE3DF7">
              <w:t>9</w:t>
            </w:r>
            <w:r w:rsidR="00DF791C">
              <w:t>,00%</w:t>
            </w:r>
          </w:p>
        </w:tc>
        <w:tc>
          <w:tcPr>
            <w:tcW w:w="1013" w:type="dxa"/>
            <w:tcBorders>
              <w:left w:val="single" w:sz="4" w:space="0" w:color="auto"/>
            </w:tcBorders>
            <w:noWrap/>
            <w:vAlign w:val="center"/>
            <w:hideMark/>
          </w:tcPr>
          <w:p w14:paraId="11D590EC" w14:textId="77777777" w:rsidR="00FE3DF7" w:rsidRPr="00FE3DF7" w:rsidRDefault="00DF791C" w:rsidP="00DF791C">
            <w:pPr>
              <w:jc w:val="right"/>
            </w:pPr>
            <w:r w:rsidRPr="00DF791C">
              <w:t>0,00%</w:t>
            </w:r>
          </w:p>
        </w:tc>
        <w:tc>
          <w:tcPr>
            <w:tcW w:w="1013" w:type="dxa"/>
            <w:noWrap/>
            <w:vAlign w:val="center"/>
            <w:hideMark/>
          </w:tcPr>
          <w:p w14:paraId="4925639C" w14:textId="77777777" w:rsidR="00FE3DF7" w:rsidRPr="00FE3DF7" w:rsidRDefault="00DF791C" w:rsidP="00DF791C">
            <w:pPr>
              <w:jc w:val="right"/>
            </w:pPr>
            <w:r w:rsidRPr="00DF791C">
              <w:t>12,40%</w:t>
            </w:r>
          </w:p>
        </w:tc>
      </w:tr>
    </w:tbl>
    <w:p w14:paraId="3B09FAC6" w14:textId="77777777" w:rsidR="00AA70BA" w:rsidRDefault="00AA70BA" w:rsidP="00955F1A">
      <w:pPr>
        <w:jc w:val="both"/>
      </w:pPr>
    </w:p>
    <w:p w14:paraId="08E65826" w14:textId="5F7EBB9E" w:rsidR="00150B3D" w:rsidRDefault="00AA70BA" w:rsidP="00955F1A">
      <w:pPr>
        <w:jc w:val="both"/>
      </w:pPr>
      <w:r w:rsidRPr="00AA70BA">
        <w:t xml:space="preserve">Bij het vergelijken van </w:t>
      </w:r>
      <w:r w:rsidR="00AF51C3">
        <w:t>cash- en combinatie</w:t>
      </w:r>
      <w:r>
        <w:t>gebruikers</w:t>
      </w:r>
      <w:r w:rsidRPr="00AA70BA">
        <w:t xml:space="preserve"> merken we geen significant verschil in de ervaring met de betaalbaarheid van </w:t>
      </w:r>
      <w:r w:rsidR="00300A0A">
        <w:t>een correct loon</w:t>
      </w:r>
      <w:r>
        <w:t xml:space="preserve"> </w:t>
      </w:r>
      <w:r w:rsidR="000A5ECC">
        <w:t>indien zij werkgever zijn</w:t>
      </w:r>
      <w:r w:rsidRPr="00AA70BA">
        <w:t>: (1) Z = --1,2</w:t>
      </w:r>
      <w:r>
        <w:t>3</w:t>
      </w:r>
      <w:r w:rsidRPr="00AA70BA">
        <w:t>, p = 0,</w:t>
      </w:r>
      <w:r>
        <w:t>2</w:t>
      </w:r>
      <w:r w:rsidR="00906ECE">
        <w:t>2</w:t>
      </w:r>
      <w:r w:rsidRPr="00AA70BA">
        <w:t xml:space="preserve">; (2) Z = </w:t>
      </w:r>
      <w:r w:rsidR="000A5ECC" w:rsidRPr="000A5ECC">
        <w:t>-1,8</w:t>
      </w:r>
      <w:r w:rsidR="000A5ECC">
        <w:t>7, p = 0,0</w:t>
      </w:r>
      <w:r w:rsidR="000A5ECC" w:rsidRPr="000A5ECC">
        <w:t>6</w:t>
      </w:r>
      <w:r w:rsidRPr="00AA70BA">
        <w:t xml:space="preserve">; (3) Z = </w:t>
      </w:r>
      <w:r w:rsidR="000A5ECC">
        <w:t>-1,11</w:t>
      </w:r>
      <w:r w:rsidRPr="00AA70BA">
        <w:t>, p = 0,</w:t>
      </w:r>
      <w:r w:rsidR="000A5ECC" w:rsidRPr="000A5ECC">
        <w:t xml:space="preserve"> 2</w:t>
      </w:r>
      <w:r w:rsidR="00906ECE">
        <w:t>7</w:t>
      </w:r>
      <w:r w:rsidRPr="00AA70BA">
        <w:t>.</w:t>
      </w:r>
      <w:r w:rsidR="000A5ECC">
        <w:t xml:space="preserve"> Ook bij transitie</w:t>
      </w:r>
      <w:r w:rsidR="00923208">
        <w:t>-</w:t>
      </w:r>
      <w:r w:rsidR="000A5ECC">
        <w:t xml:space="preserve"> en nieuwe gebruikers merken we geen significant verschil in de ervaring </w:t>
      </w:r>
      <w:r w:rsidR="000A5ECC" w:rsidRPr="000A5ECC">
        <w:t xml:space="preserve">met de betaalbaarheid van </w:t>
      </w:r>
      <w:r w:rsidR="00300A0A" w:rsidRPr="00300A0A">
        <w:t>een correct loon</w:t>
      </w:r>
      <w:r w:rsidR="000A5ECC" w:rsidRPr="000A5ECC">
        <w:t xml:space="preserve"> indien</w:t>
      </w:r>
      <w:r w:rsidR="000A5ECC">
        <w:t xml:space="preserve"> zij werkgever zijn: (1) Z = --0,</w:t>
      </w:r>
      <w:r w:rsidR="000A5ECC" w:rsidRPr="000A5ECC">
        <w:t>3</w:t>
      </w:r>
      <w:r w:rsidR="000A5ECC">
        <w:t>8</w:t>
      </w:r>
      <w:r w:rsidR="000A5ECC" w:rsidRPr="000A5ECC">
        <w:t>, p = 0,</w:t>
      </w:r>
      <w:r w:rsidR="000A5ECC">
        <w:t>70; (2) Z = -0</w:t>
      </w:r>
      <w:r w:rsidR="000A5ECC" w:rsidRPr="000A5ECC">
        <w:t>,</w:t>
      </w:r>
      <w:r w:rsidR="000A5ECC">
        <w:t>53</w:t>
      </w:r>
      <w:r w:rsidR="000A5ECC" w:rsidRPr="000A5ECC">
        <w:t>, p = 0,</w:t>
      </w:r>
      <w:r w:rsidR="00906ECE">
        <w:t>60</w:t>
      </w:r>
      <w:r w:rsidR="000A5ECC">
        <w:t>; (3) Z = -0</w:t>
      </w:r>
      <w:r w:rsidR="000A5ECC" w:rsidRPr="000A5ECC">
        <w:t>,</w:t>
      </w:r>
      <w:r w:rsidR="000A5ECC">
        <w:t>29</w:t>
      </w:r>
      <w:r w:rsidR="000A5ECC" w:rsidRPr="000A5ECC">
        <w:t xml:space="preserve">, p = 0, </w:t>
      </w:r>
      <w:r w:rsidR="000A5ECC">
        <w:t>77</w:t>
      </w:r>
      <w:r w:rsidR="000A5ECC" w:rsidRPr="000A5ECC">
        <w:t xml:space="preserve">. </w:t>
      </w:r>
      <w:r w:rsidR="000A5ECC">
        <w:t>Tot slot merken we ook geen significant verschil tussen het type respondent met</w:t>
      </w:r>
      <w:r w:rsidR="000A5ECC" w:rsidRPr="000A5ECC">
        <w:t xml:space="preserve"> de ervaring met de betaalbaarheid van </w:t>
      </w:r>
      <w:r w:rsidR="00300A0A" w:rsidRPr="00300A0A">
        <w:t xml:space="preserve">een correct loon </w:t>
      </w:r>
      <w:r w:rsidR="000A5ECC" w:rsidRPr="000A5ECC">
        <w:t>indien zij werkgever zijn: (1) Z = --0,</w:t>
      </w:r>
      <w:r w:rsidR="000A5ECC">
        <w:t>0</w:t>
      </w:r>
      <w:r w:rsidR="000A5ECC" w:rsidRPr="000A5ECC">
        <w:t>3, p = 0,</w:t>
      </w:r>
      <w:r w:rsidR="000A5ECC">
        <w:t>97</w:t>
      </w:r>
      <w:r w:rsidR="000A5ECC" w:rsidRPr="000A5ECC">
        <w:t>; (2) Z = -0,</w:t>
      </w:r>
      <w:r w:rsidR="000A5ECC">
        <w:t>97, p = 0,33</w:t>
      </w:r>
      <w:r w:rsidR="000A5ECC" w:rsidRPr="000A5ECC">
        <w:t>; (3) Z = -0,</w:t>
      </w:r>
      <w:r w:rsidR="000A5ECC">
        <w:t>56</w:t>
      </w:r>
      <w:r w:rsidR="000A5ECC" w:rsidRPr="000A5ECC">
        <w:t xml:space="preserve">, p = 0, </w:t>
      </w:r>
      <w:r w:rsidR="000A5ECC">
        <w:t>57</w:t>
      </w:r>
      <w:r w:rsidR="000A5ECC" w:rsidRPr="000A5ECC">
        <w:t>.</w:t>
      </w:r>
    </w:p>
    <w:p w14:paraId="07D05198" w14:textId="77777777" w:rsidR="008C7C2F" w:rsidRDefault="0060112A" w:rsidP="008C7C2F">
      <w:pPr>
        <w:jc w:val="both"/>
      </w:pPr>
      <w:r>
        <w:t>Respondenten b</w:t>
      </w:r>
      <w:r w:rsidR="00F83FAB">
        <w:t xml:space="preserve">espreken bij het thema </w:t>
      </w:r>
      <w:r w:rsidR="00F83FAB" w:rsidRPr="00F83FAB">
        <w:rPr>
          <w:i/>
        </w:rPr>
        <w:t>betaalbaarheid</w:t>
      </w:r>
      <w:r w:rsidR="00F83FAB">
        <w:t xml:space="preserve"> verschillende zaken die niet in essentie te maken hebben met het zorgbudget maar voor/volgens hen wel gerelateerd zijn aan het implementeren van het nieuwe financieringssysteem. </w:t>
      </w:r>
      <w:r w:rsidR="006C3581">
        <w:t>H</w:t>
      </w:r>
      <w:r w:rsidR="00F83FAB">
        <w:t>et feit dat er g</w:t>
      </w:r>
      <w:r w:rsidR="008C7C2F">
        <w:t xml:space="preserve">esneden </w:t>
      </w:r>
      <w:r w:rsidR="006C3581">
        <w:t xml:space="preserve">is </w:t>
      </w:r>
      <w:r w:rsidR="008C7C2F">
        <w:t xml:space="preserve">in de overheadkosten </w:t>
      </w:r>
      <w:r w:rsidR="00F83FAB">
        <w:t>van de zorgaanbieders waardoor zij procentueel minder budget krijgen voor het opnemen van de administratieve taken</w:t>
      </w:r>
      <w:r w:rsidR="006C3581">
        <w:t xml:space="preserve"> en de daling van de persoonsvolgende </w:t>
      </w:r>
      <w:r w:rsidR="00F83FAB">
        <w:t>budgetten door</w:t>
      </w:r>
      <w:r w:rsidR="008C7C2F">
        <w:t xml:space="preserve"> correctiefase II</w:t>
      </w:r>
      <w:r w:rsidR="006C3581">
        <w:t xml:space="preserve"> zijn voor hun gerelateerd aan de besparingen bij zorgaanbieders</w:t>
      </w:r>
      <w:r w:rsidR="00DA6EA3">
        <w:t xml:space="preserve"> en</w:t>
      </w:r>
      <w:r w:rsidR="00F83FAB">
        <w:t xml:space="preserve"> het f</w:t>
      </w:r>
      <w:r w:rsidR="008C7C2F">
        <w:t>enomeen van de woon- en leefkosten</w:t>
      </w:r>
      <w:r w:rsidR="00F83FAB">
        <w:t xml:space="preserve">. Woon- en leefkosten </w:t>
      </w:r>
      <w:r w:rsidR="00F41D53">
        <w:t>kunnen</w:t>
      </w:r>
      <w:r w:rsidR="00F83FAB">
        <w:t xml:space="preserve"> namelijk sinds 2017</w:t>
      </w:r>
      <w:r w:rsidR="00F41D53">
        <w:t xml:space="preserve"> aangerekend worden en vervangen de financiële bijdragen. Echter merken </w:t>
      </w:r>
      <w:r w:rsidR="00D544EF">
        <w:t xml:space="preserve">14 </w:t>
      </w:r>
      <w:r w:rsidR="00F41D53">
        <w:t>respondenten op dat er g</w:t>
      </w:r>
      <w:r w:rsidR="008C7C2F">
        <w:t xml:space="preserve">een plafonnering </w:t>
      </w:r>
      <w:r w:rsidR="00F41D53">
        <w:t>voor deze</w:t>
      </w:r>
      <w:r w:rsidR="008C7C2F">
        <w:t xml:space="preserve"> factuur</w:t>
      </w:r>
      <w:r w:rsidR="00F41D53">
        <w:t xml:space="preserve"> aanwezig is </w:t>
      </w:r>
      <w:r w:rsidR="00AD3B87">
        <w:t xml:space="preserve">zoals bij het zorgforfait </w:t>
      </w:r>
      <w:r w:rsidR="00F41D53">
        <w:t>en zorgaanbieders op die manier een weg vinden om de verloren financiële middelen te recupereren bij de gebruiker.</w:t>
      </w:r>
    </w:p>
    <w:p w14:paraId="5DD6F900" w14:textId="77777777" w:rsidR="00D544EF" w:rsidRDefault="00D544EF" w:rsidP="008C7C2F">
      <w:pPr>
        <w:jc w:val="both"/>
      </w:pPr>
      <w:r w:rsidRPr="00D544EF">
        <w:t>“Nu het is wel zo, allé, die woonkost hé. […] Maar over die 13 jaar kon hij zichzelf bedruipen maar nu zie je dat hij in het rood komt.”</w:t>
      </w:r>
      <w:r>
        <w:t xml:space="preserve"> (</w:t>
      </w:r>
      <w:r w:rsidRPr="00D544EF">
        <w:t>MZ9</w:t>
      </w:r>
      <w:r>
        <w:t xml:space="preserve">, </w:t>
      </w:r>
      <w:r w:rsidRPr="00D544EF">
        <w:t>Voucher</w:t>
      </w:r>
      <w:r>
        <w:t xml:space="preserve">, </w:t>
      </w:r>
      <w:r w:rsidRPr="00D544EF">
        <w:t>Transitie</w:t>
      </w:r>
      <w:r>
        <w:t xml:space="preserve">, </w:t>
      </w:r>
      <w:r w:rsidRPr="00D544EF">
        <w:t>Mantelzorger</w:t>
      </w:r>
      <w:r>
        <w:t>)</w:t>
      </w:r>
    </w:p>
    <w:p w14:paraId="1B1B6B77" w14:textId="77777777" w:rsidR="008C7C2F" w:rsidRDefault="00AD3B87" w:rsidP="008C7C2F">
      <w:pPr>
        <w:jc w:val="both"/>
      </w:pPr>
      <w:r>
        <w:t>16</w:t>
      </w:r>
      <w:r w:rsidR="00FA6380">
        <w:t xml:space="preserve"> respondenten geven ook aan dat de i</w:t>
      </w:r>
      <w:r w:rsidR="008C7C2F">
        <w:t xml:space="preserve">nschaling </w:t>
      </w:r>
      <w:r w:rsidR="00FA6380">
        <w:t xml:space="preserve">van </w:t>
      </w:r>
      <w:r w:rsidR="008C7C2F">
        <w:t>budgetten niet</w:t>
      </w:r>
      <w:r w:rsidR="00FA6380">
        <w:t xml:space="preserve"> helemaal</w:t>
      </w:r>
      <w:r w:rsidR="008C7C2F">
        <w:t xml:space="preserve"> conform de noden </w:t>
      </w:r>
      <w:r w:rsidR="00FA6380">
        <w:t>gebeurt. Hierbij wordt aangegeven dat de h</w:t>
      </w:r>
      <w:r w:rsidR="008C7C2F">
        <w:t>ulp van informele zorgverleners</w:t>
      </w:r>
      <w:r w:rsidR="00134FF0">
        <w:t>, mantelzorgers of personen uit het netwerk nodig zijn om alle zorg- en ondersteuningsnoden op te vangen.</w:t>
      </w:r>
    </w:p>
    <w:p w14:paraId="05F66E61" w14:textId="77777777" w:rsidR="008C7C2F" w:rsidRDefault="00AD3B87" w:rsidP="008C7C2F">
      <w:pPr>
        <w:jc w:val="both"/>
      </w:pPr>
      <w:r w:rsidRPr="00AD3B87">
        <w:t xml:space="preserve">“Zij spreken van die cirkels hé […] maar dat werkt dus niet hé. […] Wij worden gestraft omdat wij zelf voor ons kind al die tijd gezorgd hebben, worden wij gestraft Want ze zeggen zorgt daar maar verder voor. Jullie zijn goed bezig. […] Dat houd je niet vol.” </w:t>
      </w:r>
      <w:r>
        <w:t>(</w:t>
      </w:r>
      <w:r w:rsidRPr="00AD3B87">
        <w:t>MZ23</w:t>
      </w:r>
      <w:r>
        <w:t xml:space="preserve">, </w:t>
      </w:r>
      <w:r w:rsidRPr="00AD3B87">
        <w:t>Voucher</w:t>
      </w:r>
      <w:r>
        <w:t xml:space="preserve">, </w:t>
      </w:r>
      <w:r w:rsidRPr="00AD3B87">
        <w:t>Transitie</w:t>
      </w:r>
      <w:r>
        <w:t xml:space="preserve">, </w:t>
      </w:r>
      <w:r w:rsidRPr="00AD3B87">
        <w:t>Mantelzorger</w:t>
      </w:r>
      <w:r>
        <w:t>)</w:t>
      </w:r>
    </w:p>
    <w:p w14:paraId="59F530EA" w14:textId="23C454CC" w:rsidR="008C7C2F" w:rsidRDefault="008C7C2F" w:rsidP="008C7C2F">
      <w:pPr>
        <w:jc w:val="both"/>
      </w:pPr>
      <w:r>
        <w:lastRenderedPageBreak/>
        <w:t>C</w:t>
      </w:r>
      <w:r w:rsidR="007A6493">
        <w:t>ashgebruikers bespreken minder vaak problemen met betaalbaarheid gezien zij in staat zijn tot een c</w:t>
      </w:r>
      <w:r>
        <w:t xml:space="preserve">reatief beheer van </w:t>
      </w:r>
      <w:r w:rsidR="008C0327">
        <w:t xml:space="preserve">het persoonsvolgend </w:t>
      </w:r>
      <w:r>
        <w:t>budget</w:t>
      </w:r>
      <w:r w:rsidR="007A6493">
        <w:t xml:space="preserve"> welke ingezet kunnen worden om eventuele verliezen van financiële middelen of een verhoging van hun noden op te vangen</w:t>
      </w:r>
      <w:r w:rsidR="00AD3B87">
        <w:t xml:space="preserve"> (11 respondenten)</w:t>
      </w:r>
      <w:r w:rsidR="007A6493">
        <w:t>. Hierbij wordt er vaak verwezen naar n</w:t>
      </w:r>
      <w:r>
        <w:t>ieuwe initiatieven zoals deeleconomie</w:t>
      </w:r>
      <w:r w:rsidR="007A6493">
        <w:t>, welke minder kosten dan het tewerkstellen van een persoonlijk assistent als werkgever. Het is vaak een puzzel die samengelegd dient te worden, maar dit kan er wel voor zorgen dat er geen gaten in hun zorg en ondersteuning bestaan of tekorten aan zorg en ondersteuning ervaren worden</w:t>
      </w:r>
      <w:r w:rsidR="006B3840">
        <w:t xml:space="preserve"> en dat </w:t>
      </w:r>
      <w:r w:rsidR="002F4CCA">
        <w:t>het</w:t>
      </w:r>
      <w:r w:rsidR="006B3840">
        <w:t xml:space="preserve"> geheel </w:t>
      </w:r>
      <w:r w:rsidR="002F4CCA">
        <w:t xml:space="preserve">aan zorg en ondersteuning </w:t>
      </w:r>
      <w:bookmarkStart w:id="26" w:name="_GoBack"/>
      <w:bookmarkEnd w:id="26"/>
      <w:r w:rsidR="006B3840">
        <w:t>betaalbaar blijft voor hun</w:t>
      </w:r>
      <w:r w:rsidR="007A6493">
        <w:t>.</w:t>
      </w:r>
    </w:p>
    <w:p w14:paraId="2E626B42" w14:textId="77777777" w:rsidR="008C7C2F" w:rsidRDefault="008C7C2F" w:rsidP="008C7C2F">
      <w:pPr>
        <w:jc w:val="both"/>
      </w:pPr>
      <w:r>
        <w:t>“Dus maar ik zeg niet dat het optimaal is want het meest optimale zou zijn dat ik weer werkgever ben. […] want dan kan ik hoge hogere verwachtingen stellen, begrijp je?”</w:t>
      </w:r>
      <w:r w:rsidR="006B3840">
        <w:t xml:space="preserve"> (</w:t>
      </w:r>
      <w:r w:rsidR="006B3840" w:rsidRPr="006B3840">
        <w:t>BH5</w:t>
      </w:r>
      <w:r w:rsidR="006B3840">
        <w:t xml:space="preserve">, </w:t>
      </w:r>
      <w:r w:rsidR="006B3840" w:rsidRPr="006B3840">
        <w:t>Cash</w:t>
      </w:r>
      <w:r w:rsidR="006B3840">
        <w:t xml:space="preserve">, </w:t>
      </w:r>
      <w:r w:rsidR="006B3840" w:rsidRPr="006B3840">
        <w:t>Transitie</w:t>
      </w:r>
      <w:r w:rsidR="006B3840">
        <w:t xml:space="preserve">gebruiker, </w:t>
      </w:r>
      <w:r w:rsidR="006B3840" w:rsidRPr="006B3840">
        <w:t>Budgethouder</w:t>
      </w:r>
      <w:r w:rsidR="006B3840">
        <w:t>)</w:t>
      </w:r>
    </w:p>
    <w:p w14:paraId="10B98C2F" w14:textId="77777777" w:rsidR="0037655D" w:rsidRDefault="0037655D" w:rsidP="007B2A0E">
      <w:pPr>
        <w:pStyle w:val="Heading3"/>
      </w:pPr>
      <w:bookmarkStart w:id="27" w:name="_Toc127694064"/>
      <w:r w:rsidRPr="0037655D">
        <w:t>Zelfregie</w:t>
      </w:r>
      <w:bookmarkEnd w:id="27"/>
      <w:r w:rsidRPr="0037655D">
        <w:t xml:space="preserve"> </w:t>
      </w:r>
    </w:p>
    <w:p w14:paraId="3943AC4F" w14:textId="2662FD7E" w:rsidR="00225D11" w:rsidRDefault="0030188E" w:rsidP="002C4578">
      <w:pPr>
        <w:jc w:val="both"/>
      </w:pPr>
      <w:r>
        <w:t>In tabel 2</w:t>
      </w:r>
      <w:r w:rsidR="00726201">
        <w:t>3</w:t>
      </w:r>
      <w:r w:rsidR="00B36788">
        <w:t xml:space="preserve"> worden de scores op de </w:t>
      </w:r>
      <w:r w:rsidR="00B36788" w:rsidRPr="00B36788">
        <w:t>psychologische empowerment schaal</w:t>
      </w:r>
      <w:r w:rsidR="00B36788">
        <w:t xml:space="preserve"> </w:t>
      </w:r>
      <w:r w:rsidR="002C4578">
        <w:t xml:space="preserve">(PES) </w:t>
      </w:r>
      <w:r w:rsidR="00B36788">
        <w:t xml:space="preserve">weergegeven. In totaal vulden 220 respondenten dit deel van de </w:t>
      </w:r>
      <w:r w:rsidR="0001746C" w:rsidRPr="0001746C">
        <w:t xml:space="preserve">vragenlijst </w:t>
      </w:r>
      <w:r w:rsidR="00B36788">
        <w:t>in. De minimumscore op de items en</w:t>
      </w:r>
      <w:r w:rsidR="003C10E7">
        <w:t xml:space="preserve"> bij</w:t>
      </w:r>
      <w:r w:rsidR="00B36788">
        <w:t xml:space="preserve"> de totaalscore is 1,00 en de maximumscore is 7,00. De gemiddelden van de items variëren</w:t>
      </w:r>
      <w:r w:rsidR="00FC24A1">
        <w:t xml:space="preserve"> van </w:t>
      </w:r>
      <w:r w:rsidR="00FC24A1" w:rsidRPr="00FC24A1">
        <w:t>4,66</w:t>
      </w:r>
      <w:r w:rsidR="00FC24A1">
        <w:t xml:space="preserve"> tot </w:t>
      </w:r>
      <w:r w:rsidR="00FC24A1" w:rsidRPr="00FC24A1">
        <w:t>6,39</w:t>
      </w:r>
      <w:r w:rsidR="00FC24A1">
        <w:t xml:space="preserve"> met een gemiddelde van 5,43 op de totaalscore. De mediaan varieert van 5</w:t>
      </w:r>
      <w:r w:rsidR="00036634">
        <w:t>,00</w:t>
      </w:r>
      <w:r w:rsidR="00FC24A1">
        <w:t xml:space="preserve"> tot 6</w:t>
      </w:r>
      <w:r w:rsidR="00036634">
        <w:t>,00</w:t>
      </w:r>
      <w:r w:rsidR="00FC24A1">
        <w:t xml:space="preserve"> met een mediaan van 5,75 op de totaalscore.</w:t>
      </w:r>
      <w:r w:rsidR="003C10E7">
        <w:t xml:space="preserve"> </w:t>
      </w:r>
      <w:r w:rsidR="002C4578">
        <w:t xml:space="preserve">Met een </w:t>
      </w:r>
      <w:r w:rsidR="002C4578" w:rsidRPr="002C4578">
        <w:t>Kolmogorov-Smirnov test</w:t>
      </w:r>
      <w:r w:rsidR="002C4578">
        <w:t xml:space="preserve"> werd er nagegaan of de totaalscore van de PES normaal verdeeld was, maar de data waren niet normaal verdeeld (K-S = 0,1</w:t>
      </w:r>
      <w:r w:rsidR="00D8557D">
        <w:t>3</w:t>
      </w:r>
      <w:r w:rsidR="002C4578">
        <w:t xml:space="preserve">; df = 220; </w:t>
      </w:r>
      <w:r w:rsidR="00D8557D" w:rsidRPr="00D8557D">
        <w:t>p = 0,00</w:t>
      </w:r>
      <w:r w:rsidR="002C4578">
        <w:t xml:space="preserve">). </w:t>
      </w:r>
      <w:r w:rsidR="003C10E7">
        <w:t>Als we kijken naar de totaalscore ontdekken we 5 outliers die niet meegenomen worden in de verdere analyse.</w:t>
      </w:r>
      <w:r w:rsidR="002C457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906"/>
        <w:gridCol w:w="906"/>
        <w:gridCol w:w="906"/>
        <w:gridCol w:w="906"/>
        <w:gridCol w:w="907"/>
      </w:tblGrid>
      <w:tr w:rsidR="00225D11" w:rsidRPr="00D20384" w14:paraId="5C6606AB" w14:textId="77777777" w:rsidTr="00225D11">
        <w:trPr>
          <w:trHeight w:val="300"/>
        </w:trPr>
        <w:tc>
          <w:tcPr>
            <w:tcW w:w="9062" w:type="dxa"/>
            <w:gridSpan w:val="6"/>
            <w:tcBorders>
              <w:bottom w:val="single" w:sz="4" w:space="0" w:color="auto"/>
            </w:tcBorders>
            <w:noWrap/>
            <w:vAlign w:val="center"/>
          </w:tcPr>
          <w:p w14:paraId="7436263E" w14:textId="77777777" w:rsidR="00225D11" w:rsidRPr="00225D11" w:rsidRDefault="00225D11" w:rsidP="00225D11">
            <w:pPr>
              <w:jc w:val="center"/>
              <w:rPr>
                <w:b/>
                <w:i/>
              </w:rPr>
            </w:pPr>
            <w:r w:rsidRPr="00225D11">
              <w:rPr>
                <w:b/>
                <w:i/>
              </w:rPr>
              <w:t xml:space="preserve">Tabel </w:t>
            </w:r>
            <w:r w:rsidR="00C80503">
              <w:rPr>
                <w:b/>
                <w:i/>
              </w:rPr>
              <w:t>23</w:t>
            </w:r>
            <w:r w:rsidRPr="00225D11">
              <w:rPr>
                <w:b/>
                <w:i/>
              </w:rPr>
              <w:t>: Scores op de psychologische empowerment schaal</w:t>
            </w:r>
          </w:p>
        </w:tc>
      </w:tr>
      <w:tr w:rsidR="00225D11" w:rsidRPr="00D20384" w14:paraId="63595081" w14:textId="77777777" w:rsidTr="00225D11">
        <w:trPr>
          <w:trHeight w:val="300"/>
        </w:trPr>
        <w:tc>
          <w:tcPr>
            <w:tcW w:w="4531" w:type="dxa"/>
            <w:tcBorders>
              <w:top w:val="single" w:sz="4" w:space="0" w:color="auto"/>
              <w:right w:val="single" w:sz="4" w:space="0" w:color="auto"/>
            </w:tcBorders>
            <w:noWrap/>
            <w:hideMark/>
          </w:tcPr>
          <w:p w14:paraId="511AA88F" w14:textId="77777777" w:rsidR="00D20384" w:rsidRPr="00D20384" w:rsidRDefault="00D20384" w:rsidP="00D20384">
            <w:pPr>
              <w:jc w:val="both"/>
            </w:pPr>
          </w:p>
        </w:tc>
        <w:tc>
          <w:tcPr>
            <w:tcW w:w="906" w:type="dxa"/>
            <w:tcBorders>
              <w:top w:val="single" w:sz="4" w:space="0" w:color="auto"/>
              <w:left w:val="single" w:sz="4" w:space="0" w:color="auto"/>
            </w:tcBorders>
            <w:noWrap/>
            <w:hideMark/>
          </w:tcPr>
          <w:p w14:paraId="06C15902" w14:textId="77777777" w:rsidR="00D20384" w:rsidRPr="00D20384" w:rsidRDefault="00225D11" w:rsidP="00D20384">
            <w:pPr>
              <w:jc w:val="both"/>
            </w:pPr>
            <w:r>
              <w:t>Min.</w:t>
            </w:r>
          </w:p>
        </w:tc>
        <w:tc>
          <w:tcPr>
            <w:tcW w:w="906" w:type="dxa"/>
            <w:tcBorders>
              <w:top w:val="single" w:sz="4" w:space="0" w:color="auto"/>
              <w:right w:val="single" w:sz="4" w:space="0" w:color="auto"/>
            </w:tcBorders>
            <w:noWrap/>
            <w:hideMark/>
          </w:tcPr>
          <w:p w14:paraId="42805A26" w14:textId="77777777" w:rsidR="00D20384" w:rsidRPr="00D20384" w:rsidRDefault="00D20384" w:rsidP="00225D11">
            <w:pPr>
              <w:jc w:val="both"/>
            </w:pPr>
            <w:r w:rsidRPr="00D20384">
              <w:t>Max</w:t>
            </w:r>
            <w:r w:rsidR="00225D11">
              <w:t>.</w:t>
            </w:r>
          </w:p>
        </w:tc>
        <w:tc>
          <w:tcPr>
            <w:tcW w:w="906" w:type="dxa"/>
            <w:tcBorders>
              <w:top w:val="single" w:sz="4" w:space="0" w:color="auto"/>
              <w:left w:val="single" w:sz="4" w:space="0" w:color="auto"/>
            </w:tcBorders>
            <w:noWrap/>
            <w:hideMark/>
          </w:tcPr>
          <w:p w14:paraId="510F3507" w14:textId="77777777" w:rsidR="00D20384" w:rsidRPr="00D20384" w:rsidRDefault="00225D11" w:rsidP="00D20384">
            <w:pPr>
              <w:jc w:val="both"/>
            </w:pPr>
            <w:r>
              <w:t>Gem.</w:t>
            </w:r>
          </w:p>
        </w:tc>
        <w:tc>
          <w:tcPr>
            <w:tcW w:w="906" w:type="dxa"/>
            <w:tcBorders>
              <w:top w:val="single" w:sz="4" w:space="0" w:color="auto"/>
              <w:right w:val="single" w:sz="4" w:space="0" w:color="auto"/>
            </w:tcBorders>
            <w:noWrap/>
            <w:hideMark/>
          </w:tcPr>
          <w:p w14:paraId="4F72237C" w14:textId="77777777" w:rsidR="00D20384" w:rsidRPr="00D20384" w:rsidRDefault="00D20384" w:rsidP="00225D11">
            <w:pPr>
              <w:jc w:val="both"/>
            </w:pPr>
            <w:r w:rsidRPr="00D20384">
              <w:t>Med</w:t>
            </w:r>
            <w:r w:rsidR="00225D11">
              <w:t>.</w:t>
            </w:r>
          </w:p>
        </w:tc>
        <w:tc>
          <w:tcPr>
            <w:tcW w:w="907" w:type="dxa"/>
            <w:tcBorders>
              <w:top w:val="single" w:sz="4" w:space="0" w:color="auto"/>
              <w:left w:val="single" w:sz="4" w:space="0" w:color="auto"/>
            </w:tcBorders>
            <w:noWrap/>
            <w:hideMark/>
          </w:tcPr>
          <w:p w14:paraId="68C832FF" w14:textId="77777777" w:rsidR="00D20384" w:rsidRPr="00D20384" w:rsidRDefault="00D20384" w:rsidP="00D20384">
            <w:pPr>
              <w:jc w:val="both"/>
            </w:pPr>
            <w:r w:rsidRPr="00D20384">
              <w:t>S</w:t>
            </w:r>
            <w:r w:rsidR="00225D11">
              <w:t>.</w:t>
            </w:r>
            <w:r w:rsidRPr="00D20384">
              <w:t>D</w:t>
            </w:r>
            <w:r w:rsidR="00225D11">
              <w:t>.</w:t>
            </w:r>
          </w:p>
        </w:tc>
      </w:tr>
      <w:tr w:rsidR="00225D11" w:rsidRPr="00D20384" w14:paraId="0AEF0E2E" w14:textId="77777777" w:rsidTr="00225D11">
        <w:trPr>
          <w:trHeight w:val="300"/>
        </w:trPr>
        <w:tc>
          <w:tcPr>
            <w:tcW w:w="4531" w:type="dxa"/>
            <w:tcBorders>
              <w:top w:val="single" w:sz="4" w:space="0" w:color="auto"/>
              <w:right w:val="single" w:sz="4" w:space="0" w:color="auto"/>
            </w:tcBorders>
            <w:noWrap/>
            <w:hideMark/>
          </w:tcPr>
          <w:p w14:paraId="747245F8" w14:textId="77777777" w:rsidR="00D20384" w:rsidRPr="00D20384" w:rsidRDefault="00D20384" w:rsidP="00D20384">
            <w:pPr>
              <w:jc w:val="both"/>
            </w:pPr>
            <w:r w:rsidRPr="00D20384">
              <w:t>Zelf beslissen over mijn zorg en ondersteuning is erg belangrijk voor mij.</w:t>
            </w:r>
          </w:p>
        </w:tc>
        <w:tc>
          <w:tcPr>
            <w:tcW w:w="906" w:type="dxa"/>
            <w:tcBorders>
              <w:top w:val="single" w:sz="4" w:space="0" w:color="auto"/>
              <w:left w:val="single" w:sz="4" w:space="0" w:color="auto"/>
            </w:tcBorders>
            <w:noWrap/>
            <w:hideMark/>
          </w:tcPr>
          <w:p w14:paraId="5EF32484" w14:textId="77777777" w:rsidR="00D20384" w:rsidRPr="00D20384" w:rsidRDefault="00D20384" w:rsidP="00D20384">
            <w:pPr>
              <w:jc w:val="both"/>
            </w:pPr>
            <w:r w:rsidRPr="00D20384">
              <w:t>1,00</w:t>
            </w:r>
          </w:p>
        </w:tc>
        <w:tc>
          <w:tcPr>
            <w:tcW w:w="906" w:type="dxa"/>
            <w:tcBorders>
              <w:top w:val="single" w:sz="4" w:space="0" w:color="auto"/>
              <w:right w:val="single" w:sz="4" w:space="0" w:color="auto"/>
            </w:tcBorders>
            <w:noWrap/>
            <w:hideMark/>
          </w:tcPr>
          <w:p w14:paraId="30CCCBAC" w14:textId="77777777" w:rsidR="00D20384" w:rsidRPr="00D20384" w:rsidRDefault="00D20384" w:rsidP="00D20384">
            <w:pPr>
              <w:jc w:val="both"/>
            </w:pPr>
            <w:r w:rsidRPr="00D20384">
              <w:t>7,00</w:t>
            </w:r>
          </w:p>
        </w:tc>
        <w:tc>
          <w:tcPr>
            <w:tcW w:w="906" w:type="dxa"/>
            <w:tcBorders>
              <w:top w:val="single" w:sz="4" w:space="0" w:color="auto"/>
              <w:left w:val="single" w:sz="4" w:space="0" w:color="auto"/>
            </w:tcBorders>
            <w:noWrap/>
            <w:hideMark/>
          </w:tcPr>
          <w:p w14:paraId="3BAE58A8" w14:textId="77777777" w:rsidR="00D20384" w:rsidRPr="00D20384" w:rsidRDefault="00D20384" w:rsidP="00D20384">
            <w:pPr>
              <w:jc w:val="both"/>
            </w:pPr>
            <w:r w:rsidRPr="00D20384">
              <w:t>6,39</w:t>
            </w:r>
          </w:p>
        </w:tc>
        <w:tc>
          <w:tcPr>
            <w:tcW w:w="906" w:type="dxa"/>
            <w:tcBorders>
              <w:top w:val="single" w:sz="4" w:space="0" w:color="auto"/>
              <w:right w:val="single" w:sz="4" w:space="0" w:color="auto"/>
            </w:tcBorders>
            <w:noWrap/>
            <w:hideMark/>
          </w:tcPr>
          <w:p w14:paraId="2A8BF056" w14:textId="77777777" w:rsidR="00D20384" w:rsidRPr="00D20384" w:rsidRDefault="00D20384" w:rsidP="00D20384">
            <w:pPr>
              <w:jc w:val="both"/>
            </w:pPr>
            <w:r w:rsidRPr="00D20384">
              <w:t>7,00</w:t>
            </w:r>
          </w:p>
        </w:tc>
        <w:tc>
          <w:tcPr>
            <w:tcW w:w="907" w:type="dxa"/>
            <w:tcBorders>
              <w:top w:val="single" w:sz="4" w:space="0" w:color="auto"/>
              <w:left w:val="single" w:sz="4" w:space="0" w:color="auto"/>
            </w:tcBorders>
            <w:noWrap/>
            <w:hideMark/>
          </w:tcPr>
          <w:p w14:paraId="558FDBC6" w14:textId="77777777" w:rsidR="00D20384" w:rsidRPr="00D20384" w:rsidRDefault="00D20384" w:rsidP="00D20384">
            <w:pPr>
              <w:jc w:val="both"/>
            </w:pPr>
            <w:r w:rsidRPr="00D20384">
              <w:t>1,10</w:t>
            </w:r>
          </w:p>
        </w:tc>
      </w:tr>
      <w:tr w:rsidR="00225D11" w:rsidRPr="00D20384" w14:paraId="29123B56" w14:textId="77777777" w:rsidTr="00B36788">
        <w:trPr>
          <w:trHeight w:val="300"/>
        </w:trPr>
        <w:tc>
          <w:tcPr>
            <w:tcW w:w="4531" w:type="dxa"/>
            <w:tcBorders>
              <w:right w:val="single" w:sz="4" w:space="0" w:color="auto"/>
            </w:tcBorders>
            <w:shd w:val="clear" w:color="auto" w:fill="D5DCE4" w:themeFill="text2" w:themeFillTint="33"/>
            <w:noWrap/>
            <w:hideMark/>
          </w:tcPr>
          <w:p w14:paraId="0FFFA69F" w14:textId="77777777" w:rsidR="00D20384" w:rsidRPr="00D20384" w:rsidRDefault="00D20384" w:rsidP="00D20384">
            <w:pPr>
              <w:jc w:val="both"/>
            </w:pPr>
            <w:r w:rsidRPr="00D20384">
              <w:t>Ik ben zelfverzekerd over mijn capaciteiten om mijn wensen en noden in te vullen.</w:t>
            </w:r>
          </w:p>
        </w:tc>
        <w:tc>
          <w:tcPr>
            <w:tcW w:w="906" w:type="dxa"/>
            <w:tcBorders>
              <w:left w:val="single" w:sz="4" w:space="0" w:color="auto"/>
            </w:tcBorders>
            <w:shd w:val="clear" w:color="auto" w:fill="D5DCE4" w:themeFill="text2" w:themeFillTint="33"/>
            <w:noWrap/>
            <w:hideMark/>
          </w:tcPr>
          <w:p w14:paraId="5DA7E62B" w14:textId="77777777" w:rsidR="00D20384" w:rsidRPr="00D20384" w:rsidRDefault="00D20384" w:rsidP="00D20384">
            <w:pPr>
              <w:jc w:val="both"/>
            </w:pPr>
            <w:r w:rsidRPr="00D20384">
              <w:t>1,00</w:t>
            </w:r>
          </w:p>
        </w:tc>
        <w:tc>
          <w:tcPr>
            <w:tcW w:w="906" w:type="dxa"/>
            <w:tcBorders>
              <w:right w:val="single" w:sz="4" w:space="0" w:color="auto"/>
            </w:tcBorders>
            <w:shd w:val="clear" w:color="auto" w:fill="D5DCE4" w:themeFill="text2" w:themeFillTint="33"/>
            <w:noWrap/>
            <w:hideMark/>
          </w:tcPr>
          <w:p w14:paraId="0D35F99C" w14:textId="77777777" w:rsidR="00D20384" w:rsidRPr="00D20384" w:rsidRDefault="00D20384" w:rsidP="00D20384">
            <w:pPr>
              <w:jc w:val="both"/>
            </w:pPr>
            <w:r w:rsidRPr="00D20384">
              <w:t>7,00</w:t>
            </w:r>
          </w:p>
        </w:tc>
        <w:tc>
          <w:tcPr>
            <w:tcW w:w="906" w:type="dxa"/>
            <w:tcBorders>
              <w:left w:val="single" w:sz="4" w:space="0" w:color="auto"/>
            </w:tcBorders>
            <w:shd w:val="clear" w:color="auto" w:fill="D5DCE4" w:themeFill="text2" w:themeFillTint="33"/>
            <w:noWrap/>
            <w:hideMark/>
          </w:tcPr>
          <w:p w14:paraId="6AB57E0E" w14:textId="77777777" w:rsidR="00D20384" w:rsidRPr="00D20384" w:rsidRDefault="00D20384" w:rsidP="00D20384">
            <w:pPr>
              <w:jc w:val="both"/>
            </w:pPr>
            <w:r w:rsidRPr="00D20384">
              <w:t>5,50</w:t>
            </w:r>
          </w:p>
        </w:tc>
        <w:tc>
          <w:tcPr>
            <w:tcW w:w="906" w:type="dxa"/>
            <w:tcBorders>
              <w:right w:val="single" w:sz="4" w:space="0" w:color="auto"/>
            </w:tcBorders>
            <w:shd w:val="clear" w:color="auto" w:fill="D5DCE4" w:themeFill="text2" w:themeFillTint="33"/>
            <w:noWrap/>
            <w:hideMark/>
          </w:tcPr>
          <w:p w14:paraId="4FB1DB9E" w14:textId="77777777" w:rsidR="00D20384" w:rsidRPr="00D20384" w:rsidRDefault="00D20384" w:rsidP="00D20384">
            <w:pPr>
              <w:jc w:val="both"/>
            </w:pPr>
            <w:r w:rsidRPr="00D20384">
              <w:t>6,00</w:t>
            </w:r>
          </w:p>
        </w:tc>
        <w:tc>
          <w:tcPr>
            <w:tcW w:w="907" w:type="dxa"/>
            <w:tcBorders>
              <w:left w:val="single" w:sz="4" w:space="0" w:color="auto"/>
            </w:tcBorders>
            <w:shd w:val="clear" w:color="auto" w:fill="D5DCE4" w:themeFill="text2" w:themeFillTint="33"/>
            <w:noWrap/>
            <w:hideMark/>
          </w:tcPr>
          <w:p w14:paraId="754311E4" w14:textId="77777777" w:rsidR="00D20384" w:rsidRPr="00D20384" w:rsidRDefault="00D20384" w:rsidP="00D20384">
            <w:pPr>
              <w:jc w:val="both"/>
            </w:pPr>
            <w:r w:rsidRPr="00D20384">
              <w:t>1,66</w:t>
            </w:r>
          </w:p>
        </w:tc>
      </w:tr>
      <w:tr w:rsidR="00225D11" w:rsidRPr="00D20384" w14:paraId="52BAE29B" w14:textId="77777777" w:rsidTr="00225D11">
        <w:trPr>
          <w:trHeight w:val="300"/>
        </w:trPr>
        <w:tc>
          <w:tcPr>
            <w:tcW w:w="4531" w:type="dxa"/>
            <w:tcBorders>
              <w:right w:val="single" w:sz="4" w:space="0" w:color="auto"/>
            </w:tcBorders>
            <w:noWrap/>
            <w:hideMark/>
          </w:tcPr>
          <w:p w14:paraId="3B7B0E1C" w14:textId="77777777" w:rsidR="00D20384" w:rsidRPr="00D20384" w:rsidRDefault="00D20384" w:rsidP="00D20384">
            <w:pPr>
              <w:jc w:val="both"/>
            </w:pPr>
            <w:r w:rsidRPr="00D20384">
              <w:t>Mijn impact op het zelf beslissen over mijn zorg en ondersteuning is groot.</w:t>
            </w:r>
          </w:p>
        </w:tc>
        <w:tc>
          <w:tcPr>
            <w:tcW w:w="906" w:type="dxa"/>
            <w:tcBorders>
              <w:left w:val="single" w:sz="4" w:space="0" w:color="auto"/>
            </w:tcBorders>
            <w:noWrap/>
            <w:hideMark/>
          </w:tcPr>
          <w:p w14:paraId="7AD92707" w14:textId="77777777" w:rsidR="00D20384" w:rsidRPr="00D20384" w:rsidRDefault="00D20384" w:rsidP="00D20384">
            <w:pPr>
              <w:jc w:val="both"/>
            </w:pPr>
            <w:r w:rsidRPr="00D20384">
              <w:t>1,00</w:t>
            </w:r>
          </w:p>
        </w:tc>
        <w:tc>
          <w:tcPr>
            <w:tcW w:w="906" w:type="dxa"/>
            <w:tcBorders>
              <w:right w:val="single" w:sz="4" w:space="0" w:color="auto"/>
            </w:tcBorders>
            <w:noWrap/>
            <w:hideMark/>
          </w:tcPr>
          <w:p w14:paraId="77BB3618" w14:textId="77777777" w:rsidR="00D20384" w:rsidRPr="00D20384" w:rsidRDefault="00D20384" w:rsidP="00D20384">
            <w:pPr>
              <w:jc w:val="both"/>
            </w:pPr>
            <w:r w:rsidRPr="00D20384">
              <w:t>7,00</w:t>
            </w:r>
          </w:p>
        </w:tc>
        <w:tc>
          <w:tcPr>
            <w:tcW w:w="906" w:type="dxa"/>
            <w:tcBorders>
              <w:left w:val="single" w:sz="4" w:space="0" w:color="auto"/>
            </w:tcBorders>
            <w:noWrap/>
            <w:hideMark/>
          </w:tcPr>
          <w:p w14:paraId="64172EFA" w14:textId="77777777" w:rsidR="00D20384" w:rsidRPr="00D20384" w:rsidRDefault="00D20384" w:rsidP="00D20384">
            <w:pPr>
              <w:jc w:val="both"/>
            </w:pPr>
            <w:r w:rsidRPr="00D20384">
              <w:t>5,29</w:t>
            </w:r>
          </w:p>
        </w:tc>
        <w:tc>
          <w:tcPr>
            <w:tcW w:w="906" w:type="dxa"/>
            <w:tcBorders>
              <w:right w:val="single" w:sz="4" w:space="0" w:color="auto"/>
            </w:tcBorders>
            <w:noWrap/>
            <w:hideMark/>
          </w:tcPr>
          <w:p w14:paraId="68721B30" w14:textId="77777777" w:rsidR="00D20384" w:rsidRPr="00D20384" w:rsidRDefault="00D20384" w:rsidP="00D20384">
            <w:pPr>
              <w:jc w:val="both"/>
            </w:pPr>
            <w:r w:rsidRPr="00D20384">
              <w:t>6,00</w:t>
            </w:r>
          </w:p>
        </w:tc>
        <w:tc>
          <w:tcPr>
            <w:tcW w:w="907" w:type="dxa"/>
            <w:tcBorders>
              <w:left w:val="single" w:sz="4" w:space="0" w:color="auto"/>
            </w:tcBorders>
            <w:noWrap/>
            <w:hideMark/>
          </w:tcPr>
          <w:p w14:paraId="7C89EFA1" w14:textId="77777777" w:rsidR="00D20384" w:rsidRPr="00D20384" w:rsidRDefault="00D20384" w:rsidP="00D20384">
            <w:pPr>
              <w:jc w:val="both"/>
            </w:pPr>
            <w:r w:rsidRPr="00D20384">
              <w:t>1,80</w:t>
            </w:r>
          </w:p>
        </w:tc>
      </w:tr>
      <w:tr w:rsidR="00225D11" w:rsidRPr="00D20384" w14:paraId="2718879D" w14:textId="77777777" w:rsidTr="00B36788">
        <w:trPr>
          <w:trHeight w:val="300"/>
        </w:trPr>
        <w:tc>
          <w:tcPr>
            <w:tcW w:w="4531" w:type="dxa"/>
            <w:tcBorders>
              <w:right w:val="single" w:sz="4" w:space="0" w:color="auto"/>
            </w:tcBorders>
            <w:shd w:val="clear" w:color="auto" w:fill="D5DCE4" w:themeFill="text2" w:themeFillTint="33"/>
            <w:noWrap/>
            <w:hideMark/>
          </w:tcPr>
          <w:p w14:paraId="66943C88" w14:textId="77777777" w:rsidR="00D20384" w:rsidRPr="00D20384" w:rsidRDefault="00D20384" w:rsidP="00D20384">
            <w:pPr>
              <w:jc w:val="both"/>
            </w:pPr>
            <w:r w:rsidRPr="00D20384">
              <w:t>Zelf beslissen over mijn zorg en ondersteuning is betekenisvol voor mij.</w:t>
            </w:r>
          </w:p>
        </w:tc>
        <w:tc>
          <w:tcPr>
            <w:tcW w:w="906" w:type="dxa"/>
            <w:tcBorders>
              <w:left w:val="single" w:sz="4" w:space="0" w:color="auto"/>
            </w:tcBorders>
            <w:shd w:val="clear" w:color="auto" w:fill="D5DCE4" w:themeFill="text2" w:themeFillTint="33"/>
            <w:noWrap/>
            <w:hideMark/>
          </w:tcPr>
          <w:p w14:paraId="5FE320A5" w14:textId="77777777" w:rsidR="00D20384" w:rsidRPr="00D20384" w:rsidRDefault="00D20384" w:rsidP="00D20384">
            <w:pPr>
              <w:jc w:val="both"/>
            </w:pPr>
            <w:r w:rsidRPr="00D20384">
              <w:t>1,00</w:t>
            </w:r>
          </w:p>
        </w:tc>
        <w:tc>
          <w:tcPr>
            <w:tcW w:w="906" w:type="dxa"/>
            <w:tcBorders>
              <w:right w:val="single" w:sz="4" w:space="0" w:color="auto"/>
            </w:tcBorders>
            <w:shd w:val="clear" w:color="auto" w:fill="D5DCE4" w:themeFill="text2" w:themeFillTint="33"/>
            <w:noWrap/>
            <w:hideMark/>
          </w:tcPr>
          <w:p w14:paraId="276841B8" w14:textId="77777777" w:rsidR="00D20384" w:rsidRPr="00D20384" w:rsidRDefault="00D20384" w:rsidP="00D20384">
            <w:pPr>
              <w:jc w:val="both"/>
            </w:pPr>
            <w:r w:rsidRPr="00D20384">
              <w:t>7,00</w:t>
            </w:r>
          </w:p>
        </w:tc>
        <w:tc>
          <w:tcPr>
            <w:tcW w:w="906" w:type="dxa"/>
            <w:tcBorders>
              <w:left w:val="single" w:sz="4" w:space="0" w:color="auto"/>
            </w:tcBorders>
            <w:shd w:val="clear" w:color="auto" w:fill="D5DCE4" w:themeFill="text2" w:themeFillTint="33"/>
            <w:noWrap/>
            <w:hideMark/>
          </w:tcPr>
          <w:p w14:paraId="65ADF946" w14:textId="77777777" w:rsidR="00D20384" w:rsidRPr="00D20384" w:rsidRDefault="00D20384" w:rsidP="00D20384">
            <w:pPr>
              <w:jc w:val="both"/>
            </w:pPr>
            <w:r w:rsidRPr="00D20384">
              <w:t>6,20</w:t>
            </w:r>
          </w:p>
        </w:tc>
        <w:tc>
          <w:tcPr>
            <w:tcW w:w="906" w:type="dxa"/>
            <w:tcBorders>
              <w:right w:val="single" w:sz="4" w:space="0" w:color="auto"/>
            </w:tcBorders>
            <w:shd w:val="clear" w:color="auto" w:fill="D5DCE4" w:themeFill="text2" w:themeFillTint="33"/>
            <w:noWrap/>
            <w:hideMark/>
          </w:tcPr>
          <w:p w14:paraId="5E40CC91" w14:textId="77777777" w:rsidR="00D20384" w:rsidRPr="00D20384" w:rsidRDefault="00D20384" w:rsidP="00D20384">
            <w:pPr>
              <w:jc w:val="both"/>
            </w:pPr>
            <w:r w:rsidRPr="00D20384">
              <w:t>7,00</w:t>
            </w:r>
          </w:p>
        </w:tc>
        <w:tc>
          <w:tcPr>
            <w:tcW w:w="907" w:type="dxa"/>
            <w:tcBorders>
              <w:left w:val="single" w:sz="4" w:space="0" w:color="auto"/>
            </w:tcBorders>
            <w:shd w:val="clear" w:color="auto" w:fill="D5DCE4" w:themeFill="text2" w:themeFillTint="33"/>
            <w:noWrap/>
            <w:hideMark/>
          </w:tcPr>
          <w:p w14:paraId="76F4C438" w14:textId="77777777" w:rsidR="00D20384" w:rsidRPr="00D20384" w:rsidRDefault="00D20384" w:rsidP="00D20384">
            <w:pPr>
              <w:jc w:val="both"/>
            </w:pPr>
            <w:r w:rsidRPr="00D20384">
              <w:t>1,25</w:t>
            </w:r>
          </w:p>
        </w:tc>
      </w:tr>
      <w:tr w:rsidR="00225D11" w:rsidRPr="00D20384" w14:paraId="0F45FC6D" w14:textId="77777777" w:rsidTr="00225D11">
        <w:trPr>
          <w:trHeight w:val="300"/>
        </w:trPr>
        <w:tc>
          <w:tcPr>
            <w:tcW w:w="4531" w:type="dxa"/>
            <w:tcBorders>
              <w:right w:val="single" w:sz="4" w:space="0" w:color="auto"/>
            </w:tcBorders>
            <w:noWrap/>
            <w:hideMark/>
          </w:tcPr>
          <w:p w14:paraId="731761D5" w14:textId="77777777" w:rsidR="00D20384" w:rsidRPr="00D20384" w:rsidRDefault="00D20384" w:rsidP="00D20384">
            <w:pPr>
              <w:jc w:val="both"/>
            </w:pPr>
            <w:r w:rsidRPr="00D20384">
              <w:t>Ik heb een behoorlijke autonomie bij het zelf beslissen over mijn zorg en ondersteuning.</w:t>
            </w:r>
          </w:p>
        </w:tc>
        <w:tc>
          <w:tcPr>
            <w:tcW w:w="906" w:type="dxa"/>
            <w:tcBorders>
              <w:left w:val="single" w:sz="4" w:space="0" w:color="auto"/>
            </w:tcBorders>
            <w:noWrap/>
            <w:hideMark/>
          </w:tcPr>
          <w:p w14:paraId="63111360" w14:textId="77777777" w:rsidR="00D20384" w:rsidRPr="00D20384" w:rsidRDefault="00D20384" w:rsidP="00D20384">
            <w:pPr>
              <w:jc w:val="both"/>
            </w:pPr>
            <w:r w:rsidRPr="00D20384">
              <w:t>1,00</w:t>
            </w:r>
          </w:p>
        </w:tc>
        <w:tc>
          <w:tcPr>
            <w:tcW w:w="906" w:type="dxa"/>
            <w:tcBorders>
              <w:right w:val="single" w:sz="4" w:space="0" w:color="auto"/>
            </w:tcBorders>
            <w:noWrap/>
            <w:hideMark/>
          </w:tcPr>
          <w:p w14:paraId="21213267" w14:textId="77777777" w:rsidR="00D20384" w:rsidRPr="00D20384" w:rsidRDefault="00D20384" w:rsidP="00D20384">
            <w:pPr>
              <w:jc w:val="both"/>
            </w:pPr>
            <w:r w:rsidRPr="00D20384">
              <w:t>7,00</w:t>
            </w:r>
          </w:p>
        </w:tc>
        <w:tc>
          <w:tcPr>
            <w:tcW w:w="906" w:type="dxa"/>
            <w:tcBorders>
              <w:left w:val="single" w:sz="4" w:space="0" w:color="auto"/>
            </w:tcBorders>
            <w:noWrap/>
            <w:hideMark/>
          </w:tcPr>
          <w:p w14:paraId="11975BCF" w14:textId="77777777" w:rsidR="00D20384" w:rsidRPr="00D20384" w:rsidRDefault="00D20384" w:rsidP="00D20384">
            <w:pPr>
              <w:jc w:val="both"/>
            </w:pPr>
            <w:r w:rsidRPr="00D20384">
              <w:t>5,21</w:t>
            </w:r>
          </w:p>
        </w:tc>
        <w:tc>
          <w:tcPr>
            <w:tcW w:w="906" w:type="dxa"/>
            <w:tcBorders>
              <w:right w:val="single" w:sz="4" w:space="0" w:color="auto"/>
            </w:tcBorders>
            <w:noWrap/>
            <w:hideMark/>
          </w:tcPr>
          <w:p w14:paraId="76A9C520" w14:textId="77777777" w:rsidR="00D20384" w:rsidRPr="00D20384" w:rsidRDefault="00D20384" w:rsidP="00D20384">
            <w:pPr>
              <w:jc w:val="both"/>
            </w:pPr>
            <w:r w:rsidRPr="00D20384">
              <w:t>6,00</w:t>
            </w:r>
          </w:p>
        </w:tc>
        <w:tc>
          <w:tcPr>
            <w:tcW w:w="907" w:type="dxa"/>
            <w:tcBorders>
              <w:left w:val="single" w:sz="4" w:space="0" w:color="auto"/>
            </w:tcBorders>
            <w:noWrap/>
            <w:hideMark/>
          </w:tcPr>
          <w:p w14:paraId="69FC4DEA" w14:textId="77777777" w:rsidR="00D20384" w:rsidRPr="00D20384" w:rsidRDefault="00D20384" w:rsidP="00D20384">
            <w:pPr>
              <w:jc w:val="both"/>
            </w:pPr>
            <w:r w:rsidRPr="00D20384">
              <w:t>1,75</w:t>
            </w:r>
          </w:p>
        </w:tc>
      </w:tr>
      <w:tr w:rsidR="00225D11" w:rsidRPr="00D20384" w14:paraId="73DAADBE" w14:textId="77777777" w:rsidTr="00B36788">
        <w:trPr>
          <w:trHeight w:val="300"/>
        </w:trPr>
        <w:tc>
          <w:tcPr>
            <w:tcW w:w="4531" w:type="dxa"/>
            <w:tcBorders>
              <w:right w:val="single" w:sz="4" w:space="0" w:color="auto"/>
            </w:tcBorders>
            <w:shd w:val="clear" w:color="auto" w:fill="D5DCE4" w:themeFill="text2" w:themeFillTint="33"/>
            <w:noWrap/>
            <w:hideMark/>
          </w:tcPr>
          <w:p w14:paraId="0AF1A317" w14:textId="77777777" w:rsidR="00D20384" w:rsidRPr="00D20384" w:rsidRDefault="00D20384" w:rsidP="00D20384">
            <w:pPr>
              <w:jc w:val="both"/>
            </w:pPr>
            <w:r w:rsidRPr="00D20384">
              <w:t>Ik ben zeker over mijn capaciteit om mijn zorg en ondersteuning in te vullen.</w:t>
            </w:r>
          </w:p>
        </w:tc>
        <w:tc>
          <w:tcPr>
            <w:tcW w:w="906" w:type="dxa"/>
            <w:tcBorders>
              <w:left w:val="single" w:sz="4" w:space="0" w:color="auto"/>
            </w:tcBorders>
            <w:shd w:val="clear" w:color="auto" w:fill="D5DCE4" w:themeFill="text2" w:themeFillTint="33"/>
            <w:noWrap/>
            <w:hideMark/>
          </w:tcPr>
          <w:p w14:paraId="730A5363" w14:textId="77777777" w:rsidR="00D20384" w:rsidRPr="00D20384" w:rsidRDefault="00D20384" w:rsidP="00D20384">
            <w:pPr>
              <w:jc w:val="both"/>
            </w:pPr>
            <w:r w:rsidRPr="00D20384">
              <w:t>1,00</w:t>
            </w:r>
          </w:p>
        </w:tc>
        <w:tc>
          <w:tcPr>
            <w:tcW w:w="906" w:type="dxa"/>
            <w:tcBorders>
              <w:right w:val="single" w:sz="4" w:space="0" w:color="auto"/>
            </w:tcBorders>
            <w:shd w:val="clear" w:color="auto" w:fill="D5DCE4" w:themeFill="text2" w:themeFillTint="33"/>
            <w:noWrap/>
            <w:hideMark/>
          </w:tcPr>
          <w:p w14:paraId="6E2DF958" w14:textId="77777777" w:rsidR="00D20384" w:rsidRPr="00D20384" w:rsidRDefault="00D20384" w:rsidP="00D20384">
            <w:pPr>
              <w:jc w:val="both"/>
            </w:pPr>
            <w:r w:rsidRPr="00D20384">
              <w:t>7,00</w:t>
            </w:r>
          </w:p>
        </w:tc>
        <w:tc>
          <w:tcPr>
            <w:tcW w:w="906" w:type="dxa"/>
            <w:tcBorders>
              <w:left w:val="single" w:sz="4" w:space="0" w:color="auto"/>
            </w:tcBorders>
            <w:shd w:val="clear" w:color="auto" w:fill="D5DCE4" w:themeFill="text2" w:themeFillTint="33"/>
            <w:noWrap/>
            <w:hideMark/>
          </w:tcPr>
          <w:p w14:paraId="74C392E3" w14:textId="77777777" w:rsidR="00D20384" w:rsidRPr="00D20384" w:rsidRDefault="00D20384" w:rsidP="00D20384">
            <w:pPr>
              <w:jc w:val="both"/>
            </w:pPr>
            <w:r w:rsidRPr="00D20384">
              <w:t>5,29</w:t>
            </w:r>
          </w:p>
        </w:tc>
        <w:tc>
          <w:tcPr>
            <w:tcW w:w="906" w:type="dxa"/>
            <w:tcBorders>
              <w:right w:val="single" w:sz="4" w:space="0" w:color="auto"/>
            </w:tcBorders>
            <w:shd w:val="clear" w:color="auto" w:fill="D5DCE4" w:themeFill="text2" w:themeFillTint="33"/>
            <w:noWrap/>
            <w:hideMark/>
          </w:tcPr>
          <w:p w14:paraId="0DE6FA4A" w14:textId="77777777" w:rsidR="00D20384" w:rsidRPr="00D20384" w:rsidRDefault="00D20384" w:rsidP="00D20384">
            <w:pPr>
              <w:jc w:val="both"/>
            </w:pPr>
            <w:r w:rsidRPr="00D20384">
              <w:t>6,00</w:t>
            </w:r>
          </w:p>
        </w:tc>
        <w:tc>
          <w:tcPr>
            <w:tcW w:w="907" w:type="dxa"/>
            <w:tcBorders>
              <w:left w:val="single" w:sz="4" w:space="0" w:color="auto"/>
            </w:tcBorders>
            <w:shd w:val="clear" w:color="auto" w:fill="D5DCE4" w:themeFill="text2" w:themeFillTint="33"/>
            <w:noWrap/>
            <w:hideMark/>
          </w:tcPr>
          <w:p w14:paraId="711CAB0B" w14:textId="77777777" w:rsidR="00D20384" w:rsidRPr="00D20384" w:rsidRDefault="00D20384" w:rsidP="00D20384">
            <w:pPr>
              <w:jc w:val="both"/>
            </w:pPr>
            <w:r w:rsidRPr="00D20384">
              <w:t>1,70</w:t>
            </w:r>
          </w:p>
        </w:tc>
      </w:tr>
      <w:tr w:rsidR="00225D11" w:rsidRPr="00D20384" w14:paraId="1AA26DE0" w14:textId="77777777" w:rsidTr="00225D11">
        <w:trPr>
          <w:trHeight w:val="300"/>
        </w:trPr>
        <w:tc>
          <w:tcPr>
            <w:tcW w:w="4531" w:type="dxa"/>
            <w:tcBorders>
              <w:right w:val="single" w:sz="4" w:space="0" w:color="auto"/>
            </w:tcBorders>
            <w:noWrap/>
            <w:hideMark/>
          </w:tcPr>
          <w:p w14:paraId="27484FD4" w14:textId="77777777" w:rsidR="00D20384" w:rsidRPr="00D20384" w:rsidRDefault="00D20384" w:rsidP="00D20384">
            <w:pPr>
              <w:jc w:val="both"/>
            </w:pPr>
            <w:r w:rsidRPr="00D20384">
              <w:t>Ik heb mij de noodzakelijke vaardigheden eigengemaakt om zelf te beslissen over mijn zorg en ondersteuning.</w:t>
            </w:r>
          </w:p>
        </w:tc>
        <w:tc>
          <w:tcPr>
            <w:tcW w:w="906" w:type="dxa"/>
            <w:tcBorders>
              <w:left w:val="single" w:sz="4" w:space="0" w:color="auto"/>
            </w:tcBorders>
            <w:noWrap/>
            <w:hideMark/>
          </w:tcPr>
          <w:p w14:paraId="1C2B50F5" w14:textId="77777777" w:rsidR="00D20384" w:rsidRPr="00D20384" w:rsidRDefault="00D20384" w:rsidP="00D20384">
            <w:pPr>
              <w:jc w:val="both"/>
            </w:pPr>
            <w:r w:rsidRPr="00D20384">
              <w:t>1,00</w:t>
            </w:r>
          </w:p>
        </w:tc>
        <w:tc>
          <w:tcPr>
            <w:tcW w:w="906" w:type="dxa"/>
            <w:tcBorders>
              <w:right w:val="single" w:sz="4" w:space="0" w:color="auto"/>
            </w:tcBorders>
            <w:noWrap/>
            <w:hideMark/>
          </w:tcPr>
          <w:p w14:paraId="44CD91C8" w14:textId="77777777" w:rsidR="00D20384" w:rsidRPr="00D20384" w:rsidRDefault="00D20384" w:rsidP="00D20384">
            <w:pPr>
              <w:jc w:val="both"/>
            </w:pPr>
            <w:r w:rsidRPr="00D20384">
              <w:t>7,00</w:t>
            </w:r>
          </w:p>
        </w:tc>
        <w:tc>
          <w:tcPr>
            <w:tcW w:w="906" w:type="dxa"/>
            <w:tcBorders>
              <w:left w:val="single" w:sz="4" w:space="0" w:color="auto"/>
            </w:tcBorders>
            <w:noWrap/>
            <w:hideMark/>
          </w:tcPr>
          <w:p w14:paraId="1D5E8A23" w14:textId="77777777" w:rsidR="00D20384" w:rsidRPr="00D20384" w:rsidRDefault="00D20384" w:rsidP="00D20384">
            <w:pPr>
              <w:jc w:val="both"/>
            </w:pPr>
            <w:r w:rsidRPr="00D20384">
              <w:t>5,45</w:t>
            </w:r>
          </w:p>
        </w:tc>
        <w:tc>
          <w:tcPr>
            <w:tcW w:w="906" w:type="dxa"/>
            <w:tcBorders>
              <w:right w:val="single" w:sz="4" w:space="0" w:color="auto"/>
            </w:tcBorders>
            <w:noWrap/>
            <w:hideMark/>
          </w:tcPr>
          <w:p w14:paraId="4EE62A72" w14:textId="77777777" w:rsidR="00D20384" w:rsidRPr="00D20384" w:rsidRDefault="00D20384" w:rsidP="00D20384">
            <w:pPr>
              <w:jc w:val="both"/>
            </w:pPr>
            <w:r w:rsidRPr="00D20384">
              <w:t>6,00</w:t>
            </w:r>
          </w:p>
        </w:tc>
        <w:tc>
          <w:tcPr>
            <w:tcW w:w="907" w:type="dxa"/>
            <w:tcBorders>
              <w:left w:val="single" w:sz="4" w:space="0" w:color="auto"/>
            </w:tcBorders>
            <w:noWrap/>
            <w:hideMark/>
          </w:tcPr>
          <w:p w14:paraId="6EF7270F" w14:textId="77777777" w:rsidR="00D20384" w:rsidRPr="00D20384" w:rsidRDefault="00D20384" w:rsidP="00D20384">
            <w:pPr>
              <w:jc w:val="both"/>
            </w:pPr>
            <w:r w:rsidRPr="00D20384">
              <w:t>1,61</w:t>
            </w:r>
          </w:p>
        </w:tc>
      </w:tr>
      <w:tr w:rsidR="00225D11" w:rsidRPr="00D20384" w14:paraId="4C78021B" w14:textId="77777777" w:rsidTr="00B36788">
        <w:trPr>
          <w:trHeight w:val="300"/>
        </w:trPr>
        <w:tc>
          <w:tcPr>
            <w:tcW w:w="4531" w:type="dxa"/>
            <w:tcBorders>
              <w:right w:val="single" w:sz="4" w:space="0" w:color="auto"/>
            </w:tcBorders>
            <w:shd w:val="clear" w:color="auto" w:fill="D5DCE4" w:themeFill="text2" w:themeFillTint="33"/>
            <w:noWrap/>
            <w:hideMark/>
          </w:tcPr>
          <w:p w14:paraId="645DF4ED" w14:textId="77777777" w:rsidR="00D20384" w:rsidRPr="00D20384" w:rsidRDefault="00D20384" w:rsidP="00D20384">
            <w:pPr>
              <w:jc w:val="both"/>
            </w:pPr>
            <w:r w:rsidRPr="00D20384">
              <w:t>Ik kan zelf beslissen hoe ik mijn zorg en ondersteuning invul.</w:t>
            </w:r>
          </w:p>
        </w:tc>
        <w:tc>
          <w:tcPr>
            <w:tcW w:w="906" w:type="dxa"/>
            <w:tcBorders>
              <w:left w:val="single" w:sz="4" w:space="0" w:color="auto"/>
            </w:tcBorders>
            <w:shd w:val="clear" w:color="auto" w:fill="D5DCE4" w:themeFill="text2" w:themeFillTint="33"/>
            <w:noWrap/>
            <w:hideMark/>
          </w:tcPr>
          <w:p w14:paraId="038A1E0A" w14:textId="77777777" w:rsidR="00D20384" w:rsidRPr="00D20384" w:rsidRDefault="00D20384" w:rsidP="00D20384">
            <w:pPr>
              <w:jc w:val="both"/>
            </w:pPr>
            <w:r w:rsidRPr="00D20384">
              <w:t>1,00</w:t>
            </w:r>
          </w:p>
        </w:tc>
        <w:tc>
          <w:tcPr>
            <w:tcW w:w="906" w:type="dxa"/>
            <w:tcBorders>
              <w:right w:val="single" w:sz="4" w:space="0" w:color="auto"/>
            </w:tcBorders>
            <w:shd w:val="clear" w:color="auto" w:fill="D5DCE4" w:themeFill="text2" w:themeFillTint="33"/>
            <w:noWrap/>
            <w:hideMark/>
          </w:tcPr>
          <w:p w14:paraId="64AF155C" w14:textId="77777777" w:rsidR="00D20384" w:rsidRPr="00D20384" w:rsidRDefault="00D20384" w:rsidP="00D20384">
            <w:pPr>
              <w:jc w:val="both"/>
            </w:pPr>
            <w:r w:rsidRPr="00D20384">
              <w:t>7,00</w:t>
            </w:r>
          </w:p>
        </w:tc>
        <w:tc>
          <w:tcPr>
            <w:tcW w:w="906" w:type="dxa"/>
            <w:tcBorders>
              <w:left w:val="single" w:sz="4" w:space="0" w:color="auto"/>
            </w:tcBorders>
            <w:shd w:val="clear" w:color="auto" w:fill="D5DCE4" w:themeFill="text2" w:themeFillTint="33"/>
            <w:noWrap/>
            <w:hideMark/>
          </w:tcPr>
          <w:p w14:paraId="2BD35F50" w14:textId="77777777" w:rsidR="00D20384" w:rsidRPr="00D20384" w:rsidRDefault="00D20384" w:rsidP="00D20384">
            <w:pPr>
              <w:jc w:val="both"/>
            </w:pPr>
            <w:r w:rsidRPr="00D20384">
              <w:t>5,21</w:t>
            </w:r>
          </w:p>
        </w:tc>
        <w:tc>
          <w:tcPr>
            <w:tcW w:w="906" w:type="dxa"/>
            <w:tcBorders>
              <w:right w:val="single" w:sz="4" w:space="0" w:color="auto"/>
            </w:tcBorders>
            <w:shd w:val="clear" w:color="auto" w:fill="D5DCE4" w:themeFill="text2" w:themeFillTint="33"/>
            <w:noWrap/>
            <w:hideMark/>
          </w:tcPr>
          <w:p w14:paraId="66FC4153" w14:textId="77777777" w:rsidR="00D20384" w:rsidRPr="00D20384" w:rsidRDefault="00D20384" w:rsidP="00D20384">
            <w:pPr>
              <w:jc w:val="both"/>
            </w:pPr>
            <w:r w:rsidRPr="00D20384">
              <w:t>6,00</w:t>
            </w:r>
          </w:p>
        </w:tc>
        <w:tc>
          <w:tcPr>
            <w:tcW w:w="907" w:type="dxa"/>
            <w:tcBorders>
              <w:left w:val="single" w:sz="4" w:space="0" w:color="auto"/>
            </w:tcBorders>
            <w:shd w:val="clear" w:color="auto" w:fill="D5DCE4" w:themeFill="text2" w:themeFillTint="33"/>
            <w:noWrap/>
            <w:hideMark/>
          </w:tcPr>
          <w:p w14:paraId="7662EF01" w14:textId="77777777" w:rsidR="00D20384" w:rsidRPr="00D20384" w:rsidRDefault="00D20384" w:rsidP="00D20384">
            <w:pPr>
              <w:jc w:val="both"/>
            </w:pPr>
            <w:r w:rsidRPr="00D20384">
              <w:t>1,73</w:t>
            </w:r>
          </w:p>
        </w:tc>
      </w:tr>
      <w:tr w:rsidR="00225D11" w:rsidRPr="00D20384" w14:paraId="6BE7FA9E" w14:textId="77777777" w:rsidTr="00225D11">
        <w:trPr>
          <w:trHeight w:val="300"/>
        </w:trPr>
        <w:tc>
          <w:tcPr>
            <w:tcW w:w="4531" w:type="dxa"/>
            <w:tcBorders>
              <w:right w:val="single" w:sz="4" w:space="0" w:color="auto"/>
            </w:tcBorders>
            <w:noWrap/>
            <w:hideMark/>
          </w:tcPr>
          <w:p w14:paraId="32F5B2AE" w14:textId="77777777" w:rsidR="00D20384" w:rsidRPr="00D20384" w:rsidRDefault="00D20384" w:rsidP="00D20384">
            <w:pPr>
              <w:jc w:val="both"/>
            </w:pPr>
            <w:r w:rsidRPr="00D20384">
              <w:t>Het invullen van mijn zorg en ondersteuning is zinvol voor mij.</w:t>
            </w:r>
          </w:p>
        </w:tc>
        <w:tc>
          <w:tcPr>
            <w:tcW w:w="906" w:type="dxa"/>
            <w:tcBorders>
              <w:left w:val="single" w:sz="4" w:space="0" w:color="auto"/>
            </w:tcBorders>
            <w:noWrap/>
            <w:hideMark/>
          </w:tcPr>
          <w:p w14:paraId="16D49421" w14:textId="77777777" w:rsidR="00D20384" w:rsidRPr="00D20384" w:rsidRDefault="00D20384" w:rsidP="00D20384">
            <w:pPr>
              <w:jc w:val="both"/>
            </w:pPr>
            <w:r w:rsidRPr="00D20384">
              <w:t>1,00</w:t>
            </w:r>
          </w:p>
        </w:tc>
        <w:tc>
          <w:tcPr>
            <w:tcW w:w="906" w:type="dxa"/>
            <w:tcBorders>
              <w:right w:val="single" w:sz="4" w:space="0" w:color="auto"/>
            </w:tcBorders>
            <w:noWrap/>
            <w:hideMark/>
          </w:tcPr>
          <w:p w14:paraId="7443846F" w14:textId="77777777" w:rsidR="00D20384" w:rsidRPr="00D20384" w:rsidRDefault="00D20384" w:rsidP="00D20384">
            <w:pPr>
              <w:jc w:val="both"/>
            </w:pPr>
            <w:r w:rsidRPr="00D20384">
              <w:t>7,00</w:t>
            </w:r>
          </w:p>
        </w:tc>
        <w:tc>
          <w:tcPr>
            <w:tcW w:w="906" w:type="dxa"/>
            <w:tcBorders>
              <w:left w:val="single" w:sz="4" w:space="0" w:color="auto"/>
            </w:tcBorders>
            <w:noWrap/>
            <w:hideMark/>
          </w:tcPr>
          <w:p w14:paraId="5D3C9D58" w14:textId="77777777" w:rsidR="00D20384" w:rsidRPr="00D20384" w:rsidRDefault="00D20384" w:rsidP="00D20384">
            <w:pPr>
              <w:jc w:val="both"/>
            </w:pPr>
            <w:r w:rsidRPr="00D20384">
              <w:t>5,95</w:t>
            </w:r>
          </w:p>
        </w:tc>
        <w:tc>
          <w:tcPr>
            <w:tcW w:w="906" w:type="dxa"/>
            <w:tcBorders>
              <w:right w:val="single" w:sz="4" w:space="0" w:color="auto"/>
            </w:tcBorders>
            <w:noWrap/>
            <w:hideMark/>
          </w:tcPr>
          <w:p w14:paraId="796D1F18" w14:textId="77777777" w:rsidR="00D20384" w:rsidRPr="00D20384" w:rsidRDefault="00D20384" w:rsidP="00D20384">
            <w:pPr>
              <w:jc w:val="both"/>
            </w:pPr>
            <w:r w:rsidRPr="00D20384">
              <w:t>6,00</w:t>
            </w:r>
          </w:p>
        </w:tc>
        <w:tc>
          <w:tcPr>
            <w:tcW w:w="907" w:type="dxa"/>
            <w:tcBorders>
              <w:left w:val="single" w:sz="4" w:space="0" w:color="auto"/>
            </w:tcBorders>
            <w:noWrap/>
            <w:hideMark/>
          </w:tcPr>
          <w:p w14:paraId="6A4ECBA9" w14:textId="77777777" w:rsidR="00D20384" w:rsidRPr="00D20384" w:rsidRDefault="00D20384" w:rsidP="00D20384">
            <w:pPr>
              <w:jc w:val="both"/>
            </w:pPr>
            <w:r w:rsidRPr="00D20384">
              <w:t>1,23</w:t>
            </w:r>
          </w:p>
        </w:tc>
      </w:tr>
      <w:tr w:rsidR="00225D11" w:rsidRPr="00D20384" w14:paraId="5C6B4960" w14:textId="77777777" w:rsidTr="00B36788">
        <w:trPr>
          <w:trHeight w:val="300"/>
        </w:trPr>
        <w:tc>
          <w:tcPr>
            <w:tcW w:w="4531" w:type="dxa"/>
            <w:tcBorders>
              <w:right w:val="single" w:sz="4" w:space="0" w:color="auto"/>
            </w:tcBorders>
            <w:shd w:val="clear" w:color="auto" w:fill="D5DCE4" w:themeFill="text2" w:themeFillTint="33"/>
            <w:noWrap/>
            <w:hideMark/>
          </w:tcPr>
          <w:p w14:paraId="3D8672A3" w14:textId="77777777" w:rsidR="00D20384" w:rsidRPr="00D20384" w:rsidRDefault="00D20384" w:rsidP="00D20384">
            <w:pPr>
              <w:jc w:val="both"/>
            </w:pPr>
            <w:r w:rsidRPr="00D20384">
              <w:t>Ik heb een grote invloed op de invulling van mijn zorg en ondersteuning.</w:t>
            </w:r>
          </w:p>
        </w:tc>
        <w:tc>
          <w:tcPr>
            <w:tcW w:w="906" w:type="dxa"/>
            <w:tcBorders>
              <w:left w:val="single" w:sz="4" w:space="0" w:color="auto"/>
            </w:tcBorders>
            <w:shd w:val="clear" w:color="auto" w:fill="D5DCE4" w:themeFill="text2" w:themeFillTint="33"/>
            <w:noWrap/>
            <w:hideMark/>
          </w:tcPr>
          <w:p w14:paraId="69E8BF23" w14:textId="77777777" w:rsidR="00D20384" w:rsidRPr="00D20384" w:rsidRDefault="00D20384" w:rsidP="00D20384">
            <w:pPr>
              <w:jc w:val="both"/>
            </w:pPr>
            <w:r w:rsidRPr="00D20384">
              <w:t>1,00</w:t>
            </w:r>
          </w:p>
        </w:tc>
        <w:tc>
          <w:tcPr>
            <w:tcW w:w="906" w:type="dxa"/>
            <w:tcBorders>
              <w:right w:val="single" w:sz="4" w:space="0" w:color="auto"/>
            </w:tcBorders>
            <w:shd w:val="clear" w:color="auto" w:fill="D5DCE4" w:themeFill="text2" w:themeFillTint="33"/>
            <w:noWrap/>
            <w:hideMark/>
          </w:tcPr>
          <w:p w14:paraId="20F99F72" w14:textId="77777777" w:rsidR="00D20384" w:rsidRPr="00D20384" w:rsidRDefault="00D20384" w:rsidP="00D20384">
            <w:pPr>
              <w:jc w:val="both"/>
            </w:pPr>
            <w:r w:rsidRPr="00D20384">
              <w:t>7,00</w:t>
            </w:r>
          </w:p>
        </w:tc>
        <w:tc>
          <w:tcPr>
            <w:tcW w:w="906" w:type="dxa"/>
            <w:tcBorders>
              <w:left w:val="single" w:sz="4" w:space="0" w:color="auto"/>
            </w:tcBorders>
            <w:shd w:val="clear" w:color="auto" w:fill="D5DCE4" w:themeFill="text2" w:themeFillTint="33"/>
            <w:noWrap/>
            <w:hideMark/>
          </w:tcPr>
          <w:p w14:paraId="2366AA50" w14:textId="77777777" w:rsidR="00D20384" w:rsidRPr="00D20384" w:rsidRDefault="00D20384" w:rsidP="00D20384">
            <w:pPr>
              <w:jc w:val="both"/>
            </w:pPr>
            <w:r w:rsidRPr="00D20384">
              <w:t>5,17</w:t>
            </w:r>
          </w:p>
        </w:tc>
        <w:tc>
          <w:tcPr>
            <w:tcW w:w="906" w:type="dxa"/>
            <w:tcBorders>
              <w:right w:val="single" w:sz="4" w:space="0" w:color="auto"/>
            </w:tcBorders>
            <w:shd w:val="clear" w:color="auto" w:fill="D5DCE4" w:themeFill="text2" w:themeFillTint="33"/>
            <w:noWrap/>
            <w:hideMark/>
          </w:tcPr>
          <w:p w14:paraId="34A086FF" w14:textId="77777777" w:rsidR="00D20384" w:rsidRPr="00D20384" w:rsidRDefault="00D20384" w:rsidP="00D20384">
            <w:pPr>
              <w:jc w:val="both"/>
            </w:pPr>
            <w:r w:rsidRPr="00D20384">
              <w:t>6,00</w:t>
            </w:r>
          </w:p>
        </w:tc>
        <w:tc>
          <w:tcPr>
            <w:tcW w:w="907" w:type="dxa"/>
            <w:tcBorders>
              <w:left w:val="single" w:sz="4" w:space="0" w:color="auto"/>
            </w:tcBorders>
            <w:shd w:val="clear" w:color="auto" w:fill="D5DCE4" w:themeFill="text2" w:themeFillTint="33"/>
            <w:noWrap/>
            <w:hideMark/>
          </w:tcPr>
          <w:p w14:paraId="0D67A681" w14:textId="77777777" w:rsidR="00D20384" w:rsidRPr="00D20384" w:rsidRDefault="00D20384" w:rsidP="00D20384">
            <w:pPr>
              <w:jc w:val="both"/>
            </w:pPr>
            <w:r w:rsidRPr="00D20384">
              <w:t>1,68</w:t>
            </w:r>
          </w:p>
        </w:tc>
      </w:tr>
      <w:tr w:rsidR="00225D11" w:rsidRPr="00D20384" w14:paraId="72BDB824" w14:textId="77777777" w:rsidTr="00225D11">
        <w:trPr>
          <w:trHeight w:val="300"/>
        </w:trPr>
        <w:tc>
          <w:tcPr>
            <w:tcW w:w="4531" w:type="dxa"/>
            <w:tcBorders>
              <w:right w:val="single" w:sz="4" w:space="0" w:color="auto"/>
            </w:tcBorders>
            <w:noWrap/>
            <w:hideMark/>
          </w:tcPr>
          <w:p w14:paraId="1AEACFA7" w14:textId="77777777" w:rsidR="00D20384" w:rsidRPr="00D20384" w:rsidRDefault="00D20384" w:rsidP="00D20384">
            <w:pPr>
              <w:jc w:val="both"/>
            </w:pPr>
            <w:r w:rsidRPr="00D20384">
              <w:t>Ik heb veel mogelijkheden om autonoom en onafhankelijk mijn wensen en noden in te vullen.</w:t>
            </w:r>
          </w:p>
        </w:tc>
        <w:tc>
          <w:tcPr>
            <w:tcW w:w="906" w:type="dxa"/>
            <w:tcBorders>
              <w:left w:val="single" w:sz="4" w:space="0" w:color="auto"/>
            </w:tcBorders>
            <w:noWrap/>
            <w:hideMark/>
          </w:tcPr>
          <w:p w14:paraId="3D2D0319" w14:textId="77777777" w:rsidR="00D20384" w:rsidRPr="00D20384" w:rsidRDefault="00D20384" w:rsidP="00D20384">
            <w:pPr>
              <w:jc w:val="both"/>
            </w:pPr>
            <w:r w:rsidRPr="00D20384">
              <w:t>1,00</w:t>
            </w:r>
          </w:p>
        </w:tc>
        <w:tc>
          <w:tcPr>
            <w:tcW w:w="906" w:type="dxa"/>
            <w:tcBorders>
              <w:right w:val="single" w:sz="4" w:space="0" w:color="auto"/>
            </w:tcBorders>
            <w:noWrap/>
            <w:hideMark/>
          </w:tcPr>
          <w:p w14:paraId="02DCB03A" w14:textId="77777777" w:rsidR="00D20384" w:rsidRPr="00D20384" w:rsidRDefault="00D20384" w:rsidP="00D20384">
            <w:pPr>
              <w:jc w:val="both"/>
            </w:pPr>
            <w:r w:rsidRPr="00D20384">
              <w:t>7,00</w:t>
            </w:r>
          </w:p>
        </w:tc>
        <w:tc>
          <w:tcPr>
            <w:tcW w:w="906" w:type="dxa"/>
            <w:tcBorders>
              <w:left w:val="single" w:sz="4" w:space="0" w:color="auto"/>
            </w:tcBorders>
            <w:noWrap/>
            <w:hideMark/>
          </w:tcPr>
          <w:p w14:paraId="676141E3" w14:textId="77777777" w:rsidR="00D20384" w:rsidRPr="00D20384" w:rsidRDefault="00D20384" w:rsidP="00D20384">
            <w:pPr>
              <w:jc w:val="both"/>
            </w:pPr>
            <w:r w:rsidRPr="00D20384">
              <w:t>4,66</w:t>
            </w:r>
          </w:p>
        </w:tc>
        <w:tc>
          <w:tcPr>
            <w:tcW w:w="906" w:type="dxa"/>
            <w:tcBorders>
              <w:right w:val="single" w:sz="4" w:space="0" w:color="auto"/>
            </w:tcBorders>
            <w:noWrap/>
            <w:hideMark/>
          </w:tcPr>
          <w:p w14:paraId="192990BD" w14:textId="77777777" w:rsidR="00D20384" w:rsidRPr="00D20384" w:rsidRDefault="00D20384" w:rsidP="00D20384">
            <w:pPr>
              <w:jc w:val="both"/>
            </w:pPr>
            <w:r w:rsidRPr="00D20384">
              <w:t>5,00</w:t>
            </w:r>
          </w:p>
        </w:tc>
        <w:tc>
          <w:tcPr>
            <w:tcW w:w="907" w:type="dxa"/>
            <w:tcBorders>
              <w:left w:val="single" w:sz="4" w:space="0" w:color="auto"/>
            </w:tcBorders>
            <w:noWrap/>
            <w:hideMark/>
          </w:tcPr>
          <w:p w14:paraId="6AA26305" w14:textId="77777777" w:rsidR="00D20384" w:rsidRPr="00D20384" w:rsidRDefault="00D20384" w:rsidP="00D20384">
            <w:pPr>
              <w:jc w:val="both"/>
            </w:pPr>
            <w:r w:rsidRPr="00D20384">
              <w:t>1,80</w:t>
            </w:r>
          </w:p>
        </w:tc>
      </w:tr>
      <w:tr w:rsidR="00225D11" w:rsidRPr="00D20384" w14:paraId="536CF7F0" w14:textId="77777777" w:rsidTr="00B36788">
        <w:trPr>
          <w:trHeight w:val="300"/>
        </w:trPr>
        <w:tc>
          <w:tcPr>
            <w:tcW w:w="4531" w:type="dxa"/>
            <w:tcBorders>
              <w:bottom w:val="single" w:sz="4" w:space="0" w:color="auto"/>
              <w:right w:val="single" w:sz="4" w:space="0" w:color="auto"/>
            </w:tcBorders>
            <w:shd w:val="clear" w:color="auto" w:fill="D5DCE4" w:themeFill="text2" w:themeFillTint="33"/>
            <w:noWrap/>
            <w:hideMark/>
          </w:tcPr>
          <w:p w14:paraId="734E2A8C" w14:textId="77777777" w:rsidR="00D20384" w:rsidRPr="00D20384" w:rsidRDefault="00D20384" w:rsidP="00D20384">
            <w:pPr>
              <w:jc w:val="both"/>
            </w:pPr>
            <w:r w:rsidRPr="00D20384">
              <w:t>Ik heb veel controle over de invulling van mijn zorg en ondersteuning.</w:t>
            </w:r>
          </w:p>
        </w:tc>
        <w:tc>
          <w:tcPr>
            <w:tcW w:w="906" w:type="dxa"/>
            <w:tcBorders>
              <w:left w:val="single" w:sz="4" w:space="0" w:color="auto"/>
              <w:bottom w:val="single" w:sz="4" w:space="0" w:color="auto"/>
            </w:tcBorders>
            <w:shd w:val="clear" w:color="auto" w:fill="D5DCE4" w:themeFill="text2" w:themeFillTint="33"/>
            <w:noWrap/>
            <w:hideMark/>
          </w:tcPr>
          <w:p w14:paraId="18C3253D" w14:textId="77777777" w:rsidR="00D20384" w:rsidRPr="00D20384" w:rsidRDefault="00D20384" w:rsidP="00D20384">
            <w:pPr>
              <w:jc w:val="both"/>
            </w:pPr>
            <w:r w:rsidRPr="00D20384">
              <w:t>1,00</w:t>
            </w:r>
          </w:p>
        </w:tc>
        <w:tc>
          <w:tcPr>
            <w:tcW w:w="906" w:type="dxa"/>
            <w:tcBorders>
              <w:bottom w:val="single" w:sz="4" w:space="0" w:color="auto"/>
              <w:right w:val="single" w:sz="4" w:space="0" w:color="auto"/>
            </w:tcBorders>
            <w:shd w:val="clear" w:color="auto" w:fill="D5DCE4" w:themeFill="text2" w:themeFillTint="33"/>
            <w:noWrap/>
            <w:hideMark/>
          </w:tcPr>
          <w:p w14:paraId="117849B0" w14:textId="77777777" w:rsidR="00D20384" w:rsidRPr="00D20384" w:rsidRDefault="00D20384" w:rsidP="00D20384">
            <w:pPr>
              <w:jc w:val="both"/>
            </w:pPr>
            <w:r w:rsidRPr="00D20384">
              <w:t>7,00</w:t>
            </w:r>
          </w:p>
        </w:tc>
        <w:tc>
          <w:tcPr>
            <w:tcW w:w="906" w:type="dxa"/>
            <w:tcBorders>
              <w:left w:val="single" w:sz="4" w:space="0" w:color="auto"/>
              <w:bottom w:val="single" w:sz="4" w:space="0" w:color="auto"/>
            </w:tcBorders>
            <w:shd w:val="clear" w:color="auto" w:fill="D5DCE4" w:themeFill="text2" w:themeFillTint="33"/>
            <w:noWrap/>
            <w:hideMark/>
          </w:tcPr>
          <w:p w14:paraId="4EAFA513" w14:textId="77777777" w:rsidR="00D20384" w:rsidRPr="00D20384" w:rsidRDefault="00D20384" w:rsidP="00D20384">
            <w:pPr>
              <w:jc w:val="both"/>
            </w:pPr>
            <w:r w:rsidRPr="00D20384">
              <w:t>4,80</w:t>
            </w:r>
          </w:p>
        </w:tc>
        <w:tc>
          <w:tcPr>
            <w:tcW w:w="906" w:type="dxa"/>
            <w:tcBorders>
              <w:bottom w:val="single" w:sz="4" w:space="0" w:color="auto"/>
              <w:right w:val="single" w:sz="4" w:space="0" w:color="auto"/>
            </w:tcBorders>
            <w:shd w:val="clear" w:color="auto" w:fill="D5DCE4" w:themeFill="text2" w:themeFillTint="33"/>
            <w:noWrap/>
            <w:hideMark/>
          </w:tcPr>
          <w:p w14:paraId="435CB653" w14:textId="77777777" w:rsidR="00D20384" w:rsidRPr="00D20384" w:rsidRDefault="00D20384" w:rsidP="00D20384">
            <w:pPr>
              <w:jc w:val="both"/>
            </w:pPr>
            <w:r w:rsidRPr="00D20384">
              <w:t>5,00</w:t>
            </w:r>
          </w:p>
        </w:tc>
        <w:tc>
          <w:tcPr>
            <w:tcW w:w="907" w:type="dxa"/>
            <w:tcBorders>
              <w:left w:val="single" w:sz="4" w:space="0" w:color="auto"/>
              <w:bottom w:val="single" w:sz="4" w:space="0" w:color="auto"/>
            </w:tcBorders>
            <w:shd w:val="clear" w:color="auto" w:fill="D5DCE4" w:themeFill="text2" w:themeFillTint="33"/>
            <w:noWrap/>
            <w:hideMark/>
          </w:tcPr>
          <w:p w14:paraId="56CB619F" w14:textId="77777777" w:rsidR="00D20384" w:rsidRPr="00D20384" w:rsidRDefault="00D20384" w:rsidP="00D20384">
            <w:pPr>
              <w:jc w:val="both"/>
            </w:pPr>
            <w:r w:rsidRPr="00D20384">
              <w:t>1,84</w:t>
            </w:r>
          </w:p>
        </w:tc>
      </w:tr>
      <w:tr w:rsidR="00225D11" w:rsidRPr="00D20384" w14:paraId="6B0A38CB" w14:textId="77777777" w:rsidTr="00225D11">
        <w:trPr>
          <w:trHeight w:val="300"/>
        </w:trPr>
        <w:tc>
          <w:tcPr>
            <w:tcW w:w="4531" w:type="dxa"/>
            <w:tcBorders>
              <w:top w:val="single" w:sz="4" w:space="0" w:color="auto"/>
              <w:right w:val="single" w:sz="4" w:space="0" w:color="auto"/>
            </w:tcBorders>
            <w:noWrap/>
            <w:hideMark/>
          </w:tcPr>
          <w:p w14:paraId="1670909A" w14:textId="77777777" w:rsidR="00D20384" w:rsidRPr="00D20384" w:rsidRDefault="00225D11" w:rsidP="00D20384">
            <w:pPr>
              <w:jc w:val="both"/>
            </w:pPr>
            <w:r>
              <w:t>Totaalscore schaal</w:t>
            </w:r>
          </w:p>
        </w:tc>
        <w:tc>
          <w:tcPr>
            <w:tcW w:w="906" w:type="dxa"/>
            <w:tcBorders>
              <w:top w:val="single" w:sz="4" w:space="0" w:color="auto"/>
              <w:left w:val="single" w:sz="4" w:space="0" w:color="auto"/>
            </w:tcBorders>
            <w:noWrap/>
            <w:hideMark/>
          </w:tcPr>
          <w:p w14:paraId="77681253" w14:textId="77777777" w:rsidR="00D20384" w:rsidRPr="00D20384" w:rsidRDefault="00D20384" w:rsidP="00D20384">
            <w:pPr>
              <w:jc w:val="both"/>
            </w:pPr>
            <w:r w:rsidRPr="00D20384">
              <w:t>1,00</w:t>
            </w:r>
          </w:p>
        </w:tc>
        <w:tc>
          <w:tcPr>
            <w:tcW w:w="906" w:type="dxa"/>
            <w:tcBorders>
              <w:top w:val="single" w:sz="4" w:space="0" w:color="auto"/>
              <w:right w:val="single" w:sz="4" w:space="0" w:color="auto"/>
            </w:tcBorders>
            <w:noWrap/>
            <w:hideMark/>
          </w:tcPr>
          <w:p w14:paraId="6E93E4B3" w14:textId="77777777" w:rsidR="00D20384" w:rsidRPr="00D20384" w:rsidRDefault="00D20384" w:rsidP="00D20384">
            <w:pPr>
              <w:jc w:val="both"/>
            </w:pPr>
            <w:r w:rsidRPr="00D20384">
              <w:t>7,00</w:t>
            </w:r>
          </w:p>
        </w:tc>
        <w:tc>
          <w:tcPr>
            <w:tcW w:w="906" w:type="dxa"/>
            <w:tcBorders>
              <w:top w:val="single" w:sz="4" w:space="0" w:color="auto"/>
              <w:left w:val="single" w:sz="4" w:space="0" w:color="auto"/>
            </w:tcBorders>
            <w:noWrap/>
            <w:hideMark/>
          </w:tcPr>
          <w:p w14:paraId="3AB98C42" w14:textId="77777777" w:rsidR="00D20384" w:rsidRPr="00D20384" w:rsidRDefault="00D20384" w:rsidP="00D20384">
            <w:pPr>
              <w:jc w:val="both"/>
            </w:pPr>
            <w:r w:rsidRPr="00D20384">
              <w:t>5,43</w:t>
            </w:r>
          </w:p>
        </w:tc>
        <w:tc>
          <w:tcPr>
            <w:tcW w:w="906" w:type="dxa"/>
            <w:tcBorders>
              <w:top w:val="single" w:sz="4" w:space="0" w:color="auto"/>
              <w:right w:val="single" w:sz="4" w:space="0" w:color="auto"/>
            </w:tcBorders>
            <w:noWrap/>
            <w:hideMark/>
          </w:tcPr>
          <w:p w14:paraId="7B4682BC" w14:textId="77777777" w:rsidR="00D20384" w:rsidRPr="00D20384" w:rsidRDefault="00D20384" w:rsidP="00D20384">
            <w:pPr>
              <w:jc w:val="both"/>
            </w:pPr>
            <w:r w:rsidRPr="00D20384">
              <w:t>5,75</w:t>
            </w:r>
          </w:p>
        </w:tc>
        <w:tc>
          <w:tcPr>
            <w:tcW w:w="907" w:type="dxa"/>
            <w:tcBorders>
              <w:top w:val="single" w:sz="4" w:space="0" w:color="auto"/>
              <w:left w:val="single" w:sz="4" w:space="0" w:color="auto"/>
            </w:tcBorders>
            <w:noWrap/>
            <w:hideMark/>
          </w:tcPr>
          <w:p w14:paraId="5B12606E" w14:textId="77777777" w:rsidR="00D20384" w:rsidRPr="00D20384" w:rsidRDefault="00D20384" w:rsidP="00D20384">
            <w:pPr>
              <w:jc w:val="both"/>
            </w:pPr>
            <w:r w:rsidRPr="00D20384">
              <w:t>1,25</w:t>
            </w:r>
          </w:p>
        </w:tc>
      </w:tr>
    </w:tbl>
    <w:p w14:paraId="4A84AF9B" w14:textId="77777777" w:rsidR="007B2A0E" w:rsidRDefault="007B2A0E" w:rsidP="007B2A0E">
      <w:pPr>
        <w:jc w:val="both"/>
      </w:pPr>
      <w:r>
        <w:lastRenderedPageBreak/>
        <w:t xml:space="preserve">Gezien voor het bepalen van de zelfregie van de respondenten een gevalideerde schaal is gebruikt, wordt er eerst nagekeken </w:t>
      </w:r>
      <w:r w:rsidR="004B080D">
        <w:t>hoeveel factoren of subschalen de</w:t>
      </w:r>
      <w:r>
        <w:t xml:space="preserve"> schaal </w:t>
      </w:r>
      <w:r w:rsidR="004B080D">
        <w:t>heeft en of ze voldoet</w:t>
      </w:r>
      <w:r>
        <w:t xml:space="preserve"> aan de betrouwbaarheidsvereisten. </w:t>
      </w:r>
      <w:r w:rsidR="00D85504">
        <w:t xml:space="preserve">Hiervoor worden er twee testen gebruikt; enerzijds </w:t>
      </w:r>
      <w:r w:rsidR="00417A82">
        <w:t>factoranalyse</w:t>
      </w:r>
      <w:r w:rsidR="00D85504">
        <w:t xml:space="preserve"> om na te gaan hoeveel subschalen er in deze schaal vervat zitten, anderzijds de berekening van de </w:t>
      </w:r>
      <w:r w:rsidR="00D85504" w:rsidRPr="00D85504">
        <w:t>Cronbach</w:t>
      </w:r>
      <w:r w:rsidR="00D85504">
        <w:t>’</w:t>
      </w:r>
      <w:r w:rsidR="00D85504" w:rsidRPr="00D85504">
        <w:t>s Alpha</w:t>
      </w:r>
      <w:r w:rsidR="00D85504">
        <w:t>.</w:t>
      </w:r>
    </w:p>
    <w:p w14:paraId="5F51B875" w14:textId="7A059B75" w:rsidR="00D85504" w:rsidRDefault="004B080D" w:rsidP="00D85504">
      <w:pPr>
        <w:jc w:val="both"/>
      </w:pPr>
      <w:r w:rsidRPr="004B080D">
        <w:t>Alvorens men factoranalyse kan uitvoeren dienen de data te voldoen aan bepaalde voorwaarden, de Kaiser–Meyer–Olkin measure of sampling adequacy heeft een hoge score nodig</w:t>
      </w:r>
      <w:r>
        <w:t xml:space="preserve"> welke aangeeft dat de steekproefgrootte voldoende is voor een </w:t>
      </w:r>
      <w:r w:rsidR="00417A82">
        <w:t>factoranalyse</w:t>
      </w:r>
      <w:r>
        <w:t>. Aan deze voorwaarde is voldaan gezien</w:t>
      </w:r>
      <w:r w:rsidRPr="004B080D">
        <w:t xml:space="preserve"> deze </w:t>
      </w:r>
      <w:r>
        <w:t xml:space="preserve">0,93 </w:t>
      </w:r>
      <w:r w:rsidRPr="004B080D">
        <w:t xml:space="preserve">is </w:t>
      </w:r>
      <w:r>
        <w:t>voor deze dataset</w:t>
      </w:r>
      <w:r w:rsidRPr="004B080D">
        <w:t>.</w:t>
      </w:r>
      <w:r>
        <w:t xml:space="preserve"> Daarnaast dient er een voldoende hoge correlatie te bestaan tussen de items, welke wordt bevestigd door de </w:t>
      </w:r>
      <w:r w:rsidRPr="004B080D">
        <w:t xml:space="preserve">Bartlett’s test of sphericity, (χ² (66) = </w:t>
      </w:r>
      <w:r>
        <w:t>2076,04</w:t>
      </w:r>
      <w:r w:rsidRPr="004B080D">
        <w:t xml:space="preserve"> p </w:t>
      </w:r>
      <w:r>
        <w:t>= 0,00</w:t>
      </w:r>
      <w:r w:rsidRPr="004B080D">
        <w:t>)</w:t>
      </w:r>
      <w:r>
        <w:t>. De factoranalyse toont echter twee subsc</w:t>
      </w:r>
      <w:r w:rsidR="00FB4980">
        <w:t xml:space="preserve">halen in plaats van vier zoals voor de originele schaal werd vermeld met enerzijds de items van competentie en betekenis die één schaal vormen en </w:t>
      </w:r>
      <w:r w:rsidR="00D8557D">
        <w:t>;</w:t>
      </w:r>
      <w:r w:rsidR="00FB4980">
        <w:t>de items van impact en zelfbeschikking die één schaal vormen.</w:t>
      </w:r>
      <w:r w:rsidR="00970E0D">
        <w:t xml:space="preserve"> Tot slot heeft de schaal een hoge betrouwbaarheid van 0</w:t>
      </w:r>
      <w:r w:rsidR="00D85504">
        <w:t>,94</w:t>
      </w:r>
      <w:r w:rsidR="00970E0D">
        <w:t xml:space="preserve"> waarbij het verwijderen van het eerste item “</w:t>
      </w:r>
      <w:r w:rsidR="00970E0D" w:rsidRPr="00970E0D">
        <w:t>Zelf beslissen over mijn zorg en ondersteuning is erg belangrijk voor mij</w:t>
      </w:r>
      <w:r w:rsidR="00970E0D">
        <w:t xml:space="preserve">.” zou leiden tot een </w:t>
      </w:r>
      <w:r w:rsidR="002625D1">
        <w:t>kleine verbetering van 0,001</w:t>
      </w:r>
      <w:r w:rsidR="00970E0D">
        <w:t>. Gezien dit echter een zeer minimale verbetering van de score inhoudt, wordt er besloten om de schaal in zijn volledigheid te analyseren.</w:t>
      </w:r>
    </w:p>
    <w:p w14:paraId="6DADDCBF" w14:textId="38D12151" w:rsidR="00FC1523" w:rsidRDefault="00C46035" w:rsidP="00D85504">
      <w:pPr>
        <w:jc w:val="both"/>
      </w:pPr>
      <w:r>
        <w:t xml:space="preserve">Gezien er door de factoranalyse twee subschalen zijn gevonden in plaats van vier, worden de subschalen competentie en betekenis </w:t>
      </w:r>
      <w:r w:rsidRPr="00C46035">
        <w:t>(PES C+B)</w:t>
      </w:r>
      <w:r>
        <w:t xml:space="preserve"> samen berekend en de subschalen impact en </w:t>
      </w:r>
      <w:r w:rsidRPr="00C46035">
        <w:t>zelfbeschikking (PES I+Z)</w:t>
      </w:r>
      <w:r>
        <w:t xml:space="preserve"> door deze items op te tellen en te delen door hun aantal. </w:t>
      </w:r>
      <w:r w:rsidR="00183556">
        <w:t xml:space="preserve">Tabel 24 geeft de totaalscores van deze subschalen weer. </w:t>
      </w:r>
      <w:r w:rsidRPr="00C46035">
        <w:t xml:space="preserve">De minimumscore </w:t>
      </w:r>
      <w:r>
        <w:t>van deze subschalen</w:t>
      </w:r>
      <w:r w:rsidRPr="00C46035">
        <w:t xml:space="preserve"> is 1,00 en de maximumscore is 7,00.</w:t>
      </w:r>
      <w:r>
        <w:t xml:space="preserve"> Het gemiddelde van de subschaal </w:t>
      </w:r>
      <w:r w:rsidRPr="00C46035">
        <w:t>PES C+B</w:t>
      </w:r>
      <w:r>
        <w:t xml:space="preserve"> is 5,80 en voor </w:t>
      </w:r>
      <w:r w:rsidRPr="00C46035">
        <w:t>PES I+Z</w:t>
      </w:r>
      <w:r>
        <w:t xml:space="preserve"> is deze 5,06. </w:t>
      </w:r>
      <w:r w:rsidR="00115C10" w:rsidRPr="00115C10">
        <w:t xml:space="preserve">Met een Kolmogorov-Smirnov test werd er nagegaan of de </w:t>
      </w:r>
      <w:r w:rsidR="00115C10">
        <w:t xml:space="preserve">subschalen van de </w:t>
      </w:r>
      <w:r w:rsidR="00115C10" w:rsidRPr="00115C10">
        <w:t xml:space="preserve">PES normaal verdeeld </w:t>
      </w:r>
      <w:r w:rsidR="00115C10">
        <w:t>waren</w:t>
      </w:r>
      <w:r w:rsidR="00115C10" w:rsidRPr="00115C10">
        <w:t xml:space="preserve">, maar de data </w:t>
      </w:r>
      <w:r w:rsidR="00115C10">
        <w:t xml:space="preserve">van de PES C+B </w:t>
      </w:r>
      <w:r w:rsidR="00115C10" w:rsidRPr="00115C10">
        <w:t>waren niet normaal verdeeld (K-S = 0,1</w:t>
      </w:r>
      <w:r w:rsidR="00D8557D">
        <w:t>8</w:t>
      </w:r>
      <w:r w:rsidR="00115C10" w:rsidRPr="00115C10">
        <w:t xml:space="preserve">; df = 220; </w:t>
      </w:r>
      <w:r w:rsidR="001867FA" w:rsidRPr="001867FA">
        <w:t>p = 0,00</w:t>
      </w:r>
      <w:r w:rsidR="00115C10" w:rsidRPr="00115C10">
        <w:t>)</w:t>
      </w:r>
      <w:r w:rsidR="00115C10">
        <w:t xml:space="preserve"> en de data van de PES I+Z ook niet </w:t>
      </w:r>
      <w:r w:rsidR="00115C10" w:rsidRPr="00115C10">
        <w:t>(K-S = 0,</w:t>
      </w:r>
      <w:r w:rsidR="00794A3A" w:rsidRPr="00794A3A">
        <w:t xml:space="preserve"> 140</w:t>
      </w:r>
      <w:r w:rsidR="00115C10" w:rsidRPr="00115C10">
        <w:t xml:space="preserve">; df = 220; </w:t>
      </w:r>
      <w:r w:rsidR="001867FA" w:rsidRPr="001867FA">
        <w:t>p = 0,00</w:t>
      </w:r>
      <w:r w:rsidR="00115C10" w:rsidRPr="00115C10">
        <w:t>).</w:t>
      </w:r>
      <w:r>
        <w:t xml:space="preserve">Voor de subschaal </w:t>
      </w:r>
      <w:r w:rsidRPr="00C46035">
        <w:t>PES C+B</w:t>
      </w:r>
      <w:r w:rsidR="00FA79F9">
        <w:t xml:space="preserve"> we</w:t>
      </w:r>
      <w:r>
        <w:t>rden er 8 outli</w:t>
      </w:r>
      <w:r w:rsidR="00FA79F9">
        <w:t>ers gevonden welke verwijderd we</w:t>
      </w:r>
      <w:r>
        <w:t xml:space="preserve">rden voor verdere analyse. Voor de subschaal </w:t>
      </w:r>
      <w:r w:rsidRPr="00C46035">
        <w:t>PES I+Z</w:t>
      </w:r>
      <w:r w:rsidR="00FA79F9">
        <w:t xml:space="preserve"> we</w:t>
      </w:r>
      <w:r>
        <w:t>rden er geen outliers gevonden.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906"/>
        <w:gridCol w:w="906"/>
        <w:gridCol w:w="906"/>
        <w:gridCol w:w="906"/>
        <w:gridCol w:w="907"/>
      </w:tblGrid>
      <w:tr w:rsidR="00B33F62" w:rsidRPr="00D20384" w14:paraId="43A4935C" w14:textId="77777777" w:rsidTr="00DB4C4F">
        <w:trPr>
          <w:trHeight w:val="300"/>
        </w:trPr>
        <w:tc>
          <w:tcPr>
            <w:tcW w:w="9062" w:type="dxa"/>
            <w:gridSpan w:val="6"/>
            <w:tcBorders>
              <w:bottom w:val="single" w:sz="4" w:space="0" w:color="auto"/>
            </w:tcBorders>
            <w:noWrap/>
            <w:vAlign w:val="center"/>
          </w:tcPr>
          <w:p w14:paraId="41FA8A9D" w14:textId="77777777" w:rsidR="00B33F62" w:rsidRPr="00225D11" w:rsidRDefault="00B33F62" w:rsidP="00B33F62">
            <w:pPr>
              <w:jc w:val="center"/>
              <w:rPr>
                <w:b/>
                <w:i/>
              </w:rPr>
            </w:pPr>
            <w:r w:rsidRPr="00225D11">
              <w:rPr>
                <w:b/>
                <w:i/>
              </w:rPr>
              <w:t xml:space="preserve">Tabel </w:t>
            </w:r>
            <w:r w:rsidR="00D975B9">
              <w:rPr>
                <w:b/>
                <w:i/>
              </w:rPr>
              <w:t>2</w:t>
            </w:r>
            <w:r w:rsidR="00C80503">
              <w:rPr>
                <w:b/>
                <w:i/>
              </w:rPr>
              <w:t>4</w:t>
            </w:r>
            <w:r w:rsidRPr="00225D11">
              <w:rPr>
                <w:b/>
                <w:i/>
              </w:rPr>
              <w:t xml:space="preserve">: Scores op de </w:t>
            </w:r>
            <w:r>
              <w:rPr>
                <w:b/>
                <w:i/>
              </w:rPr>
              <w:t>subschalen van de PES</w:t>
            </w:r>
          </w:p>
        </w:tc>
      </w:tr>
      <w:tr w:rsidR="00B33F62" w:rsidRPr="00D20384" w14:paraId="7C4AA4DC" w14:textId="77777777" w:rsidTr="00DB4C4F">
        <w:trPr>
          <w:trHeight w:val="300"/>
        </w:trPr>
        <w:tc>
          <w:tcPr>
            <w:tcW w:w="4531" w:type="dxa"/>
            <w:tcBorders>
              <w:top w:val="single" w:sz="4" w:space="0" w:color="auto"/>
              <w:right w:val="single" w:sz="4" w:space="0" w:color="auto"/>
            </w:tcBorders>
            <w:noWrap/>
            <w:hideMark/>
          </w:tcPr>
          <w:p w14:paraId="1BB60099" w14:textId="77777777" w:rsidR="00B33F62" w:rsidRPr="00D20384" w:rsidRDefault="00B33F62" w:rsidP="00DB4C4F">
            <w:pPr>
              <w:jc w:val="both"/>
            </w:pPr>
          </w:p>
        </w:tc>
        <w:tc>
          <w:tcPr>
            <w:tcW w:w="906" w:type="dxa"/>
            <w:tcBorders>
              <w:top w:val="single" w:sz="4" w:space="0" w:color="auto"/>
              <w:left w:val="single" w:sz="4" w:space="0" w:color="auto"/>
            </w:tcBorders>
            <w:noWrap/>
            <w:hideMark/>
          </w:tcPr>
          <w:p w14:paraId="3041AEB2" w14:textId="77777777" w:rsidR="00B33F62" w:rsidRPr="00D20384" w:rsidRDefault="00B33F62" w:rsidP="00DB4C4F">
            <w:pPr>
              <w:jc w:val="both"/>
            </w:pPr>
            <w:r>
              <w:t>Min.</w:t>
            </w:r>
          </w:p>
        </w:tc>
        <w:tc>
          <w:tcPr>
            <w:tcW w:w="906" w:type="dxa"/>
            <w:tcBorders>
              <w:top w:val="single" w:sz="4" w:space="0" w:color="auto"/>
              <w:right w:val="single" w:sz="4" w:space="0" w:color="auto"/>
            </w:tcBorders>
            <w:noWrap/>
            <w:hideMark/>
          </w:tcPr>
          <w:p w14:paraId="62D7B695" w14:textId="77777777" w:rsidR="00B33F62" w:rsidRPr="00D20384" w:rsidRDefault="00B33F62" w:rsidP="00DB4C4F">
            <w:pPr>
              <w:jc w:val="both"/>
            </w:pPr>
            <w:r w:rsidRPr="00D20384">
              <w:t>Max</w:t>
            </w:r>
            <w:r>
              <w:t>.</w:t>
            </w:r>
          </w:p>
        </w:tc>
        <w:tc>
          <w:tcPr>
            <w:tcW w:w="906" w:type="dxa"/>
            <w:tcBorders>
              <w:top w:val="single" w:sz="4" w:space="0" w:color="auto"/>
              <w:left w:val="single" w:sz="4" w:space="0" w:color="auto"/>
            </w:tcBorders>
            <w:noWrap/>
            <w:hideMark/>
          </w:tcPr>
          <w:p w14:paraId="08845CC1" w14:textId="77777777" w:rsidR="00B33F62" w:rsidRPr="00D20384" w:rsidRDefault="00B33F62" w:rsidP="00DB4C4F">
            <w:pPr>
              <w:jc w:val="both"/>
            </w:pPr>
            <w:r>
              <w:t>Gem.</w:t>
            </w:r>
          </w:p>
        </w:tc>
        <w:tc>
          <w:tcPr>
            <w:tcW w:w="906" w:type="dxa"/>
            <w:tcBorders>
              <w:top w:val="single" w:sz="4" w:space="0" w:color="auto"/>
              <w:right w:val="single" w:sz="4" w:space="0" w:color="auto"/>
            </w:tcBorders>
            <w:noWrap/>
            <w:hideMark/>
          </w:tcPr>
          <w:p w14:paraId="58E71DCC" w14:textId="77777777" w:rsidR="00B33F62" w:rsidRPr="00D20384" w:rsidRDefault="00B33F62" w:rsidP="00DB4C4F">
            <w:pPr>
              <w:jc w:val="both"/>
            </w:pPr>
            <w:r w:rsidRPr="00D20384">
              <w:t>Med</w:t>
            </w:r>
            <w:r>
              <w:t>.</w:t>
            </w:r>
          </w:p>
        </w:tc>
        <w:tc>
          <w:tcPr>
            <w:tcW w:w="907" w:type="dxa"/>
            <w:tcBorders>
              <w:top w:val="single" w:sz="4" w:space="0" w:color="auto"/>
              <w:left w:val="single" w:sz="4" w:space="0" w:color="auto"/>
            </w:tcBorders>
            <w:noWrap/>
            <w:hideMark/>
          </w:tcPr>
          <w:p w14:paraId="356EF21A" w14:textId="77777777" w:rsidR="00B33F62" w:rsidRPr="00D20384" w:rsidRDefault="00B33F62" w:rsidP="00DB4C4F">
            <w:pPr>
              <w:jc w:val="both"/>
            </w:pPr>
            <w:r w:rsidRPr="00D20384">
              <w:t>S</w:t>
            </w:r>
            <w:r>
              <w:t>.</w:t>
            </w:r>
            <w:r w:rsidRPr="00D20384">
              <w:t>D</w:t>
            </w:r>
            <w:r>
              <w:t>.</w:t>
            </w:r>
          </w:p>
        </w:tc>
      </w:tr>
      <w:tr w:rsidR="00B33F62" w:rsidRPr="00D20384" w14:paraId="6796FFD6" w14:textId="77777777" w:rsidTr="00B33F62">
        <w:trPr>
          <w:trHeight w:val="300"/>
        </w:trPr>
        <w:tc>
          <w:tcPr>
            <w:tcW w:w="4531" w:type="dxa"/>
            <w:tcBorders>
              <w:top w:val="single" w:sz="4" w:space="0" w:color="auto"/>
              <w:right w:val="single" w:sz="4" w:space="0" w:color="auto"/>
            </w:tcBorders>
            <w:noWrap/>
            <w:hideMark/>
          </w:tcPr>
          <w:p w14:paraId="56A38ED2" w14:textId="77777777" w:rsidR="00B33F62" w:rsidRPr="00D20384" w:rsidRDefault="00B33F62" w:rsidP="00DB4C4F">
            <w:pPr>
              <w:jc w:val="both"/>
            </w:pPr>
            <w:r>
              <w:t xml:space="preserve">Subschaal </w:t>
            </w:r>
            <w:r w:rsidRPr="00B33F62">
              <w:t>competentie en betekenis</w:t>
            </w:r>
            <w:r w:rsidR="00C46035">
              <w:t xml:space="preserve"> (PES C+B)</w:t>
            </w:r>
          </w:p>
        </w:tc>
        <w:tc>
          <w:tcPr>
            <w:tcW w:w="906" w:type="dxa"/>
            <w:tcBorders>
              <w:top w:val="single" w:sz="4" w:space="0" w:color="auto"/>
              <w:left w:val="single" w:sz="4" w:space="0" w:color="auto"/>
            </w:tcBorders>
            <w:noWrap/>
            <w:hideMark/>
          </w:tcPr>
          <w:p w14:paraId="5BAAF4B7" w14:textId="77777777" w:rsidR="00B33F62" w:rsidRPr="00D20384" w:rsidRDefault="00B33F62" w:rsidP="00DB4C4F">
            <w:pPr>
              <w:jc w:val="both"/>
            </w:pPr>
            <w:r w:rsidRPr="00D20384">
              <w:t>1,00</w:t>
            </w:r>
          </w:p>
        </w:tc>
        <w:tc>
          <w:tcPr>
            <w:tcW w:w="906" w:type="dxa"/>
            <w:tcBorders>
              <w:top w:val="single" w:sz="4" w:space="0" w:color="auto"/>
              <w:right w:val="single" w:sz="4" w:space="0" w:color="auto"/>
            </w:tcBorders>
            <w:noWrap/>
            <w:hideMark/>
          </w:tcPr>
          <w:p w14:paraId="487AF5EF" w14:textId="77777777" w:rsidR="00B33F62" w:rsidRPr="00D20384" w:rsidRDefault="00B33F62" w:rsidP="00DB4C4F">
            <w:pPr>
              <w:jc w:val="both"/>
            </w:pPr>
            <w:r w:rsidRPr="00D20384">
              <w:t>7,00</w:t>
            </w:r>
          </w:p>
        </w:tc>
        <w:tc>
          <w:tcPr>
            <w:tcW w:w="906" w:type="dxa"/>
            <w:tcBorders>
              <w:top w:val="single" w:sz="4" w:space="0" w:color="auto"/>
              <w:left w:val="single" w:sz="4" w:space="0" w:color="auto"/>
            </w:tcBorders>
            <w:noWrap/>
            <w:hideMark/>
          </w:tcPr>
          <w:p w14:paraId="3039A96B" w14:textId="77777777" w:rsidR="00B33F62" w:rsidRPr="00D20384" w:rsidRDefault="00B33F62" w:rsidP="00B33F62">
            <w:pPr>
              <w:jc w:val="both"/>
            </w:pPr>
            <w:r>
              <w:t>5,80</w:t>
            </w:r>
          </w:p>
        </w:tc>
        <w:tc>
          <w:tcPr>
            <w:tcW w:w="906" w:type="dxa"/>
            <w:tcBorders>
              <w:top w:val="single" w:sz="4" w:space="0" w:color="auto"/>
              <w:right w:val="single" w:sz="4" w:space="0" w:color="auto"/>
            </w:tcBorders>
            <w:noWrap/>
            <w:hideMark/>
          </w:tcPr>
          <w:p w14:paraId="2F252E50" w14:textId="77777777" w:rsidR="00B33F62" w:rsidRPr="00D20384" w:rsidRDefault="00B33F62" w:rsidP="00DB4C4F">
            <w:pPr>
              <w:jc w:val="both"/>
            </w:pPr>
            <w:r>
              <w:t>6,00</w:t>
            </w:r>
          </w:p>
        </w:tc>
        <w:tc>
          <w:tcPr>
            <w:tcW w:w="907" w:type="dxa"/>
            <w:tcBorders>
              <w:top w:val="single" w:sz="4" w:space="0" w:color="auto"/>
              <w:left w:val="single" w:sz="4" w:space="0" w:color="auto"/>
            </w:tcBorders>
            <w:noWrap/>
            <w:hideMark/>
          </w:tcPr>
          <w:p w14:paraId="406E6EA1" w14:textId="77777777" w:rsidR="00B33F62" w:rsidRPr="00D20384" w:rsidRDefault="00B33F62" w:rsidP="00DB4C4F">
            <w:pPr>
              <w:jc w:val="both"/>
            </w:pPr>
            <w:r>
              <w:t>1,16</w:t>
            </w:r>
          </w:p>
        </w:tc>
      </w:tr>
      <w:tr w:rsidR="00B33F62" w:rsidRPr="00D20384" w14:paraId="19B5772A" w14:textId="77777777" w:rsidTr="00B33F62">
        <w:trPr>
          <w:trHeight w:val="300"/>
        </w:trPr>
        <w:tc>
          <w:tcPr>
            <w:tcW w:w="4531" w:type="dxa"/>
            <w:tcBorders>
              <w:right w:val="single" w:sz="4" w:space="0" w:color="auto"/>
            </w:tcBorders>
            <w:noWrap/>
          </w:tcPr>
          <w:p w14:paraId="26E19D6B" w14:textId="77777777" w:rsidR="00B33F62" w:rsidRDefault="00B33F62" w:rsidP="00B33F62">
            <w:pPr>
              <w:jc w:val="both"/>
            </w:pPr>
            <w:r>
              <w:t xml:space="preserve">Subschaal </w:t>
            </w:r>
            <w:r w:rsidRPr="00B33F62">
              <w:t>impact en zelfbeschikking</w:t>
            </w:r>
            <w:r w:rsidR="00C46035">
              <w:t xml:space="preserve"> (PES I+Z)</w:t>
            </w:r>
          </w:p>
        </w:tc>
        <w:tc>
          <w:tcPr>
            <w:tcW w:w="906" w:type="dxa"/>
            <w:tcBorders>
              <w:left w:val="single" w:sz="4" w:space="0" w:color="auto"/>
            </w:tcBorders>
            <w:noWrap/>
          </w:tcPr>
          <w:p w14:paraId="3860E232" w14:textId="77777777" w:rsidR="00B33F62" w:rsidRPr="00D20384" w:rsidRDefault="00B33F62" w:rsidP="00B33F62">
            <w:pPr>
              <w:jc w:val="both"/>
            </w:pPr>
            <w:r w:rsidRPr="00D20384">
              <w:t>1,00</w:t>
            </w:r>
          </w:p>
        </w:tc>
        <w:tc>
          <w:tcPr>
            <w:tcW w:w="906" w:type="dxa"/>
            <w:tcBorders>
              <w:right w:val="single" w:sz="4" w:space="0" w:color="auto"/>
            </w:tcBorders>
            <w:noWrap/>
          </w:tcPr>
          <w:p w14:paraId="77D26736" w14:textId="77777777" w:rsidR="00B33F62" w:rsidRPr="00D20384" w:rsidRDefault="00B33F62" w:rsidP="00B33F62">
            <w:pPr>
              <w:jc w:val="both"/>
            </w:pPr>
            <w:r w:rsidRPr="00D20384">
              <w:t>7,00</w:t>
            </w:r>
          </w:p>
        </w:tc>
        <w:tc>
          <w:tcPr>
            <w:tcW w:w="906" w:type="dxa"/>
            <w:tcBorders>
              <w:left w:val="single" w:sz="4" w:space="0" w:color="auto"/>
            </w:tcBorders>
            <w:noWrap/>
          </w:tcPr>
          <w:p w14:paraId="5DCE74A8" w14:textId="77777777" w:rsidR="00B33F62" w:rsidRPr="00D20384" w:rsidRDefault="00B33F62" w:rsidP="00B33F62">
            <w:pPr>
              <w:jc w:val="both"/>
            </w:pPr>
            <w:r>
              <w:t>5,06</w:t>
            </w:r>
          </w:p>
        </w:tc>
        <w:tc>
          <w:tcPr>
            <w:tcW w:w="906" w:type="dxa"/>
            <w:tcBorders>
              <w:right w:val="single" w:sz="4" w:space="0" w:color="auto"/>
            </w:tcBorders>
            <w:noWrap/>
          </w:tcPr>
          <w:p w14:paraId="545E3C8D" w14:textId="77777777" w:rsidR="00B33F62" w:rsidRPr="00D20384" w:rsidRDefault="00B33F62" w:rsidP="00B33F62">
            <w:pPr>
              <w:jc w:val="both"/>
            </w:pPr>
            <w:r>
              <w:t>5,50</w:t>
            </w:r>
          </w:p>
        </w:tc>
        <w:tc>
          <w:tcPr>
            <w:tcW w:w="907" w:type="dxa"/>
            <w:tcBorders>
              <w:left w:val="single" w:sz="4" w:space="0" w:color="auto"/>
            </w:tcBorders>
            <w:noWrap/>
          </w:tcPr>
          <w:p w14:paraId="3E45E02A" w14:textId="77777777" w:rsidR="00B33F62" w:rsidRPr="00D20384" w:rsidRDefault="00B33F62" w:rsidP="00B33F62">
            <w:pPr>
              <w:jc w:val="both"/>
            </w:pPr>
            <w:r>
              <w:t>1,54</w:t>
            </w:r>
          </w:p>
        </w:tc>
      </w:tr>
    </w:tbl>
    <w:p w14:paraId="61A939CF" w14:textId="491B791F" w:rsidR="00794A3A" w:rsidRDefault="00794A3A" w:rsidP="00D85504">
      <w:pPr>
        <w:jc w:val="both"/>
      </w:pPr>
    </w:p>
    <w:p w14:paraId="3E027FA4" w14:textId="37BC618B" w:rsidR="002625D1" w:rsidRDefault="002625D1" w:rsidP="002625D1">
      <w:pPr>
        <w:jc w:val="both"/>
      </w:pPr>
      <w:r>
        <w:t>De subschaal competentie en betekenis (PES C+B)</w:t>
      </w:r>
      <w:r w:rsidRPr="002625D1">
        <w:t xml:space="preserve"> </w:t>
      </w:r>
      <w:r>
        <w:t xml:space="preserve">heeft </w:t>
      </w:r>
      <w:r w:rsidRPr="002625D1">
        <w:t>een hoge betrouwbaarheid van 0,</w:t>
      </w:r>
      <w:r>
        <w:t>89</w:t>
      </w:r>
      <w:r w:rsidRPr="002625D1">
        <w:t xml:space="preserve">, waarbij het verwijderen </w:t>
      </w:r>
      <w:r>
        <w:t>van geen enkel item zou leiden tot een hogere betrouwbaarheidsscore</w:t>
      </w:r>
      <w:r w:rsidRPr="002625D1">
        <w:t>.</w:t>
      </w:r>
      <w:r>
        <w:t xml:space="preserve"> De subschaal impact en zelfbeschikking (PES I+Z)</w:t>
      </w:r>
      <w:r w:rsidRPr="002625D1">
        <w:t xml:space="preserve"> heeft een hoge betrouwbaarheid van 0,</w:t>
      </w:r>
      <w:r>
        <w:t>94</w:t>
      </w:r>
      <w:r w:rsidRPr="002625D1">
        <w:t>, waarbij het verwijderen van geen enkel item zou leiden tot een hogere betrouwbaarheidsscore.</w:t>
      </w:r>
    </w:p>
    <w:p w14:paraId="78783293" w14:textId="234DC9DC" w:rsidR="007A65B2" w:rsidRDefault="004C105E" w:rsidP="00D85504">
      <w:pPr>
        <w:jc w:val="both"/>
      </w:pPr>
      <w:r>
        <w:t xml:space="preserve">Als we kijken naar de verschillende bestedingstypen merken we significante verschillen op in zowel de totaalscore van de PES </w:t>
      </w:r>
      <w:r w:rsidRPr="004C105E">
        <w:t xml:space="preserve">(Kruskal-Wallis Test Chi-Square = 61,15; df = 2; </w:t>
      </w:r>
      <w:r w:rsidR="001867FA" w:rsidRPr="001867FA">
        <w:t>p = 0,00</w:t>
      </w:r>
      <w:r w:rsidRPr="004C105E">
        <w:t>)</w:t>
      </w:r>
      <w:r>
        <w:t xml:space="preserve"> als de twee subschalen</w:t>
      </w:r>
      <w:r w:rsidRPr="004C105E">
        <w:t xml:space="preserve"> </w:t>
      </w:r>
      <w:r w:rsidR="004D193B" w:rsidRPr="004D193B">
        <w:t xml:space="preserve">PES C+B </w:t>
      </w:r>
      <w:r w:rsidRPr="004C105E">
        <w:t xml:space="preserve">(Kruskal-Wallis Test Chi-Square = </w:t>
      </w:r>
      <w:r w:rsidR="0045166A">
        <w:t>4</w:t>
      </w:r>
      <w:r w:rsidRPr="004C105E">
        <w:t>9</w:t>
      </w:r>
      <w:r w:rsidR="0045166A">
        <w:t>,</w:t>
      </w:r>
      <w:r w:rsidRPr="004C105E">
        <w:t>0</w:t>
      </w:r>
      <w:r w:rsidR="004D193B">
        <w:t>1</w:t>
      </w:r>
      <w:r w:rsidRPr="004C105E">
        <w:t xml:space="preserve">; df = 2; </w:t>
      </w:r>
      <w:r w:rsidR="001867FA" w:rsidRPr="001867FA">
        <w:t>p = 0,00</w:t>
      </w:r>
      <w:r w:rsidRPr="004C105E">
        <w:t xml:space="preserve">) en </w:t>
      </w:r>
      <w:r w:rsidR="004D193B" w:rsidRPr="004D193B">
        <w:t xml:space="preserve">PES I+Z </w:t>
      </w:r>
      <w:r w:rsidRPr="004C105E">
        <w:t xml:space="preserve">(Kruskal-Wallis Test Chi-Square = 52,53; df = 2; </w:t>
      </w:r>
      <w:r w:rsidR="001867FA" w:rsidRPr="001867FA">
        <w:t>p = 0,00</w:t>
      </w:r>
      <w:r w:rsidRPr="004C105E">
        <w:t>).</w:t>
      </w:r>
      <w:r w:rsidR="007341F2">
        <w:t xml:space="preserve"> Cashgebruikers </w:t>
      </w:r>
      <w:r w:rsidR="004D193B">
        <w:t>(</w:t>
      </w:r>
      <w:r w:rsidR="00820063">
        <w:t xml:space="preserve">mdn = </w:t>
      </w:r>
      <w:r w:rsidR="00820063" w:rsidRPr="00820063">
        <w:t>6,29</w:t>
      </w:r>
      <w:r w:rsidR="00B33F62" w:rsidRPr="00B33F62">
        <w:t>)</w:t>
      </w:r>
      <w:r w:rsidR="004D193B">
        <w:t xml:space="preserve"> </w:t>
      </w:r>
      <w:r w:rsidR="007341F2">
        <w:t xml:space="preserve">scoren hierbij hoger </w:t>
      </w:r>
      <w:r w:rsidR="004D193B">
        <w:t xml:space="preserve">op de PES-schaal </w:t>
      </w:r>
      <w:r w:rsidR="007341F2">
        <w:t xml:space="preserve">dan </w:t>
      </w:r>
      <w:r w:rsidR="00051F79">
        <w:t xml:space="preserve">voucher- (mdn = </w:t>
      </w:r>
      <w:r w:rsidR="00051F79" w:rsidRPr="00820063">
        <w:t>4,75</w:t>
      </w:r>
      <w:r w:rsidR="00051F79">
        <w:t xml:space="preserve">; </w:t>
      </w:r>
      <w:r w:rsidR="00051F79" w:rsidRPr="00631D98">
        <w:t>adjusted p = 0,00</w:t>
      </w:r>
      <w:r w:rsidR="00051F79" w:rsidRPr="004D193B">
        <w:t>)</w:t>
      </w:r>
      <w:r w:rsidR="00051F79">
        <w:t xml:space="preserve"> en </w:t>
      </w:r>
      <w:r w:rsidR="007341F2">
        <w:t xml:space="preserve">combinatiegebruikers </w:t>
      </w:r>
      <w:r w:rsidR="004D193B">
        <w:t>(</w:t>
      </w:r>
      <w:r w:rsidR="00820063">
        <w:t xml:space="preserve">mdn = </w:t>
      </w:r>
      <w:r w:rsidR="00820063" w:rsidRPr="00820063">
        <w:t>5,75</w:t>
      </w:r>
      <w:r w:rsidR="00631D98">
        <w:t>;</w:t>
      </w:r>
      <w:r w:rsidR="00631D98" w:rsidRPr="00631D98">
        <w:t xml:space="preserve"> </w:t>
      </w:r>
      <w:r w:rsidR="00631D98" w:rsidRPr="004B23F8">
        <w:t>adjusted p</w:t>
      </w:r>
      <w:r w:rsidR="00631D98">
        <w:t xml:space="preserve"> = 0,00</w:t>
      </w:r>
      <w:r w:rsidR="004D193B" w:rsidRPr="004D193B">
        <w:t xml:space="preserve">) </w:t>
      </w:r>
      <w:r w:rsidR="007341F2">
        <w:t xml:space="preserve">en </w:t>
      </w:r>
      <w:r w:rsidR="0072510A" w:rsidRPr="0072510A">
        <w:t xml:space="preserve">combinatiegebruikers </w:t>
      </w:r>
      <w:r w:rsidR="007341F2">
        <w:t>scoren hierbij dan weer hoger dan vouchergebruikers</w:t>
      </w:r>
      <w:r w:rsidR="004D193B">
        <w:t xml:space="preserve"> </w:t>
      </w:r>
      <w:r w:rsidR="00051F79">
        <w:t>(</w:t>
      </w:r>
      <w:r w:rsidR="00051F79" w:rsidRPr="00631D98">
        <w:t>adjusted p = 0,00</w:t>
      </w:r>
      <w:r w:rsidR="00051F79" w:rsidRPr="004D193B">
        <w:t>)</w:t>
      </w:r>
      <w:r w:rsidR="00051F79" w:rsidRPr="00183556">
        <w:t xml:space="preserve"> </w:t>
      </w:r>
      <w:r w:rsidR="00183556" w:rsidRPr="00183556">
        <w:t>(zie Figuur 1</w:t>
      </w:r>
      <w:r w:rsidR="00183556">
        <w:t>2 op de volgende pagina</w:t>
      </w:r>
      <w:r w:rsidR="00183556" w:rsidRPr="00183556">
        <w:t>)</w:t>
      </w:r>
      <w:r w:rsidR="007341F2">
        <w:t>.</w:t>
      </w:r>
    </w:p>
    <w:p w14:paraId="5A2BDEA7" w14:textId="27C58710" w:rsidR="00A966EC" w:rsidRDefault="00A966EC" w:rsidP="00D85504">
      <w:pPr>
        <w:jc w:val="both"/>
      </w:pPr>
    </w:p>
    <w:p w14:paraId="5FDB482D" w14:textId="77777777" w:rsidR="00A966EC" w:rsidRDefault="00A966EC" w:rsidP="00D85504">
      <w:pPr>
        <w:jc w:val="both"/>
      </w:pPr>
    </w:p>
    <w:p w14:paraId="66B2C2A1" w14:textId="3CED38FF" w:rsidR="00A966EC" w:rsidRDefault="00A966EC" w:rsidP="00A966EC">
      <w:pPr>
        <w:jc w:val="center"/>
      </w:pPr>
      <w:r>
        <w:rPr>
          <w:b/>
          <w:i/>
        </w:rPr>
        <w:t>Figuur 12</w:t>
      </w:r>
      <w:r w:rsidRPr="001070F8">
        <w:rPr>
          <w:b/>
          <w:i/>
        </w:rPr>
        <w:t xml:space="preserve">: </w:t>
      </w:r>
      <w:r>
        <w:rPr>
          <w:b/>
          <w:i/>
        </w:rPr>
        <w:t>Gevoel van empowerment per bestedingstype</w:t>
      </w:r>
    </w:p>
    <w:p w14:paraId="0305A655" w14:textId="4DC84D27" w:rsidR="007A65B2" w:rsidRDefault="007A65B2" w:rsidP="007A65B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17110551" wp14:editId="5C190442">
            <wp:extent cx="5972175" cy="3267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b="7046"/>
                    <a:stretch/>
                  </pic:blipFill>
                  <pic:spPr bwMode="auto">
                    <a:xfrm>
                      <a:off x="0" y="0"/>
                      <a:ext cx="597217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20CFBD3D" w14:textId="77777777" w:rsidR="007A65B2" w:rsidRDefault="007A65B2" w:rsidP="00D85504">
      <w:pPr>
        <w:jc w:val="both"/>
        <w:rPr>
          <w:rFonts w:ascii="Times New Roman" w:hAnsi="Times New Roman" w:cs="Times New Roman"/>
          <w:sz w:val="24"/>
          <w:szCs w:val="24"/>
        </w:rPr>
      </w:pPr>
    </w:p>
    <w:p w14:paraId="2239C736" w14:textId="629FA524" w:rsidR="007A65B2" w:rsidRDefault="004D193B" w:rsidP="00D85504">
      <w:pPr>
        <w:jc w:val="both"/>
      </w:pPr>
      <w:r>
        <w:t>Daarnaast scoren cashgebruikers (</w:t>
      </w:r>
      <w:r w:rsidR="002A7BBE">
        <w:t xml:space="preserve">mdn : </w:t>
      </w:r>
      <w:r w:rsidR="002A7BBE" w:rsidRPr="002A7BBE">
        <w:t>6,50</w:t>
      </w:r>
      <w:r w:rsidRPr="004D193B">
        <w:t xml:space="preserve">) hoger op de PES-C+B schaal </w:t>
      </w:r>
      <w:r>
        <w:t xml:space="preserve">dan </w:t>
      </w:r>
      <w:r w:rsidR="00051F79">
        <w:t xml:space="preserve">voucher- </w:t>
      </w:r>
      <w:r w:rsidR="00051F79" w:rsidRPr="00051F79">
        <w:t>(mdn = 5,50; adjusted p = 0,00)</w:t>
      </w:r>
      <w:r w:rsidR="00051F79">
        <w:t xml:space="preserve"> en </w:t>
      </w:r>
      <w:r>
        <w:t>combinatiegebruikers (</w:t>
      </w:r>
      <w:r w:rsidR="002A7BBE">
        <w:t xml:space="preserve">mdn = </w:t>
      </w:r>
      <w:r w:rsidR="002A7BBE" w:rsidRPr="002A7BBE">
        <w:t>6,17</w:t>
      </w:r>
      <w:r w:rsidR="00051F79">
        <w:t xml:space="preserve">; </w:t>
      </w:r>
      <w:r w:rsidR="00051F79" w:rsidRPr="00051F79">
        <w:t>adjusted p = 0,00</w:t>
      </w:r>
      <w:r w:rsidRPr="004D193B">
        <w:t xml:space="preserve">) en </w:t>
      </w:r>
      <w:r w:rsidR="0072510A" w:rsidRPr="0072510A">
        <w:t xml:space="preserve">combinatiegebruikers </w:t>
      </w:r>
      <w:r w:rsidRPr="004D193B">
        <w:t>scoren hierbij dan weer hoger dan vouchergebruikers (</w:t>
      </w:r>
      <w:r w:rsidR="00051F79" w:rsidRPr="00051F79">
        <w:t>adjusted p = 0,0</w:t>
      </w:r>
      <w:r w:rsidR="00051F79">
        <w:t>1</w:t>
      </w:r>
      <w:r w:rsidRPr="004D193B">
        <w:t>)</w:t>
      </w:r>
      <w:r w:rsidR="00223430" w:rsidRPr="00223430">
        <w:t xml:space="preserve"> (zie Figuur 1</w:t>
      </w:r>
      <w:r w:rsidR="00223430">
        <w:t>3</w:t>
      </w:r>
      <w:r w:rsidR="00223430" w:rsidRPr="00223430">
        <w:t>)</w:t>
      </w:r>
      <w:r w:rsidRPr="004D193B">
        <w:t xml:space="preserve">. </w:t>
      </w:r>
    </w:p>
    <w:p w14:paraId="0EBABA72" w14:textId="413021F3" w:rsidR="00A966EC" w:rsidRDefault="00A966EC" w:rsidP="00A966EC">
      <w:pPr>
        <w:jc w:val="center"/>
      </w:pPr>
      <w:r>
        <w:rPr>
          <w:b/>
          <w:i/>
        </w:rPr>
        <w:t>Figuur 13</w:t>
      </w:r>
      <w:r w:rsidRPr="001070F8">
        <w:rPr>
          <w:b/>
          <w:i/>
        </w:rPr>
        <w:t xml:space="preserve">: </w:t>
      </w:r>
      <w:r>
        <w:rPr>
          <w:b/>
          <w:i/>
        </w:rPr>
        <w:t>Gevoel van competentie en betekenis per bestedingstype</w:t>
      </w:r>
    </w:p>
    <w:p w14:paraId="0FED3E1F" w14:textId="6CF6DAF2" w:rsidR="007A65B2" w:rsidRDefault="007A65B2" w:rsidP="007A65B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32A8C729" wp14:editId="59B84731">
            <wp:extent cx="5972175" cy="3209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b="8672"/>
                    <a:stretch/>
                  </pic:blipFill>
                  <pic:spPr bwMode="auto">
                    <a:xfrm>
                      <a:off x="0" y="0"/>
                      <a:ext cx="5972175"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697631F5" w14:textId="16E0FCD0" w:rsidR="007A65B2" w:rsidRDefault="007A65B2" w:rsidP="00D85504">
      <w:pPr>
        <w:jc w:val="both"/>
      </w:pPr>
    </w:p>
    <w:p w14:paraId="341B92D7" w14:textId="58CCBF05" w:rsidR="004C105E" w:rsidRDefault="004D193B" w:rsidP="00D85504">
      <w:pPr>
        <w:jc w:val="both"/>
      </w:pPr>
      <w:r>
        <w:lastRenderedPageBreak/>
        <w:t>Tot slot</w:t>
      </w:r>
      <w:r w:rsidRPr="004D193B">
        <w:t xml:space="preserve"> scoren cashgebruikers (</w:t>
      </w:r>
      <w:r w:rsidR="002A7BBE">
        <w:t>mdn = 6,00</w:t>
      </w:r>
      <w:r w:rsidRPr="004D193B">
        <w:t xml:space="preserve">) </w:t>
      </w:r>
      <w:r>
        <w:t xml:space="preserve">ook </w:t>
      </w:r>
      <w:r w:rsidRPr="004D193B">
        <w:t>hoger op de PES-</w:t>
      </w:r>
      <w:r>
        <w:t>I+Z</w:t>
      </w:r>
      <w:r w:rsidRPr="004D193B">
        <w:t xml:space="preserve"> schaal </w:t>
      </w:r>
      <w:r>
        <w:t xml:space="preserve">dan </w:t>
      </w:r>
      <w:r w:rsidR="00651036">
        <w:t xml:space="preserve">voucher- (mdn = </w:t>
      </w:r>
      <w:r w:rsidR="00651036" w:rsidRPr="002A7BBE">
        <w:t>4,33</w:t>
      </w:r>
      <w:r w:rsidR="00651036" w:rsidRPr="00651036">
        <w:t>; adjusted p = 0,00</w:t>
      </w:r>
      <w:r w:rsidR="00651036" w:rsidRPr="004D193B">
        <w:t>)</w:t>
      </w:r>
      <w:r w:rsidR="00651036">
        <w:t xml:space="preserve"> en </w:t>
      </w:r>
      <w:r>
        <w:t>combinatiegebruikers (</w:t>
      </w:r>
      <w:r w:rsidR="002A7BBE">
        <w:t xml:space="preserve">mdn = </w:t>
      </w:r>
      <w:r w:rsidR="002A7BBE" w:rsidRPr="002A7BBE">
        <w:t>5,17</w:t>
      </w:r>
      <w:r w:rsidR="00651036" w:rsidRPr="00651036">
        <w:t>; adjusted p = 0,00</w:t>
      </w:r>
      <w:r w:rsidRPr="004D193B">
        <w:t xml:space="preserve">) en </w:t>
      </w:r>
      <w:r w:rsidR="0072510A" w:rsidRPr="0072510A">
        <w:t xml:space="preserve">combinatiegebruikers </w:t>
      </w:r>
      <w:r w:rsidRPr="004D193B">
        <w:t>scoren hierbij dan weer hog</w:t>
      </w:r>
      <w:r w:rsidR="0072510A">
        <w:t xml:space="preserve">er dan vouchergebruikers </w:t>
      </w:r>
      <w:r w:rsidR="00651036">
        <w:t>(</w:t>
      </w:r>
      <w:r w:rsidR="00651036" w:rsidRPr="00651036">
        <w:t>adjusted p = 0,0</w:t>
      </w:r>
      <w:r w:rsidR="00651036">
        <w:t>1</w:t>
      </w:r>
      <w:r w:rsidR="00651036" w:rsidRPr="00651036">
        <w:t>)</w:t>
      </w:r>
      <w:r w:rsidR="00223430" w:rsidRPr="00223430">
        <w:t xml:space="preserve"> (zie Figuur 1</w:t>
      </w:r>
      <w:r w:rsidR="00223430">
        <w:t>4 op de volgende pagina</w:t>
      </w:r>
      <w:r w:rsidR="00223430" w:rsidRPr="00223430">
        <w:t>)</w:t>
      </w:r>
      <w:r w:rsidRPr="004D193B">
        <w:t>.</w:t>
      </w:r>
    </w:p>
    <w:p w14:paraId="0D1908E3" w14:textId="2BFDE3E5" w:rsidR="00A966EC" w:rsidRDefault="00A966EC" w:rsidP="00A966EC">
      <w:pPr>
        <w:jc w:val="center"/>
      </w:pPr>
      <w:r>
        <w:rPr>
          <w:b/>
          <w:i/>
        </w:rPr>
        <w:t>Figuur 14</w:t>
      </w:r>
      <w:r w:rsidRPr="001070F8">
        <w:rPr>
          <w:b/>
          <w:i/>
        </w:rPr>
        <w:t xml:space="preserve">: </w:t>
      </w:r>
      <w:r>
        <w:rPr>
          <w:b/>
          <w:i/>
        </w:rPr>
        <w:t>Gevoel van impact en zelfbeschikking per bestedingstype</w:t>
      </w:r>
    </w:p>
    <w:p w14:paraId="4CDA47E8" w14:textId="589A9D85" w:rsidR="007A65B2" w:rsidRDefault="007A65B2" w:rsidP="007A65B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61BDE3D5" wp14:editId="6B19D203">
            <wp:extent cx="5972175" cy="3514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C9A4B14" w14:textId="03E2BFAE" w:rsidR="007A65B2" w:rsidRDefault="007A65B2" w:rsidP="00D85504">
      <w:pPr>
        <w:jc w:val="both"/>
      </w:pPr>
    </w:p>
    <w:p w14:paraId="20DD1760" w14:textId="115D58C4" w:rsidR="0011117A" w:rsidRPr="000908F0" w:rsidRDefault="0011117A" w:rsidP="00D85504">
      <w:pPr>
        <w:jc w:val="both"/>
      </w:pPr>
      <w:r>
        <w:t>Als we kijken naar de verschillen in de ervaring van empowerment tussen transitie</w:t>
      </w:r>
      <w:r w:rsidR="00923208">
        <w:t xml:space="preserve">- </w:t>
      </w:r>
      <w:r>
        <w:t>en nieuwe gebruikers, vinden we hier geen significant verschil</w:t>
      </w:r>
      <w:r w:rsidR="000908F0">
        <w:t xml:space="preserve">. Noch in de totaalscore van de PES (Z = </w:t>
      </w:r>
      <w:r w:rsidR="000908F0" w:rsidRPr="000908F0">
        <w:t>-</w:t>
      </w:r>
      <w:r w:rsidR="000908F0">
        <w:t>0,</w:t>
      </w:r>
      <w:r w:rsidR="000908F0" w:rsidRPr="000908F0">
        <w:t>9</w:t>
      </w:r>
      <w:r w:rsidR="000908F0">
        <w:t>0, p = 0</w:t>
      </w:r>
      <w:r w:rsidR="000908F0" w:rsidRPr="000908F0">
        <w:t>,37), noch in de totaalscore van de twee subschalen competentie en betekenis (</w:t>
      </w:r>
      <w:r w:rsidR="000908F0">
        <w:t xml:space="preserve">Z = </w:t>
      </w:r>
      <w:r w:rsidR="000908F0" w:rsidRPr="000908F0">
        <w:t>-</w:t>
      </w:r>
      <w:r w:rsidR="000908F0">
        <w:t>0</w:t>
      </w:r>
      <w:r w:rsidR="000908F0" w:rsidRPr="000908F0">
        <w:t>,81</w:t>
      </w:r>
      <w:r w:rsidR="000908F0">
        <w:t>, p = 0</w:t>
      </w:r>
      <w:r w:rsidR="000908F0" w:rsidRPr="000908F0">
        <w:t>,4</w:t>
      </w:r>
      <w:r w:rsidR="001867FA">
        <w:t>2</w:t>
      </w:r>
      <w:r w:rsidR="000908F0">
        <w:t>) en impact en zelfbeschikking (Z = -1,15; p = 0</w:t>
      </w:r>
      <w:r w:rsidR="000908F0" w:rsidRPr="000908F0">
        <w:t>,25</w:t>
      </w:r>
      <w:r w:rsidR="000908F0">
        <w:t>).</w:t>
      </w:r>
    </w:p>
    <w:p w14:paraId="02DA7FBF" w14:textId="74A42275" w:rsidR="00A966EC" w:rsidRDefault="00C8411F" w:rsidP="00C8411F">
      <w:pPr>
        <w:jc w:val="both"/>
      </w:pPr>
      <w:r>
        <w:t xml:space="preserve">Als we kijken naar de verschillen in ervaring van empowerment tussen de types respondenten merken we geen significant verschil op in de subschaal </w:t>
      </w:r>
      <w:r w:rsidRPr="00C8411F">
        <w:t>competentie en betekenis (Z = 1,46, p = 0,</w:t>
      </w:r>
      <w:r>
        <w:t>14</w:t>
      </w:r>
      <w:r w:rsidRPr="00C8411F">
        <w:t>)</w:t>
      </w:r>
      <w:r>
        <w:t xml:space="preserve">, maar wel één in de </w:t>
      </w:r>
      <w:r w:rsidRPr="00C8411F">
        <w:t>totaalscore van de PES (Z = -3,6</w:t>
      </w:r>
      <w:r>
        <w:t>6</w:t>
      </w:r>
      <w:r w:rsidRPr="00C8411F">
        <w:t xml:space="preserve">, </w:t>
      </w:r>
      <w:r w:rsidR="001867FA" w:rsidRPr="001867FA">
        <w:t>p = 0,00</w:t>
      </w:r>
      <w:r w:rsidRPr="00C8411F">
        <w:t>)</w:t>
      </w:r>
      <w:r>
        <w:t xml:space="preserve"> en in de subschaal </w:t>
      </w:r>
      <w:r w:rsidRPr="00C8411F">
        <w:t xml:space="preserve">impact en zelfbeschikking (Z =-4,59; </w:t>
      </w:r>
      <w:r w:rsidR="001867FA" w:rsidRPr="001867FA">
        <w:t>p = 0,00</w:t>
      </w:r>
      <w:r w:rsidRPr="00C8411F">
        <w:t>)</w:t>
      </w:r>
      <w:r w:rsidR="00E70F6C">
        <w:t xml:space="preserve">. </w:t>
      </w:r>
      <w:r w:rsidR="001B1D1A">
        <w:t xml:space="preserve">Hierbij hebben de </w:t>
      </w:r>
      <w:r w:rsidR="001B1D1A" w:rsidRPr="001B1D1A">
        <w:t>personen met een handicap (</w:t>
      </w:r>
      <w:r w:rsidR="002A7BBE">
        <w:t xml:space="preserve">mdn = </w:t>
      </w:r>
      <w:r w:rsidR="002A7BBE" w:rsidRPr="002A7BBE">
        <w:t>5,92</w:t>
      </w:r>
      <w:r w:rsidR="001B1D1A" w:rsidRPr="001B1D1A">
        <w:t xml:space="preserve">) </w:t>
      </w:r>
      <w:r w:rsidR="001B1D1A">
        <w:t>een hogere totaalscore op de PES</w:t>
      </w:r>
      <w:r w:rsidR="001B1D1A" w:rsidRPr="001B1D1A">
        <w:t xml:space="preserve"> en </w:t>
      </w:r>
      <w:r w:rsidR="001B1D1A">
        <w:t>voelen zij zich dus meer empowered</w:t>
      </w:r>
      <w:r w:rsidR="001B1D1A" w:rsidRPr="001B1D1A">
        <w:t xml:space="preserve"> dan </w:t>
      </w:r>
      <w:r w:rsidR="00847A58">
        <w:t xml:space="preserve">de vertegenwoordigers </w:t>
      </w:r>
      <w:r w:rsidR="001B1D1A" w:rsidRPr="001B1D1A">
        <w:t>(</w:t>
      </w:r>
      <w:r w:rsidR="002A7BBE">
        <w:t xml:space="preserve">mdn = </w:t>
      </w:r>
      <w:r w:rsidR="002A7BBE" w:rsidRPr="002A7BBE">
        <w:t>5,25</w:t>
      </w:r>
      <w:r w:rsidR="001B1D1A" w:rsidRPr="001B1D1A">
        <w:t>)</w:t>
      </w:r>
      <w:r w:rsidR="00223430" w:rsidRPr="00223430">
        <w:t xml:space="preserve"> (zie Figuur 1</w:t>
      </w:r>
      <w:r w:rsidR="00223430">
        <w:t>5 op de volgende pagina</w:t>
      </w:r>
      <w:r w:rsidR="00223430" w:rsidRPr="00223430">
        <w:t>)</w:t>
      </w:r>
      <w:r w:rsidR="001B1D1A" w:rsidRPr="001B1D1A">
        <w:t>.</w:t>
      </w:r>
    </w:p>
    <w:p w14:paraId="0388EFA4" w14:textId="77777777" w:rsidR="00A966EC" w:rsidRDefault="00A966EC">
      <w:r>
        <w:br w:type="page"/>
      </w:r>
    </w:p>
    <w:p w14:paraId="08FFB45B" w14:textId="77E8E47E" w:rsidR="008D02F0" w:rsidRDefault="00A966EC" w:rsidP="00A966EC">
      <w:pPr>
        <w:jc w:val="center"/>
      </w:pPr>
      <w:r>
        <w:rPr>
          <w:b/>
          <w:i/>
        </w:rPr>
        <w:lastRenderedPageBreak/>
        <w:t>Figuur 15</w:t>
      </w:r>
      <w:r w:rsidRPr="001070F8">
        <w:rPr>
          <w:b/>
          <w:i/>
        </w:rPr>
        <w:t xml:space="preserve">: </w:t>
      </w:r>
      <w:r>
        <w:rPr>
          <w:b/>
          <w:i/>
        </w:rPr>
        <w:t>Gevoel van empowerment per type respondent</w:t>
      </w:r>
    </w:p>
    <w:p w14:paraId="452AA4F8" w14:textId="1A34982A" w:rsidR="00517EC0" w:rsidRDefault="00517EC0" w:rsidP="00517E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747EF284" wp14:editId="0B0C92B9">
            <wp:extent cx="5972175" cy="32575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5">
                      <a:extLst>
                        <a:ext uri="{28A0092B-C50C-407E-A947-70E740481C1C}">
                          <a14:useLocalDpi xmlns:a14="http://schemas.microsoft.com/office/drawing/2010/main" val="0"/>
                        </a:ext>
                      </a:extLst>
                    </a:blip>
                    <a:srcRect b="7317"/>
                    <a:stretch/>
                  </pic:blipFill>
                  <pic:spPr bwMode="auto">
                    <a:xfrm>
                      <a:off x="0" y="0"/>
                      <a:ext cx="5972175"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42550AD0" w14:textId="4F27D74A" w:rsidR="008D02F0" w:rsidRDefault="008D02F0" w:rsidP="00C8411F">
      <w:pPr>
        <w:jc w:val="both"/>
      </w:pPr>
    </w:p>
    <w:p w14:paraId="5CD68C79" w14:textId="3EC2C71C" w:rsidR="008C7C2F" w:rsidRDefault="001B1D1A" w:rsidP="00C8411F">
      <w:pPr>
        <w:jc w:val="both"/>
      </w:pPr>
      <w:r>
        <w:t xml:space="preserve">Daarnaast </w:t>
      </w:r>
      <w:r w:rsidRPr="001B1D1A">
        <w:t>hebben de personen met een handicap (</w:t>
      </w:r>
      <w:r w:rsidR="002A7BBE">
        <w:t xml:space="preserve">mdn = </w:t>
      </w:r>
      <w:r w:rsidR="002A7BBE" w:rsidRPr="002A7BBE">
        <w:t>5,83</w:t>
      </w:r>
      <w:r w:rsidRPr="001B1D1A">
        <w:t xml:space="preserve">) een hogere </w:t>
      </w:r>
      <w:r>
        <w:t>score op de subschaal impact en zelfbeschikking</w:t>
      </w:r>
      <w:r w:rsidRPr="001B1D1A">
        <w:t xml:space="preserve"> en </w:t>
      </w:r>
      <w:r>
        <w:t>hebben</w:t>
      </w:r>
      <w:r w:rsidRPr="001B1D1A">
        <w:t xml:space="preserve"> zij zich dus </w:t>
      </w:r>
      <w:r>
        <w:t>een hogere ervaring van impact en zelfbeschikking</w:t>
      </w:r>
      <w:r w:rsidRPr="001B1D1A">
        <w:t xml:space="preserve"> dan </w:t>
      </w:r>
      <w:r w:rsidR="00847A58">
        <w:t>de vertegenoordigers</w:t>
      </w:r>
      <w:r w:rsidRPr="001B1D1A">
        <w:t xml:space="preserve"> (</w:t>
      </w:r>
      <w:r w:rsidR="002A7BBE">
        <w:t xml:space="preserve">mdn = </w:t>
      </w:r>
      <w:r w:rsidR="002A7BBE" w:rsidRPr="002A7BBE">
        <w:t>4,67</w:t>
      </w:r>
      <w:r w:rsidRPr="001B1D1A">
        <w:t>)</w:t>
      </w:r>
      <w:r w:rsidR="00223430" w:rsidRPr="00223430">
        <w:t xml:space="preserve"> (zie Figuur 1</w:t>
      </w:r>
      <w:r w:rsidR="00223430">
        <w:t>6</w:t>
      </w:r>
      <w:r w:rsidR="00223430" w:rsidRPr="00223430">
        <w:t>)</w:t>
      </w:r>
      <w:r w:rsidRPr="001B1D1A">
        <w:t>.</w:t>
      </w:r>
    </w:p>
    <w:p w14:paraId="45F95F7B" w14:textId="726682A6" w:rsidR="00A966EC" w:rsidRDefault="00A966EC" w:rsidP="00A966EC">
      <w:pPr>
        <w:jc w:val="center"/>
      </w:pPr>
      <w:r>
        <w:rPr>
          <w:b/>
          <w:i/>
        </w:rPr>
        <w:t>Figuur 16</w:t>
      </w:r>
      <w:r w:rsidRPr="001070F8">
        <w:rPr>
          <w:b/>
          <w:i/>
        </w:rPr>
        <w:t xml:space="preserve">: </w:t>
      </w:r>
      <w:r>
        <w:rPr>
          <w:b/>
          <w:i/>
        </w:rPr>
        <w:t>Gevoel van impact en zelfbeschikking per type respondent</w:t>
      </w:r>
    </w:p>
    <w:p w14:paraId="1156214C" w14:textId="77777777" w:rsidR="00A966EC" w:rsidRDefault="00A966EC" w:rsidP="00C8411F">
      <w:pPr>
        <w:jc w:val="both"/>
      </w:pPr>
    </w:p>
    <w:p w14:paraId="62DF3F22" w14:textId="419CA3E6" w:rsidR="00517EC0" w:rsidRDefault="00517EC0" w:rsidP="00517E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3C9B7A4A" wp14:editId="7764C6BE">
            <wp:extent cx="5972175" cy="32480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6">
                      <a:extLst>
                        <a:ext uri="{28A0092B-C50C-407E-A947-70E740481C1C}">
                          <a14:useLocalDpi xmlns:a14="http://schemas.microsoft.com/office/drawing/2010/main" val="0"/>
                        </a:ext>
                      </a:extLst>
                    </a:blip>
                    <a:srcRect b="7588"/>
                    <a:stretch/>
                  </pic:blipFill>
                  <pic:spPr bwMode="auto">
                    <a:xfrm>
                      <a:off x="0" y="0"/>
                      <a:ext cx="5972175"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314879C9" w14:textId="77777777" w:rsidR="00517EC0" w:rsidRPr="00517EC0" w:rsidRDefault="00517EC0" w:rsidP="00517EC0">
      <w:pPr>
        <w:autoSpaceDE w:val="0"/>
        <w:autoSpaceDN w:val="0"/>
        <w:adjustRightInd w:val="0"/>
        <w:spacing w:after="0" w:line="240" w:lineRule="auto"/>
        <w:rPr>
          <w:rFonts w:ascii="Times New Roman" w:hAnsi="Times New Roman" w:cs="Times New Roman"/>
          <w:sz w:val="24"/>
          <w:szCs w:val="24"/>
        </w:rPr>
      </w:pPr>
    </w:p>
    <w:p w14:paraId="2DD7EC8D" w14:textId="77777777" w:rsidR="006B310A" w:rsidRDefault="006B310A" w:rsidP="00355E9C">
      <w:pPr>
        <w:pStyle w:val="Heading4"/>
      </w:pPr>
      <w:r>
        <w:lastRenderedPageBreak/>
        <w:t>Vraaggestuurde zorg en ondersteuning</w:t>
      </w:r>
      <w:r w:rsidR="00DB4C4F">
        <w:t xml:space="preserve"> </w:t>
      </w:r>
      <w:r w:rsidR="00DB4C4F" w:rsidRPr="00DB4C4F">
        <w:rPr>
          <w:sz w:val="16"/>
        </w:rPr>
        <w:t>© Zuyd Hogeschool te Heerlen (2003)</w:t>
      </w:r>
    </w:p>
    <w:p w14:paraId="4F9ABAF5" w14:textId="6CB0218F" w:rsidR="00716EBF" w:rsidRDefault="00625009" w:rsidP="00115C10">
      <w:pPr>
        <w:jc w:val="both"/>
      </w:pPr>
      <w:r>
        <w:t>In tabel 2</w:t>
      </w:r>
      <w:r w:rsidR="00B65752">
        <w:t>5</w:t>
      </w:r>
      <w:r w:rsidR="006B310A">
        <w:t xml:space="preserve"> worden de scores op de </w:t>
      </w:r>
      <w:r w:rsidR="00115C10">
        <w:t>vragenlijst cliëntenperspectief op vraaggerichtheid van de zorg (CCCQ</w:t>
      </w:r>
      <w:r w:rsidR="006B310A">
        <w:t>) weergegeven. In totaal vulden 2</w:t>
      </w:r>
      <w:r w:rsidR="00115C10">
        <w:t>14</w:t>
      </w:r>
      <w:r w:rsidR="006B310A">
        <w:t xml:space="preserve"> respondenten dit deel van de </w:t>
      </w:r>
      <w:r w:rsidR="0001746C" w:rsidRPr="0001746C">
        <w:t xml:space="preserve">vragenlijst </w:t>
      </w:r>
      <w:r w:rsidR="006B310A">
        <w:t xml:space="preserve">in. De minimumscore op de items is 1,00 en de maximumscore is </w:t>
      </w:r>
      <w:r w:rsidR="00115C10">
        <w:t>5</w:t>
      </w:r>
      <w:r w:rsidR="006B310A">
        <w:t xml:space="preserve">,00. De gemiddelden van de items variëren van </w:t>
      </w:r>
      <w:r w:rsidR="00115C10" w:rsidRPr="00115C10">
        <w:t>2,78</w:t>
      </w:r>
      <w:r w:rsidR="006B310A">
        <w:t xml:space="preserve"> tot </w:t>
      </w:r>
      <w:r w:rsidR="00115C10" w:rsidRPr="00115C10">
        <w:t>3,86</w:t>
      </w:r>
      <w:r w:rsidR="006B310A">
        <w:t xml:space="preserve">. De mediaan varieert van </w:t>
      </w:r>
      <w:r w:rsidR="00115C10">
        <w:t>3,00</w:t>
      </w:r>
      <w:r w:rsidR="006B310A">
        <w:t xml:space="preserve"> tot </w:t>
      </w:r>
      <w:r w:rsidR="00115C10">
        <w:t>4,00</w:t>
      </w:r>
      <w:r w:rsidR="006B310A">
        <w:t xml:space="preserve">. </w:t>
      </w:r>
      <w:r w:rsidR="00115C10">
        <w:t xml:space="preserve">De minimumscore op de totaalscore is 19,00 en de maximusscore is 75,00 met een gemiddelde van 54,04 en een mediaan van 56,00. </w:t>
      </w:r>
      <w:r w:rsidR="006B310A">
        <w:t xml:space="preserve">Met een </w:t>
      </w:r>
      <w:r w:rsidR="006B310A" w:rsidRPr="002C4578">
        <w:t>Kolmogorov-Smirnov test</w:t>
      </w:r>
      <w:r w:rsidR="006B310A">
        <w:t xml:space="preserve"> werd er nagegaan of de totaalscore van de </w:t>
      </w:r>
      <w:r w:rsidR="00F40AA8">
        <w:t>CCCQ</w:t>
      </w:r>
      <w:r w:rsidR="006B310A">
        <w:t xml:space="preserve"> normaal verdeeld was, maar de data waren niet normaal verdeeld (K-S = </w:t>
      </w:r>
      <w:r w:rsidR="00C43BE2">
        <w:t>0</w:t>
      </w:r>
      <w:r w:rsidR="00716EBF" w:rsidRPr="00716EBF">
        <w:t>,09</w:t>
      </w:r>
      <w:r w:rsidR="006B310A">
        <w:t>; df = 2</w:t>
      </w:r>
      <w:r w:rsidR="00716EBF">
        <w:t>14</w:t>
      </w:r>
      <w:r w:rsidR="006B310A">
        <w:t xml:space="preserve">; </w:t>
      </w:r>
      <w:r w:rsidR="001867FA" w:rsidRPr="001867FA">
        <w:t>p = 0,00</w:t>
      </w:r>
      <w:r w:rsidR="006B310A">
        <w:t xml:space="preserve">). Als we kijken naar de totaalscore ontdekken we </w:t>
      </w:r>
      <w:r w:rsidR="00F40AA8">
        <w:t xml:space="preserve">tevens </w:t>
      </w:r>
      <w:r w:rsidR="006B310A">
        <w:t xml:space="preserve">5 outliers die niet meegenomen worden in de verdere analyse.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906"/>
        <w:gridCol w:w="906"/>
        <w:gridCol w:w="906"/>
        <w:gridCol w:w="906"/>
        <w:gridCol w:w="907"/>
      </w:tblGrid>
      <w:tr w:rsidR="006B310A" w:rsidRPr="00D20384" w14:paraId="057F410C" w14:textId="77777777" w:rsidTr="00DB4C4F">
        <w:trPr>
          <w:trHeight w:val="300"/>
        </w:trPr>
        <w:tc>
          <w:tcPr>
            <w:tcW w:w="9062" w:type="dxa"/>
            <w:gridSpan w:val="6"/>
            <w:tcBorders>
              <w:bottom w:val="single" w:sz="4" w:space="0" w:color="auto"/>
            </w:tcBorders>
            <w:noWrap/>
            <w:vAlign w:val="center"/>
          </w:tcPr>
          <w:p w14:paraId="1FF9D1D2" w14:textId="77777777" w:rsidR="00F40AA8" w:rsidRDefault="006B310A" w:rsidP="00F40AA8">
            <w:pPr>
              <w:jc w:val="center"/>
              <w:rPr>
                <w:b/>
                <w:i/>
              </w:rPr>
            </w:pPr>
            <w:r w:rsidRPr="00225D11">
              <w:rPr>
                <w:b/>
                <w:i/>
              </w:rPr>
              <w:t xml:space="preserve">Tabel </w:t>
            </w:r>
            <w:r w:rsidR="00DB4C4F">
              <w:rPr>
                <w:b/>
                <w:i/>
              </w:rPr>
              <w:t>2</w:t>
            </w:r>
            <w:r w:rsidR="00C80503">
              <w:rPr>
                <w:b/>
                <w:i/>
              </w:rPr>
              <w:t>5</w:t>
            </w:r>
            <w:r w:rsidRPr="00225D11">
              <w:rPr>
                <w:b/>
                <w:i/>
              </w:rPr>
              <w:t>: Scores op</w:t>
            </w:r>
            <w:r w:rsidR="00F40AA8">
              <w:rPr>
                <w:b/>
                <w:i/>
              </w:rPr>
              <w:t xml:space="preserve"> de v</w:t>
            </w:r>
            <w:r w:rsidR="00F40AA8" w:rsidRPr="00F40AA8">
              <w:rPr>
                <w:b/>
                <w:i/>
              </w:rPr>
              <w:t>ragenlijst cliëntenperspectief op vraa</w:t>
            </w:r>
            <w:r w:rsidR="00F40AA8">
              <w:rPr>
                <w:b/>
                <w:i/>
              </w:rPr>
              <w:t>ggerichtheid van de zorg (CCCQ)</w:t>
            </w:r>
          </w:p>
          <w:p w14:paraId="4DF32FD8" w14:textId="77777777" w:rsidR="006B310A" w:rsidRPr="00225D11" w:rsidRDefault="00F40AA8" w:rsidP="00F40AA8">
            <w:pPr>
              <w:jc w:val="center"/>
              <w:rPr>
                <w:b/>
                <w:i/>
              </w:rPr>
            </w:pPr>
            <w:r w:rsidRPr="00F40AA8">
              <w:rPr>
                <w:b/>
                <w:i/>
                <w:sz w:val="16"/>
              </w:rPr>
              <w:t>© Zuyd Hogeschool te Heerlen (2003</w:t>
            </w:r>
            <w:r>
              <w:rPr>
                <w:b/>
                <w:i/>
                <w:sz w:val="16"/>
              </w:rPr>
              <w:t>)</w:t>
            </w:r>
          </w:p>
        </w:tc>
      </w:tr>
      <w:tr w:rsidR="006B310A" w:rsidRPr="00D20384" w14:paraId="38BB316C" w14:textId="77777777" w:rsidTr="007654DF">
        <w:trPr>
          <w:trHeight w:val="300"/>
        </w:trPr>
        <w:tc>
          <w:tcPr>
            <w:tcW w:w="4531" w:type="dxa"/>
            <w:tcBorders>
              <w:top w:val="single" w:sz="4" w:space="0" w:color="auto"/>
              <w:bottom w:val="single" w:sz="4" w:space="0" w:color="auto"/>
              <w:right w:val="single" w:sz="4" w:space="0" w:color="auto"/>
            </w:tcBorders>
            <w:noWrap/>
            <w:hideMark/>
          </w:tcPr>
          <w:p w14:paraId="7DEF1916" w14:textId="77777777" w:rsidR="006B310A" w:rsidRPr="00D20384" w:rsidRDefault="006B310A" w:rsidP="00DB4C4F">
            <w:pPr>
              <w:jc w:val="both"/>
            </w:pPr>
          </w:p>
        </w:tc>
        <w:tc>
          <w:tcPr>
            <w:tcW w:w="906" w:type="dxa"/>
            <w:tcBorders>
              <w:top w:val="single" w:sz="4" w:space="0" w:color="auto"/>
              <w:left w:val="single" w:sz="4" w:space="0" w:color="auto"/>
              <w:bottom w:val="single" w:sz="4" w:space="0" w:color="auto"/>
            </w:tcBorders>
            <w:noWrap/>
            <w:hideMark/>
          </w:tcPr>
          <w:p w14:paraId="58A255E1" w14:textId="77777777" w:rsidR="006B310A" w:rsidRPr="00D20384" w:rsidRDefault="006B310A" w:rsidP="00DB4C4F">
            <w:pPr>
              <w:jc w:val="both"/>
            </w:pPr>
            <w:r>
              <w:t>Min.</w:t>
            </w:r>
          </w:p>
        </w:tc>
        <w:tc>
          <w:tcPr>
            <w:tcW w:w="906" w:type="dxa"/>
            <w:tcBorders>
              <w:top w:val="single" w:sz="4" w:space="0" w:color="auto"/>
              <w:bottom w:val="single" w:sz="4" w:space="0" w:color="auto"/>
              <w:right w:val="single" w:sz="4" w:space="0" w:color="auto"/>
            </w:tcBorders>
            <w:noWrap/>
            <w:hideMark/>
          </w:tcPr>
          <w:p w14:paraId="66C5805D" w14:textId="77777777" w:rsidR="006B310A" w:rsidRPr="00D20384" w:rsidRDefault="006B310A" w:rsidP="00DB4C4F">
            <w:pPr>
              <w:jc w:val="both"/>
            </w:pPr>
            <w:r w:rsidRPr="00D20384">
              <w:t>Max</w:t>
            </w:r>
            <w:r>
              <w:t>.</w:t>
            </w:r>
          </w:p>
        </w:tc>
        <w:tc>
          <w:tcPr>
            <w:tcW w:w="906" w:type="dxa"/>
            <w:tcBorders>
              <w:top w:val="single" w:sz="4" w:space="0" w:color="auto"/>
              <w:left w:val="single" w:sz="4" w:space="0" w:color="auto"/>
              <w:bottom w:val="single" w:sz="4" w:space="0" w:color="auto"/>
            </w:tcBorders>
            <w:noWrap/>
            <w:hideMark/>
          </w:tcPr>
          <w:p w14:paraId="41DA51A4" w14:textId="77777777" w:rsidR="006B310A" w:rsidRPr="00D20384" w:rsidRDefault="006B310A" w:rsidP="00DB4C4F">
            <w:pPr>
              <w:jc w:val="both"/>
            </w:pPr>
            <w:r>
              <w:t>Gem.</w:t>
            </w:r>
          </w:p>
        </w:tc>
        <w:tc>
          <w:tcPr>
            <w:tcW w:w="906" w:type="dxa"/>
            <w:tcBorders>
              <w:top w:val="single" w:sz="4" w:space="0" w:color="auto"/>
              <w:bottom w:val="single" w:sz="4" w:space="0" w:color="auto"/>
              <w:right w:val="single" w:sz="4" w:space="0" w:color="auto"/>
            </w:tcBorders>
            <w:noWrap/>
            <w:hideMark/>
          </w:tcPr>
          <w:p w14:paraId="6F7AE2F5" w14:textId="77777777" w:rsidR="006B310A" w:rsidRPr="00D20384" w:rsidRDefault="006B310A" w:rsidP="00DB4C4F">
            <w:pPr>
              <w:jc w:val="both"/>
            </w:pPr>
            <w:r w:rsidRPr="00D20384">
              <w:t>Med</w:t>
            </w:r>
            <w:r>
              <w:t>.</w:t>
            </w:r>
          </w:p>
        </w:tc>
        <w:tc>
          <w:tcPr>
            <w:tcW w:w="907" w:type="dxa"/>
            <w:tcBorders>
              <w:top w:val="single" w:sz="4" w:space="0" w:color="auto"/>
              <w:left w:val="single" w:sz="4" w:space="0" w:color="auto"/>
              <w:bottom w:val="single" w:sz="4" w:space="0" w:color="auto"/>
            </w:tcBorders>
            <w:noWrap/>
            <w:hideMark/>
          </w:tcPr>
          <w:p w14:paraId="5861BDCC" w14:textId="77777777" w:rsidR="006B310A" w:rsidRPr="00D20384" w:rsidRDefault="006B310A" w:rsidP="00DB4C4F">
            <w:pPr>
              <w:jc w:val="both"/>
            </w:pPr>
            <w:r w:rsidRPr="00D20384">
              <w:t>S</w:t>
            </w:r>
            <w:r>
              <w:t>.</w:t>
            </w:r>
            <w:r w:rsidRPr="00D20384">
              <w:t>D</w:t>
            </w:r>
            <w:r>
              <w:t>.</w:t>
            </w:r>
          </w:p>
        </w:tc>
      </w:tr>
      <w:tr w:rsidR="00DB4C4F" w:rsidRPr="00D20384" w14:paraId="00821E59" w14:textId="77777777" w:rsidTr="007654DF">
        <w:trPr>
          <w:trHeight w:val="300"/>
        </w:trPr>
        <w:tc>
          <w:tcPr>
            <w:tcW w:w="4531" w:type="dxa"/>
            <w:tcBorders>
              <w:top w:val="single" w:sz="4" w:space="0" w:color="auto"/>
              <w:left w:val="nil"/>
              <w:bottom w:val="nil"/>
              <w:right w:val="single" w:sz="4" w:space="0" w:color="auto"/>
            </w:tcBorders>
            <w:shd w:val="clear" w:color="auto" w:fill="auto"/>
            <w:noWrap/>
            <w:vAlign w:val="bottom"/>
            <w:hideMark/>
          </w:tcPr>
          <w:p w14:paraId="0063CECF" w14:textId="77777777" w:rsidR="00DB4C4F" w:rsidRDefault="00DB4C4F" w:rsidP="00DB4C4F">
            <w:pPr>
              <w:rPr>
                <w:rFonts w:ascii="Calibri" w:hAnsi="Calibri" w:cs="Calibri"/>
                <w:color w:val="000000"/>
              </w:rPr>
            </w:pPr>
            <w:r>
              <w:rPr>
                <w:rFonts w:ascii="Calibri" w:hAnsi="Calibri" w:cs="Calibri"/>
                <w:color w:val="000000"/>
              </w:rPr>
              <w:t>Ik merk dat de zorgaanbieders/zorgverleners rekening houden met mijn persoonlijke wensen.</w:t>
            </w:r>
          </w:p>
        </w:tc>
        <w:tc>
          <w:tcPr>
            <w:tcW w:w="906" w:type="dxa"/>
            <w:tcBorders>
              <w:top w:val="single" w:sz="4" w:space="0" w:color="auto"/>
              <w:left w:val="single" w:sz="4" w:space="0" w:color="auto"/>
              <w:bottom w:val="nil"/>
              <w:right w:val="nil"/>
            </w:tcBorders>
            <w:shd w:val="clear" w:color="auto" w:fill="auto"/>
            <w:noWrap/>
            <w:vAlign w:val="bottom"/>
            <w:hideMark/>
          </w:tcPr>
          <w:p w14:paraId="1001951F"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single" w:sz="4" w:space="0" w:color="auto"/>
              <w:left w:val="nil"/>
              <w:bottom w:val="nil"/>
              <w:right w:val="single" w:sz="4" w:space="0" w:color="auto"/>
            </w:tcBorders>
            <w:shd w:val="clear" w:color="auto" w:fill="auto"/>
            <w:noWrap/>
            <w:vAlign w:val="bottom"/>
            <w:hideMark/>
          </w:tcPr>
          <w:p w14:paraId="27C28967"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single" w:sz="4" w:space="0" w:color="auto"/>
              <w:left w:val="single" w:sz="4" w:space="0" w:color="auto"/>
              <w:bottom w:val="nil"/>
              <w:right w:val="nil"/>
            </w:tcBorders>
            <w:shd w:val="clear" w:color="auto" w:fill="auto"/>
            <w:noWrap/>
            <w:vAlign w:val="bottom"/>
            <w:hideMark/>
          </w:tcPr>
          <w:p w14:paraId="6D1DECAB" w14:textId="77777777" w:rsidR="00DB4C4F" w:rsidRDefault="00DB4C4F" w:rsidP="00DB4C4F">
            <w:pPr>
              <w:jc w:val="right"/>
              <w:rPr>
                <w:rFonts w:ascii="Calibri" w:hAnsi="Calibri" w:cs="Calibri"/>
                <w:color w:val="000000"/>
              </w:rPr>
            </w:pPr>
            <w:r>
              <w:rPr>
                <w:rFonts w:ascii="Calibri" w:hAnsi="Calibri" w:cs="Calibri"/>
                <w:color w:val="000000"/>
              </w:rPr>
              <w:t>3,79</w:t>
            </w:r>
          </w:p>
        </w:tc>
        <w:tc>
          <w:tcPr>
            <w:tcW w:w="906" w:type="dxa"/>
            <w:tcBorders>
              <w:top w:val="single" w:sz="4" w:space="0" w:color="auto"/>
              <w:left w:val="nil"/>
              <w:bottom w:val="nil"/>
              <w:right w:val="single" w:sz="4" w:space="0" w:color="auto"/>
            </w:tcBorders>
            <w:shd w:val="clear" w:color="auto" w:fill="auto"/>
            <w:noWrap/>
            <w:vAlign w:val="bottom"/>
            <w:hideMark/>
          </w:tcPr>
          <w:p w14:paraId="300D4DA4"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single" w:sz="4" w:space="0" w:color="auto"/>
              <w:left w:val="single" w:sz="4" w:space="0" w:color="auto"/>
              <w:bottom w:val="nil"/>
              <w:right w:val="nil"/>
            </w:tcBorders>
            <w:shd w:val="clear" w:color="auto" w:fill="auto"/>
            <w:noWrap/>
            <w:vAlign w:val="bottom"/>
            <w:hideMark/>
          </w:tcPr>
          <w:p w14:paraId="09684740" w14:textId="77777777" w:rsidR="00DB4C4F" w:rsidRDefault="00DB4C4F" w:rsidP="00DB4C4F">
            <w:pPr>
              <w:jc w:val="right"/>
              <w:rPr>
                <w:rFonts w:ascii="Calibri" w:hAnsi="Calibri" w:cs="Calibri"/>
                <w:color w:val="000000"/>
              </w:rPr>
            </w:pPr>
            <w:r>
              <w:rPr>
                <w:rFonts w:ascii="Calibri" w:hAnsi="Calibri" w:cs="Calibri"/>
                <w:color w:val="000000"/>
              </w:rPr>
              <w:t>1,03</w:t>
            </w:r>
          </w:p>
        </w:tc>
      </w:tr>
      <w:tr w:rsidR="00DB4C4F" w:rsidRPr="00D20384" w14:paraId="61CD9CE5" w14:textId="77777777" w:rsidTr="007654DF">
        <w:trPr>
          <w:trHeight w:val="300"/>
        </w:trPr>
        <w:tc>
          <w:tcPr>
            <w:tcW w:w="4531" w:type="dxa"/>
            <w:tcBorders>
              <w:top w:val="nil"/>
              <w:left w:val="nil"/>
              <w:bottom w:val="nil"/>
              <w:right w:val="single" w:sz="4" w:space="0" w:color="auto"/>
            </w:tcBorders>
            <w:shd w:val="clear" w:color="auto" w:fill="D5DCE4" w:themeFill="text2" w:themeFillTint="33"/>
            <w:noWrap/>
            <w:vAlign w:val="bottom"/>
            <w:hideMark/>
          </w:tcPr>
          <w:p w14:paraId="1AD2E35F" w14:textId="77777777" w:rsidR="00DB4C4F" w:rsidRDefault="00DB4C4F" w:rsidP="00DB4C4F">
            <w:pPr>
              <w:rPr>
                <w:rFonts w:ascii="Calibri" w:hAnsi="Calibri" w:cs="Calibri"/>
                <w:color w:val="000000"/>
              </w:rPr>
            </w:pPr>
            <w:r>
              <w:rPr>
                <w:rFonts w:ascii="Calibri" w:hAnsi="Calibri" w:cs="Calibri"/>
                <w:color w:val="000000"/>
              </w:rPr>
              <w:t>Ik merk dat de zorgaanbieders/zorgverleners echt naar mij luisteren.</w:t>
            </w:r>
          </w:p>
        </w:tc>
        <w:tc>
          <w:tcPr>
            <w:tcW w:w="906" w:type="dxa"/>
            <w:tcBorders>
              <w:top w:val="nil"/>
              <w:left w:val="single" w:sz="4" w:space="0" w:color="auto"/>
              <w:bottom w:val="nil"/>
              <w:right w:val="nil"/>
            </w:tcBorders>
            <w:shd w:val="clear" w:color="auto" w:fill="D5DCE4" w:themeFill="text2" w:themeFillTint="33"/>
            <w:noWrap/>
            <w:vAlign w:val="bottom"/>
            <w:hideMark/>
          </w:tcPr>
          <w:p w14:paraId="27697F58"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D5DCE4" w:themeFill="text2" w:themeFillTint="33"/>
            <w:noWrap/>
            <w:vAlign w:val="bottom"/>
            <w:hideMark/>
          </w:tcPr>
          <w:p w14:paraId="15470B0E"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D5DCE4" w:themeFill="text2" w:themeFillTint="33"/>
            <w:noWrap/>
            <w:vAlign w:val="bottom"/>
            <w:hideMark/>
          </w:tcPr>
          <w:p w14:paraId="617FDD21" w14:textId="77777777" w:rsidR="00DB4C4F" w:rsidRDefault="00DB4C4F" w:rsidP="00DB4C4F">
            <w:pPr>
              <w:jc w:val="right"/>
              <w:rPr>
                <w:rFonts w:ascii="Calibri" w:hAnsi="Calibri" w:cs="Calibri"/>
                <w:color w:val="000000"/>
              </w:rPr>
            </w:pPr>
            <w:r>
              <w:rPr>
                <w:rFonts w:ascii="Calibri" w:hAnsi="Calibri" w:cs="Calibri"/>
                <w:color w:val="000000"/>
              </w:rPr>
              <w:t>3,86</w:t>
            </w:r>
          </w:p>
        </w:tc>
        <w:tc>
          <w:tcPr>
            <w:tcW w:w="906" w:type="dxa"/>
            <w:tcBorders>
              <w:top w:val="nil"/>
              <w:left w:val="nil"/>
              <w:bottom w:val="nil"/>
              <w:right w:val="single" w:sz="4" w:space="0" w:color="auto"/>
            </w:tcBorders>
            <w:shd w:val="clear" w:color="auto" w:fill="D5DCE4" w:themeFill="text2" w:themeFillTint="33"/>
            <w:noWrap/>
            <w:vAlign w:val="bottom"/>
            <w:hideMark/>
          </w:tcPr>
          <w:p w14:paraId="015336A9"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D5DCE4" w:themeFill="text2" w:themeFillTint="33"/>
            <w:noWrap/>
            <w:vAlign w:val="bottom"/>
            <w:hideMark/>
          </w:tcPr>
          <w:p w14:paraId="7064B055" w14:textId="77777777" w:rsidR="00DB4C4F" w:rsidRDefault="00DB4C4F" w:rsidP="00DB4C4F">
            <w:pPr>
              <w:jc w:val="right"/>
              <w:rPr>
                <w:rFonts w:ascii="Calibri" w:hAnsi="Calibri" w:cs="Calibri"/>
                <w:color w:val="000000"/>
              </w:rPr>
            </w:pPr>
            <w:r>
              <w:rPr>
                <w:rFonts w:ascii="Calibri" w:hAnsi="Calibri" w:cs="Calibri"/>
                <w:color w:val="000000"/>
              </w:rPr>
              <w:t>0,98</w:t>
            </w:r>
          </w:p>
        </w:tc>
      </w:tr>
      <w:tr w:rsidR="00DB4C4F" w:rsidRPr="00D20384" w14:paraId="735B9BE1" w14:textId="77777777" w:rsidTr="007654DF">
        <w:trPr>
          <w:trHeight w:val="300"/>
        </w:trPr>
        <w:tc>
          <w:tcPr>
            <w:tcW w:w="4531" w:type="dxa"/>
            <w:tcBorders>
              <w:top w:val="nil"/>
              <w:left w:val="nil"/>
              <w:bottom w:val="nil"/>
              <w:right w:val="single" w:sz="4" w:space="0" w:color="auto"/>
            </w:tcBorders>
            <w:shd w:val="clear" w:color="auto" w:fill="auto"/>
            <w:noWrap/>
            <w:vAlign w:val="bottom"/>
            <w:hideMark/>
          </w:tcPr>
          <w:p w14:paraId="2808F7DA" w14:textId="77777777" w:rsidR="00DB4C4F" w:rsidRDefault="00DB4C4F" w:rsidP="00DB4C4F">
            <w:pPr>
              <w:rPr>
                <w:rFonts w:ascii="Calibri" w:hAnsi="Calibri" w:cs="Calibri"/>
                <w:color w:val="000000"/>
              </w:rPr>
            </w:pPr>
            <w:r>
              <w:rPr>
                <w:rFonts w:ascii="Calibri" w:hAnsi="Calibri" w:cs="Calibri"/>
                <w:color w:val="000000"/>
              </w:rPr>
              <w:t>Ik merk dat zorgaanbieders/zorgverleners rekening houden met wat ik hen verteld heb.</w:t>
            </w:r>
          </w:p>
        </w:tc>
        <w:tc>
          <w:tcPr>
            <w:tcW w:w="906" w:type="dxa"/>
            <w:tcBorders>
              <w:top w:val="nil"/>
              <w:left w:val="single" w:sz="4" w:space="0" w:color="auto"/>
              <w:bottom w:val="nil"/>
              <w:right w:val="nil"/>
            </w:tcBorders>
            <w:shd w:val="clear" w:color="auto" w:fill="auto"/>
            <w:noWrap/>
            <w:vAlign w:val="bottom"/>
            <w:hideMark/>
          </w:tcPr>
          <w:p w14:paraId="7B1926EE"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auto"/>
            <w:noWrap/>
            <w:vAlign w:val="bottom"/>
            <w:hideMark/>
          </w:tcPr>
          <w:p w14:paraId="0EF77645"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auto"/>
            <w:noWrap/>
            <w:vAlign w:val="bottom"/>
            <w:hideMark/>
          </w:tcPr>
          <w:p w14:paraId="4680E7A5" w14:textId="77777777" w:rsidR="00DB4C4F" w:rsidRDefault="00DB4C4F" w:rsidP="00DB4C4F">
            <w:pPr>
              <w:jc w:val="right"/>
              <w:rPr>
                <w:rFonts w:ascii="Calibri" w:hAnsi="Calibri" w:cs="Calibri"/>
                <w:color w:val="000000"/>
              </w:rPr>
            </w:pPr>
            <w:r>
              <w:rPr>
                <w:rFonts w:ascii="Calibri" w:hAnsi="Calibri" w:cs="Calibri"/>
                <w:color w:val="000000"/>
              </w:rPr>
              <w:t>3,85</w:t>
            </w:r>
          </w:p>
        </w:tc>
        <w:tc>
          <w:tcPr>
            <w:tcW w:w="906" w:type="dxa"/>
            <w:tcBorders>
              <w:top w:val="nil"/>
              <w:left w:val="nil"/>
              <w:bottom w:val="nil"/>
              <w:right w:val="single" w:sz="4" w:space="0" w:color="auto"/>
            </w:tcBorders>
            <w:shd w:val="clear" w:color="auto" w:fill="auto"/>
            <w:noWrap/>
            <w:vAlign w:val="bottom"/>
            <w:hideMark/>
          </w:tcPr>
          <w:p w14:paraId="5A436FB8"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auto"/>
            <w:noWrap/>
            <w:vAlign w:val="bottom"/>
            <w:hideMark/>
          </w:tcPr>
          <w:p w14:paraId="6821CA52" w14:textId="77777777" w:rsidR="00DB4C4F" w:rsidRDefault="00DB4C4F" w:rsidP="00DB4C4F">
            <w:pPr>
              <w:jc w:val="right"/>
              <w:rPr>
                <w:rFonts w:ascii="Calibri" w:hAnsi="Calibri" w:cs="Calibri"/>
                <w:color w:val="000000"/>
              </w:rPr>
            </w:pPr>
            <w:r>
              <w:rPr>
                <w:rFonts w:ascii="Calibri" w:hAnsi="Calibri" w:cs="Calibri"/>
                <w:color w:val="000000"/>
              </w:rPr>
              <w:t>0,98</w:t>
            </w:r>
          </w:p>
        </w:tc>
      </w:tr>
      <w:tr w:rsidR="00DB4C4F" w:rsidRPr="00D20384" w14:paraId="05C4B3AF" w14:textId="77777777" w:rsidTr="007654DF">
        <w:trPr>
          <w:trHeight w:val="300"/>
        </w:trPr>
        <w:tc>
          <w:tcPr>
            <w:tcW w:w="4531" w:type="dxa"/>
            <w:tcBorders>
              <w:top w:val="nil"/>
              <w:left w:val="nil"/>
              <w:bottom w:val="nil"/>
              <w:right w:val="single" w:sz="4" w:space="0" w:color="auto"/>
            </w:tcBorders>
            <w:shd w:val="clear" w:color="auto" w:fill="D5DCE4" w:themeFill="text2" w:themeFillTint="33"/>
            <w:noWrap/>
            <w:vAlign w:val="bottom"/>
            <w:hideMark/>
          </w:tcPr>
          <w:p w14:paraId="1C77FCC1" w14:textId="77777777" w:rsidR="00DB4C4F" w:rsidRDefault="00DB4C4F" w:rsidP="00DB4C4F">
            <w:pPr>
              <w:rPr>
                <w:rFonts w:ascii="Calibri" w:hAnsi="Calibri" w:cs="Calibri"/>
                <w:color w:val="000000"/>
              </w:rPr>
            </w:pPr>
            <w:r>
              <w:rPr>
                <w:rFonts w:ascii="Calibri" w:hAnsi="Calibri" w:cs="Calibri"/>
                <w:color w:val="000000"/>
              </w:rPr>
              <w:t>Ik krijg voldoende gelegenheid om te zeggen aan welke zorg ik behoefte heb.</w:t>
            </w:r>
          </w:p>
        </w:tc>
        <w:tc>
          <w:tcPr>
            <w:tcW w:w="906" w:type="dxa"/>
            <w:tcBorders>
              <w:top w:val="nil"/>
              <w:left w:val="single" w:sz="4" w:space="0" w:color="auto"/>
              <w:bottom w:val="nil"/>
              <w:right w:val="nil"/>
            </w:tcBorders>
            <w:shd w:val="clear" w:color="auto" w:fill="D5DCE4" w:themeFill="text2" w:themeFillTint="33"/>
            <w:noWrap/>
            <w:vAlign w:val="bottom"/>
            <w:hideMark/>
          </w:tcPr>
          <w:p w14:paraId="42282EE3"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D5DCE4" w:themeFill="text2" w:themeFillTint="33"/>
            <w:noWrap/>
            <w:vAlign w:val="bottom"/>
            <w:hideMark/>
          </w:tcPr>
          <w:p w14:paraId="1A9B8BD7"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D5DCE4" w:themeFill="text2" w:themeFillTint="33"/>
            <w:noWrap/>
            <w:vAlign w:val="bottom"/>
            <w:hideMark/>
          </w:tcPr>
          <w:p w14:paraId="5C50749F" w14:textId="77777777" w:rsidR="00DB4C4F" w:rsidRDefault="00DB4C4F" w:rsidP="00DB4C4F">
            <w:pPr>
              <w:jc w:val="right"/>
              <w:rPr>
                <w:rFonts w:ascii="Calibri" w:hAnsi="Calibri" w:cs="Calibri"/>
                <w:color w:val="000000"/>
              </w:rPr>
            </w:pPr>
            <w:r>
              <w:rPr>
                <w:rFonts w:ascii="Calibri" w:hAnsi="Calibri" w:cs="Calibri"/>
                <w:color w:val="000000"/>
              </w:rPr>
              <w:t>3,83</w:t>
            </w:r>
          </w:p>
        </w:tc>
        <w:tc>
          <w:tcPr>
            <w:tcW w:w="906" w:type="dxa"/>
            <w:tcBorders>
              <w:top w:val="nil"/>
              <w:left w:val="nil"/>
              <w:bottom w:val="nil"/>
              <w:right w:val="single" w:sz="4" w:space="0" w:color="auto"/>
            </w:tcBorders>
            <w:shd w:val="clear" w:color="auto" w:fill="D5DCE4" w:themeFill="text2" w:themeFillTint="33"/>
            <w:noWrap/>
            <w:vAlign w:val="bottom"/>
            <w:hideMark/>
          </w:tcPr>
          <w:p w14:paraId="1596D679"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D5DCE4" w:themeFill="text2" w:themeFillTint="33"/>
            <w:noWrap/>
            <w:vAlign w:val="bottom"/>
            <w:hideMark/>
          </w:tcPr>
          <w:p w14:paraId="56AEAA36" w14:textId="77777777" w:rsidR="00DB4C4F" w:rsidRDefault="00DB4C4F" w:rsidP="00DB4C4F">
            <w:pPr>
              <w:jc w:val="right"/>
              <w:rPr>
                <w:rFonts w:ascii="Calibri" w:hAnsi="Calibri" w:cs="Calibri"/>
                <w:color w:val="000000"/>
              </w:rPr>
            </w:pPr>
            <w:r>
              <w:rPr>
                <w:rFonts w:ascii="Calibri" w:hAnsi="Calibri" w:cs="Calibri"/>
                <w:color w:val="000000"/>
              </w:rPr>
              <w:t>1,00</w:t>
            </w:r>
          </w:p>
        </w:tc>
      </w:tr>
      <w:tr w:rsidR="00DB4C4F" w:rsidRPr="00D20384" w14:paraId="5F2307C5" w14:textId="77777777" w:rsidTr="007654DF">
        <w:trPr>
          <w:trHeight w:val="300"/>
        </w:trPr>
        <w:tc>
          <w:tcPr>
            <w:tcW w:w="4531" w:type="dxa"/>
            <w:tcBorders>
              <w:top w:val="nil"/>
              <w:left w:val="nil"/>
              <w:bottom w:val="nil"/>
              <w:right w:val="single" w:sz="4" w:space="0" w:color="auto"/>
            </w:tcBorders>
            <w:shd w:val="clear" w:color="auto" w:fill="auto"/>
            <w:noWrap/>
            <w:vAlign w:val="bottom"/>
            <w:hideMark/>
          </w:tcPr>
          <w:p w14:paraId="662E00C9" w14:textId="77777777" w:rsidR="00DB4C4F" w:rsidRDefault="00DB4C4F" w:rsidP="00DB4C4F">
            <w:pPr>
              <w:rPr>
                <w:rFonts w:ascii="Calibri" w:hAnsi="Calibri" w:cs="Calibri"/>
                <w:color w:val="000000"/>
              </w:rPr>
            </w:pPr>
            <w:r>
              <w:rPr>
                <w:rFonts w:ascii="Calibri" w:hAnsi="Calibri" w:cs="Calibri"/>
                <w:color w:val="000000"/>
              </w:rPr>
              <w:t>Ik merk dat zorgaanbieders/zorgverleners mijn besluit respecteren als ik het niet met hen eens ben.</w:t>
            </w:r>
          </w:p>
        </w:tc>
        <w:tc>
          <w:tcPr>
            <w:tcW w:w="906" w:type="dxa"/>
            <w:tcBorders>
              <w:top w:val="nil"/>
              <w:left w:val="single" w:sz="4" w:space="0" w:color="auto"/>
              <w:bottom w:val="nil"/>
              <w:right w:val="nil"/>
            </w:tcBorders>
            <w:shd w:val="clear" w:color="auto" w:fill="auto"/>
            <w:noWrap/>
            <w:vAlign w:val="bottom"/>
            <w:hideMark/>
          </w:tcPr>
          <w:p w14:paraId="0DE1126A"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auto"/>
            <w:noWrap/>
            <w:vAlign w:val="bottom"/>
            <w:hideMark/>
          </w:tcPr>
          <w:p w14:paraId="0E8C157F"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auto"/>
            <w:noWrap/>
            <w:vAlign w:val="bottom"/>
            <w:hideMark/>
          </w:tcPr>
          <w:p w14:paraId="2F216A53" w14:textId="77777777" w:rsidR="00DB4C4F" w:rsidRDefault="00DB4C4F" w:rsidP="00DB4C4F">
            <w:pPr>
              <w:jc w:val="right"/>
              <w:rPr>
                <w:rFonts w:ascii="Calibri" w:hAnsi="Calibri" w:cs="Calibri"/>
                <w:color w:val="000000"/>
              </w:rPr>
            </w:pPr>
            <w:r>
              <w:rPr>
                <w:rFonts w:ascii="Calibri" w:hAnsi="Calibri" w:cs="Calibri"/>
                <w:color w:val="000000"/>
              </w:rPr>
              <w:t>3,64</w:t>
            </w:r>
          </w:p>
        </w:tc>
        <w:tc>
          <w:tcPr>
            <w:tcW w:w="906" w:type="dxa"/>
            <w:tcBorders>
              <w:top w:val="nil"/>
              <w:left w:val="nil"/>
              <w:bottom w:val="nil"/>
              <w:right w:val="single" w:sz="4" w:space="0" w:color="auto"/>
            </w:tcBorders>
            <w:shd w:val="clear" w:color="auto" w:fill="auto"/>
            <w:noWrap/>
            <w:vAlign w:val="bottom"/>
            <w:hideMark/>
          </w:tcPr>
          <w:p w14:paraId="2FF8CD0B"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auto"/>
            <w:noWrap/>
            <w:vAlign w:val="bottom"/>
            <w:hideMark/>
          </w:tcPr>
          <w:p w14:paraId="76DEDF22" w14:textId="77777777" w:rsidR="00DB4C4F" w:rsidRDefault="00DB4C4F" w:rsidP="00DB4C4F">
            <w:pPr>
              <w:jc w:val="right"/>
              <w:rPr>
                <w:rFonts w:ascii="Calibri" w:hAnsi="Calibri" w:cs="Calibri"/>
                <w:color w:val="000000"/>
              </w:rPr>
            </w:pPr>
            <w:r>
              <w:rPr>
                <w:rFonts w:ascii="Calibri" w:hAnsi="Calibri" w:cs="Calibri"/>
                <w:color w:val="000000"/>
              </w:rPr>
              <w:t>1,00</w:t>
            </w:r>
          </w:p>
        </w:tc>
      </w:tr>
      <w:tr w:rsidR="00DB4C4F" w:rsidRPr="00D20384" w14:paraId="153CAE83" w14:textId="77777777" w:rsidTr="007654DF">
        <w:trPr>
          <w:trHeight w:val="300"/>
        </w:trPr>
        <w:tc>
          <w:tcPr>
            <w:tcW w:w="4531" w:type="dxa"/>
            <w:tcBorders>
              <w:top w:val="nil"/>
              <w:left w:val="nil"/>
              <w:bottom w:val="nil"/>
              <w:right w:val="single" w:sz="4" w:space="0" w:color="auto"/>
            </w:tcBorders>
            <w:shd w:val="clear" w:color="auto" w:fill="D5DCE4" w:themeFill="text2" w:themeFillTint="33"/>
            <w:noWrap/>
            <w:vAlign w:val="bottom"/>
            <w:hideMark/>
          </w:tcPr>
          <w:p w14:paraId="5DEE0A79" w14:textId="77777777" w:rsidR="00DB4C4F" w:rsidRDefault="00DB4C4F" w:rsidP="00DB4C4F">
            <w:pPr>
              <w:rPr>
                <w:rFonts w:ascii="Calibri" w:hAnsi="Calibri" w:cs="Calibri"/>
                <w:color w:val="000000"/>
              </w:rPr>
            </w:pPr>
            <w:r>
              <w:rPr>
                <w:rFonts w:ascii="Calibri" w:hAnsi="Calibri" w:cs="Calibri"/>
                <w:color w:val="000000"/>
              </w:rPr>
              <w:t>Ik vind dat zorgaanbieders/zorgverleners duidelijk zijn over wat zij kunnen en mogen.</w:t>
            </w:r>
          </w:p>
        </w:tc>
        <w:tc>
          <w:tcPr>
            <w:tcW w:w="906" w:type="dxa"/>
            <w:tcBorders>
              <w:top w:val="nil"/>
              <w:left w:val="single" w:sz="4" w:space="0" w:color="auto"/>
              <w:bottom w:val="nil"/>
              <w:right w:val="nil"/>
            </w:tcBorders>
            <w:shd w:val="clear" w:color="auto" w:fill="D5DCE4" w:themeFill="text2" w:themeFillTint="33"/>
            <w:noWrap/>
            <w:vAlign w:val="bottom"/>
            <w:hideMark/>
          </w:tcPr>
          <w:p w14:paraId="1014B21B"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D5DCE4" w:themeFill="text2" w:themeFillTint="33"/>
            <w:noWrap/>
            <w:vAlign w:val="bottom"/>
            <w:hideMark/>
          </w:tcPr>
          <w:p w14:paraId="050169BD"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D5DCE4" w:themeFill="text2" w:themeFillTint="33"/>
            <w:noWrap/>
            <w:vAlign w:val="bottom"/>
            <w:hideMark/>
          </w:tcPr>
          <w:p w14:paraId="2242266B" w14:textId="77777777" w:rsidR="00DB4C4F" w:rsidRDefault="00DB4C4F" w:rsidP="00DB4C4F">
            <w:pPr>
              <w:jc w:val="right"/>
              <w:rPr>
                <w:rFonts w:ascii="Calibri" w:hAnsi="Calibri" w:cs="Calibri"/>
                <w:color w:val="000000"/>
              </w:rPr>
            </w:pPr>
            <w:r>
              <w:rPr>
                <w:rFonts w:ascii="Calibri" w:hAnsi="Calibri" w:cs="Calibri"/>
                <w:color w:val="000000"/>
              </w:rPr>
              <w:t>3,72</w:t>
            </w:r>
          </w:p>
        </w:tc>
        <w:tc>
          <w:tcPr>
            <w:tcW w:w="906" w:type="dxa"/>
            <w:tcBorders>
              <w:top w:val="nil"/>
              <w:left w:val="nil"/>
              <w:bottom w:val="nil"/>
              <w:right w:val="single" w:sz="4" w:space="0" w:color="auto"/>
            </w:tcBorders>
            <w:shd w:val="clear" w:color="auto" w:fill="D5DCE4" w:themeFill="text2" w:themeFillTint="33"/>
            <w:noWrap/>
            <w:vAlign w:val="bottom"/>
            <w:hideMark/>
          </w:tcPr>
          <w:p w14:paraId="5EC89788"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D5DCE4" w:themeFill="text2" w:themeFillTint="33"/>
            <w:noWrap/>
            <w:vAlign w:val="bottom"/>
            <w:hideMark/>
          </w:tcPr>
          <w:p w14:paraId="506A333E" w14:textId="77777777" w:rsidR="00DB4C4F" w:rsidRDefault="00DB4C4F" w:rsidP="00DB4C4F">
            <w:pPr>
              <w:jc w:val="right"/>
              <w:rPr>
                <w:rFonts w:ascii="Calibri" w:hAnsi="Calibri" w:cs="Calibri"/>
                <w:color w:val="000000"/>
              </w:rPr>
            </w:pPr>
            <w:r>
              <w:rPr>
                <w:rFonts w:ascii="Calibri" w:hAnsi="Calibri" w:cs="Calibri"/>
                <w:color w:val="000000"/>
              </w:rPr>
              <w:t>0,95</w:t>
            </w:r>
          </w:p>
        </w:tc>
      </w:tr>
      <w:tr w:rsidR="00DB4C4F" w:rsidRPr="00D20384" w14:paraId="34DE4DCE" w14:textId="77777777" w:rsidTr="007654DF">
        <w:trPr>
          <w:trHeight w:val="300"/>
        </w:trPr>
        <w:tc>
          <w:tcPr>
            <w:tcW w:w="4531" w:type="dxa"/>
            <w:tcBorders>
              <w:top w:val="nil"/>
              <w:left w:val="nil"/>
              <w:bottom w:val="nil"/>
              <w:right w:val="single" w:sz="4" w:space="0" w:color="auto"/>
            </w:tcBorders>
            <w:shd w:val="clear" w:color="auto" w:fill="auto"/>
            <w:noWrap/>
            <w:vAlign w:val="bottom"/>
            <w:hideMark/>
          </w:tcPr>
          <w:p w14:paraId="53FF9B06" w14:textId="77777777" w:rsidR="00DB4C4F" w:rsidRDefault="00DB4C4F" w:rsidP="00DB4C4F">
            <w:pPr>
              <w:rPr>
                <w:rFonts w:ascii="Calibri" w:hAnsi="Calibri" w:cs="Calibri"/>
                <w:color w:val="000000"/>
              </w:rPr>
            </w:pPr>
            <w:r>
              <w:rPr>
                <w:rFonts w:ascii="Calibri" w:hAnsi="Calibri" w:cs="Calibri"/>
                <w:color w:val="000000"/>
              </w:rPr>
              <w:t>Ik vind dat de zorgaanbieders/zorgverleners soms te snel zeggen dat iets niet mogelijk is.</w:t>
            </w:r>
          </w:p>
        </w:tc>
        <w:tc>
          <w:tcPr>
            <w:tcW w:w="906" w:type="dxa"/>
            <w:tcBorders>
              <w:top w:val="nil"/>
              <w:left w:val="single" w:sz="4" w:space="0" w:color="auto"/>
              <w:bottom w:val="nil"/>
              <w:right w:val="nil"/>
            </w:tcBorders>
            <w:shd w:val="clear" w:color="auto" w:fill="auto"/>
            <w:noWrap/>
            <w:vAlign w:val="bottom"/>
            <w:hideMark/>
          </w:tcPr>
          <w:p w14:paraId="0FEB214E"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auto"/>
            <w:noWrap/>
            <w:vAlign w:val="bottom"/>
            <w:hideMark/>
          </w:tcPr>
          <w:p w14:paraId="4A6964EF"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auto"/>
            <w:noWrap/>
            <w:vAlign w:val="bottom"/>
            <w:hideMark/>
          </w:tcPr>
          <w:p w14:paraId="4851F61F" w14:textId="77777777" w:rsidR="00DB4C4F" w:rsidRDefault="00DB4C4F" w:rsidP="00DB4C4F">
            <w:pPr>
              <w:jc w:val="right"/>
              <w:rPr>
                <w:rFonts w:ascii="Calibri" w:hAnsi="Calibri" w:cs="Calibri"/>
                <w:color w:val="000000"/>
              </w:rPr>
            </w:pPr>
            <w:r>
              <w:rPr>
                <w:rFonts w:ascii="Calibri" w:hAnsi="Calibri" w:cs="Calibri"/>
                <w:color w:val="000000"/>
              </w:rPr>
              <w:t>2,78</w:t>
            </w:r>
          </w:p>
        </w:tc>
        <w:tc>
          <w:tcPr>
            <w:tcW w:w="906" w:type="dxa"/>
            <w:tcBorders>
              <w:top w:val="nil"/>
              <w:left w:val="nil"/>
              <w:bottom w:val="nil"/>
              <w:right w:val="single" w:sz="4" w:space="0" w:color="auto"/>
            </w:tcBorders>
            <w:shd w:val="clear" w:color="auto" w:fill="auto"/>
            <w:noWrap/>
            <w:vAlign w:val="bottom"/>
            <w:hideMark/>
          </w:tcPr>
          <w:p w14:paraId="0B5BE02D" w14:textId="77777777" w:rsidR="00DB4C4F" w:rsidRDefault="00DB4C4F" w:rsidP="00DB4C4F">
            <w:pPr>
              <w:jc w:val="right"/>
              <w:rPr>
                <w:rFonts w:ascii="Calibri" w:hAnsi="Calibri" w:cs="Calibri"/>
                <w:color w:val="000000"/>
              </w:rPr>
            </w:pPr>
            <w:r>
              <w:rPr>
                <w:rFonts w:ascii="Calibri" w:hAnsi="Calibri" w:cs="Calibri"/>
                <w:color w:val="000000"/>
              </w:rPr>
              <w:t>3,00</w:t>
            </w:r>
          </w:p>
        </w:tc>
        <w:tc>
          <w:tcPr>
            <w:tcW w:w="907" w:type="dxa"/>
            <w:tcBorders>
              <w:top w:val="nil"/>
              <w:left w:val="single" w:sz="4" w:space="0" w:color="auto"/>
              <w:bottom w:val="nil"/>
              <w:right w:val="nil"/>
            </w:tcBorders>
            <w:shd w:val="clear" w:color="auto" w:fill="auto"/>
            <w:noWrap/>
            <w:vAlign w:val="bottom"/>
            <w:hideMark/>
          </w:tcPr>
          <w:p w14:paraId="5EB3DAD0" w14:textId="77777777" w:rsidR="00DB4C4F" w:rsidRDefault="00DB4C4F" w:rsidP="00DB4C4F">
            <w:pPr>
              <w:jc w:val="right"/>
              <w:rPr>
                <w:rFonts w:ascii="Calibri" w:hAnsi="Calibri" w:cs="Calibri"/>
                <w:color w:val="000000"/>
              </w:rPr>
            </w:pPr>
            <w:r>
              <w:rPr>
                <w:rFonts w:ascii="Calibri" w:hAnsi="Calibri" w:cs="Calibri"/>
                <w:color w:val="000000"/>
              </w:rPr>
              <w:t>1,17</w:t>
            </w:r>
          </w:p>
        </w:tc>
      </w:tr>
      <w:tr w:rsidR="00DB4C4F" w:rsidRPr="00D20384" w14:paraId="211279DD" w14:textId="77777777" w:rsidTr="007654DF">
        <w:trPr>
          <w:trHeight w:val="300"/>
        </w:trPr>
        <w:tc>
          <w:tcPr>
            <w:tcW w:w="4531" w:type="dxa"/>
            <w:tcBorders>
              <w:top w:val="nil"/>
              <w:left w:val="nil"/>
              <w:bottom w:val="nil"/>
              <w:right w:val="single" w:sz="4" w:space="0" w:color="auto"/>
            </w:tcBorders>
            <w:shd w:val="clear" w:color="auto" w:fill="D5DCE4" w:themeFill="text2" w:themeFillTint="33"/>
            <w:noWrap/>
            <w:vAlign w:val="bottom"/>
            <w:hideMark/>
          </w:tcPr>
          <w:p w14:paraId="4F5BB56C" w14:textId="77777777" w:rsidR="00DB4C4F" w:rsidRDefault="00DB4C4F" w:rsidP="00DB4C4F">
            <w:pPr>
              <w:rPr>
                <w:rFonts w:ascii="Calibri" w:hAnsi="Calibri" w:cs="Calibri"/>
                <w:color w:val="000000"/>
              </w:rPr>
            </w:pPr>
            <w:r>
              <w:rPr>
                <w:rFonts w:ascii="Calibri" w:hAnsi="Calibri" w:cs="Calibri"/>
                <w:color w:val="000000"/>
              </w:rPr>
              <w:t>Ik krijg voldoende gelegenheid om eigen kennis en ervaring in te brengen over de zorg die ik nodig heb.</w:t>
            </w:r>
          </w:p>
        </w:tc>
        <w:tc>
          <w:tcPr>
            <w:tcW w:w="906" w:type="dxa"/>
            <w:tcBorders>
              <w:top w:val="nil"/>
              <w:left w:val="single" w:sz="4" w:space="0" w:color="auto"/>
              <w:bottom w:val="nil"/>
              <w:right w:val="nil"/>
            </w:tcBorders>
            <w:shd w:val="clear" w:color="auto" w:fill="D5DCE4" w:themeFill="text2" w:themeFillTint="33"/>
            <w:noWrap/>
            <w:vAlign w:val="bottom"/>
            <w:hideMark/>
          </w:tcPr>
          <w:p w14:paraId="0C4BC50F"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D5DCE4" w:themeFill="text2" w:themeFillTint="33"/>
            <w:noWrap/>
            <w:vAlign w:val="bottom"/>
            <w:hideMark/>
          </w:tcPr>
          <w:p w14:paraId="51D3753D"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D5DCE4" w:themeFill="text2" w:themeFillTint="33"/>
            <w:noWrap/>
            <w:vAlign w:val="bottom"/>
            <w:hideMark/>
          </w:tcPr>
          <w:p w14:paraId="3845861E" w14:textId="77777777" w:rsidR="00DB4C4F" w:rsidRDefault="00DB4C4F" w:rsidP="00DB4C4F">
            <w:pPr>
              <w:jc w:val="right"/>
              <w:rPr>
                <w:rFonts w:ascii="Calibri" w:hAnsi="Calibri" w:cs="Calibri"/>
                <w:color w:val="000000"/>
              </w:rPr>
            </w:pPr>
            <w:r>
              <w:rPr>
                <w:rFonts w:ascii="Calibri" w:hAnsi="Calibri" w:cs="Calibri"/>
                <w:color w:val="000000"/>
              </w:rPr>
              <w:t>3,65</w:t>
            </w:r>
          </w:p>
        </w:tc>
        <w:tc>
          <w:tcPr>
            <w:tcW w:w="906" w:type="dxa"/>
            <w:tcBorders>
              <w:top w:val="nil"/>
              <w:left w:val="nil"/>
              <w:bottom w:val="nil"/>
              <w:right w:val="single" w:sz="4" w:space="0" w:color="auto"/>
            </w:tcBorders>
            <w:shd w:val="clear" w:color="auto" w:fill="D5DCE4" w:themeFill="text2" w:themeFillTint="33"/>
            <w:noWrap/>
            <w:vAlign w:val="bottom"/>
            <w:hideMark/>
          </w:tcPr>
          <w:p w14:paraId="5E370862"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D5DCE4" w:themeFill="text2" w:themeFillTint="33"/>
            <w:noWrap/>
            <w:vAlign w:val="bottom"/>
            <w:hideMark/>
          </w:tcPr>
          <w:p w14:paraId="00498F7E" w14:textId="77777777" w:rsidR="00DB4C4F" w:rsidRDefault="00DB4C4F" w:rsidP="00DB4C4F">
            <w:pPr>
              <w:jc w:val="right"/>
              <w:rPr>
                <w:rFonts w:ascii="Calibri" w:hAnsi="Calibri" w:cs="Calibri"/>
                <w:color w:val="000000"/>
              </w:rPr>
            </w:pPr>
            <w:r>
              <w:rPr>
                <w:rFonts w:ascii="Calibri" w:hAnsi="Calibri" w:cs="Calibri"/>
                <w:color w:val="000000"/>
              </w:rPr>
              <w:t>0,95</w:t>
            </w:r>
          </w:p>
        </w:tc>
      </w:tr>
      <w:tr w:rsidR="00DB4C4F" w:rsidRPr="00D20384" w14:paraId="29775733" w14:textId="77777777" w:rsidTr="007654DF">
        <w:trPr>
          <w:trHeight w:val="300"/>
        </w:trPr>
        <w:tc>
          <w:tcPr>
            <w:tcW w:w="4531" w:type="dxa"/>
            <w:tcBorders>
              <w:top w:val="nil"/>
              <w:left w:val="nil"/>
              <w:bottom w:val="nil"/>
              <w:right w:val="single" w:sz="4" w:space="0" w:color="auto"/>
            </w:tcBorders>
            <w:shd w:val="clear" w:color="auto" w:fill="auto"/>
            <w:noWrap/>
            <w:vAlign w:val="bottom"/>
          </w:tcPr>
          <w:p w14:paraId="5CD9E9C1" w14:textId="77777777" w:rsidR="00DB4C4F" w:rsidRDefault="00DB4C4F" w:rsidP="00DB4C4F">
            <w:pPr>
              <w:rPr>
                <w:rFonts w:ascii="Calibri" w:hAnsi="Calibri" w:cs="Calibri"/>
                <w:color w:val="000000"/>
              </w:rPr>
            </w:pPr>
            <w:r>
              <w:rPr>
                <w:rFonts w:ascii="Calibri" w:hAnsi="Calibri" w:cs="Calibri"/>
                <w:color w:val="000000"/>
              </w:rPr>
              <w:t>Ik krijg voldoende gelegenheid om zelf te doen wat ik zelf kan.</w:t>
            </w:r>
          </w:p>
        </w:tc>
        <w:tc>
          <w:tcPr>
            <w:tcW w:w="906" w:type="dxa"/>
            <w:tcBorders>
              <w:top w:val="nil"/>
              <w:left w:val="single" w:sz="4" w:space="0" w:color="auto"/>
              <w:bottom w:val="nil"/>
              <w:right w:val="nil"/>
            </w:tcBorders>
            <w:shd w:val="clear" w:color="auto" w:fill="auto"/>
            <w:noWrap/>
            <w:vAlign w:val="bottom"/>
          </w:tcPr>
          <w:p w14:paraId="2EE96A81"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auto"/>
            <w:noWrap/>
            <w:vAlign w:val="bottom"/>
          </w:tcPr>
          <w:p w14:paraId="4BA7A517"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auto"/>
            <w:noWrap/>
            <w:vAlign w:val="bottom"/>
          </w:tcPr>
          <w:p w14:paraId="79752F1B" w14:textId="77777777" w:rsidR="00DB4C4F" w:rsidRDefault="00DB4C4F" w:rsidP="00DB4C4F">
            <w:pPr>
              <w:jc w:val="right"/>
              <w:rPr>
                <w:rFonts w:ascii="Calibri" w:hAnsi="Calibri" w:cs="Calibri"/>
                <w:color w:val="000000"/>
              </w:rPr>
            </w:pPr>
            <w:r>
              <w:rPr>
                <w:rFonts w:ascii="Calibri" w:hAnsi="Calibri" w:cs="Calibri"/>
                <w:color w:val="000000"/>
              </w:rPr>
              <w:t>3,79</w:t>
            </w:r>
          </w:p>
        </w:tc>
        <w:tc>
          <w:tcPr>
            <w:tcW w:w="906" w:type="dxa"/>
            <w:tcBorders>
              <w:top w:val="nil"/>
              <w:left w:val="nil"/>
              <w:bottom w:val="nil"/>
              <w:right w:val="single" w:sz="4" w:space="0" w:color="auto"/>
            </w:tcBorders>
            <w:shd w:val="clear" w:color="auto" w:fill="auto"/>
            <w:noWrap/>
            <w:vAlign w:val="bottom"/>
          </w:tcPr>
          <w:p w14:paraId="1F9D1127"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auto"/>
            <w:noWrap/>
            <w:vAlign w:val="bottom"/>
          </w:tcPr>
          <w:p w14:paraId="67A7BFD6" w14:textId="77777777" w:rsidR="00DB4C4F" w:rsidRDefault="00DB4C4F" w:rsidP="00DB4C4F">
            <w:pPr>
              <w:jc w:val="right"/>
              <w:rPr>
                <w:rFonts w:ascii="Calibri" w:hAnsi="Calibri" w:cs="Calibri"/>
                <w:color w:val="000000"/>
              </w:rPr>
            </w:pPr>
            <w:r>
              <w:rPr>
                <w:rFonts w:ascii="Calibri" w:hAnsi="Calibri" w:cs="Calibri"/>
                <w:color w:val="000000"/>
              </w:rPr>
              <w:t>0,94</w:t>
            </w:r>
          </w:p>
        </w:tc>
      </w:tr>
      <w:tr w:rsidR="00DB4C4F" w:rsidRPr="00D20384" w14:paraId="718448C8" w14:textId="77777777" w:rsidTr="007654DF">
        <w:trPr>
          <w:trHeight w:val="300"/>
        </w:trPr>
        <w:tc>
          <w:tcPr>
            <w:tcW w:w="4531" w:type="dxa"/>
            <w:tcBorders>
              <w:top w:val="nil"/>
              <w:left w:val="nil"/>
              <w:bottom w:val="nil"/>
              <w:right w:val="single" w:sz="4" w:space="0" w:color="auto"/>
            </w:tcBorders>
            <w:shd w:val="clear" w:color="auto" w:fill="D5DCE4" w:themeFill="text2" w:themeFillTint="33"/>
            <w:noWrap/>
            <w:vAlign w:val="bottom"/>
          </w:tcPr>
          <w:p w14:paraId="62590CED" w14:textId="77777777" w:rsidR="00DB4C4F" w:rsidRDefault="00DB4C4F" w:rsidP="00DB4C4F">
            <w:pPr>
              <w:rPr>
                <w:rFonts w:ascii="Calibri" w:hAnsi="Calibri" w:cs="Calibri"/>
                <w:color w:val="000000"/>
              </w:rPr>
            </w:pPr>
            <w:r>
              <w:rPr>
                <w:rFonts w:ascii="Calibri" w:hAnsi="Calibri" w:cs="Calibri"/>
                <w:color w:val="000000"/>
              </w:rPr>
              <w:t>Ik krijg voldoende gelegenheid om mee te beslissen over welke zorg ik krijg.</w:t>
            </w:r>
          </w:p>
        </w:tc>
        <w:tc>
          <w:tcPr>
            <w:tcW w:w="906" w:type="dxa"/>
            <w:tcBorders>
              <w:top w:val="nil"/>
              <w:left w:val="single" w:sz="4" w:space="0" w:color="auto"/>
              <w:bottom w:val="nil"/>
              <w:right w:val="nil"/>
            </w:tcBorders>
            <w:shd w:val="clear" w:color="auto" w:fill="D5DCE4" w:themeFill="text2" w:themeFillTint="33"/>
            <w:noWrap/>
            <w:vAlign w:val="bottom"/>
          </w:tcPr>
          <w:p w14:paraId="0D51D24B"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D5DCE4" w:themeFill="text2" w:themeFillTint="33"/>
            <w:noWrap/>
            <w:vAlign w:val="bottom"/>
          </w:tcPr>
          <w:p w14:paraId="16FD33D5"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D5DCE4" w:themeFill="text2" w:themeFillTint="33"/>
            <w:noWrap/>
            <w:vAlign w:val="bottom"/>
          </w:tcPr>
          <w:p w14:paraId="0ABA28C8" w14:textId="77777777" w:rsidR="00DB4C4F" w:rsidRDefault="00DB4C4F" w:rsidP="00DB4C4F">
            <w:pPr>
              <w:jc w:val="right"/>
              <w:rPr>
                <w:rFonts w:ascii="Calibri" w:hAnsi="Calibri" w:cs="Calibri"/>
                <w:color w:val="000000"/>
              </w:rPr>
            </w:pPr>
            <w:r>
              <w:rPr>
                <w:rFonts w:ascii="Calibri" w:hAnsi="Calibri" w:cs="Calibri"/>
                <w:color w:val="000000"/>
              </w:rPr>
              <w:t>3,65</w:t>
            </w:r>
          </w:p>
        </w:tc>
        <w:tc>
          <w:tcPr>
            <w:tcW w:w="906" w:type="dxa"/>
            <w:tcBorders>
              <w:top w:val="nil"/>
              <w:left w:val="nil"/>
              <w:bottom w:val="nil"/>
              <w:right w:val="single" w:sz="4" w:space="0" w:color="auto"/>
            </w:tcBorders>
            <w:shd w:val="clear" w:color="auto" w:fill="D5DCE4" w:themeFill="text2" w:themeFillTint="33"/>
            <w:noWrap/>
            <w:vAlign w:val="bottom"/>
          </w:tcPr>
          <w:p w14:paraId="22BB2F30"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D5DCE4" w:themeFill="text2" w:themeFillTint="33"/>
            <w:noWrap/>
            <w:vAlign w:val="bottom"/>
          </w:tcPr>
          <w:p w14:paraId="020E1690" w14:textId="77777777" w:rsidR="00DB4C4F" w:rsidRDefault="00DB4C4F" w:rsidP="00DB4C4F">
            <w:pPr>
              <w:jc w:val="right"/>
              <w:rPr>
                <w:rFonts w:ascii="Calibri" w:hAnsi="Calibri" w:cs="Calibri"/>
                <w:color w:val="000000"/>
              </w:rPr>
            </w:pPr>
            <w:r>
              <w:rPr>
                <w:rFonts w:ascii="Calibri" w:hAnsi="Calibri" w:cs="Calibri"/>
                <w:color w:val="000000"/>
              </w:rPr>
              <w:t>1,07</w:t>
            </w:r>
          </w:p>
        </w:tc>
      </w:tr>
      <w:tr w:rsidR="00DB4C4F" w:rsidRPr="00D20384" w14:paraId="166F9875" w14:textId="77777777" w:rsidTr="007654DF">
        <w:trPr>
          <w:trHeight w:val="300"/>
        </w:trPr>
        <w:tc>
          <w:tcPr>
            <w:tcW w:w="4531" w:type="dxa"/>
            <w:tcBorders>
              <w:top w:val="nil"/>
              <w:left w:val="nil"/>
              <w:bottom w:val="nil"/>
              <w:right w:val="single" w:sz="4" w:space="0" w:color="auto"/>
            </w:tcBorders>
            <w:shd w:val="clear" w:color="auto" w:fill="auto"/>
            <w:noWrap/>
            <w:vAlign w:val="bottom"/>
          </w:tcPr>
          <w:p w14:paraId="7AE922E1" w14:textId="77777777" w:rsidR="00DB4C4F" w:rsidRDefault="00DB4C4F" w:rsidP="00DB4C4F">
            <w:pPr>
              <w:rPr>
                <w:rFonts w:ascii="Calibri" w:hAnsi="Calibri" w:cs="Calibri"/>
                <w:color w:val="000000"/>
              </w:rPr>
            </w:pPr>
            <w:r>
              <w:rPr>
                <w:rFonts w:ascii="Calibri" w:hAnsi="Calibri" w:cs="Calibri"/>
                <w:color w:val="000000"/>
              </w:rPr>
              <w:t>Ik krijg voldoende gelegenheid om mee te beslissen over hoe vaak ik zorg krijg.</w:t>
            </w:r>
          </w:p>
        </w:tc>
        <w:tc>
          <w:tcPr>
            <w:tcW w:w="906" w:type="dxa"/>
            <w:tcBorders>
              <w:top w:val="nil"/>
              <w:left w:val="single" w:sz="4" w:space="0" w:color="auto"/>
              <w:bottom w:val="nil"/>
              <w:right w:val="nil"/>
            </w:tcBorders>
            <w:shd w:val="clear" w:color="auto" w:fill="auto"/>
            <w:noWrap/>
            <w:vAlign w:val="bottom"/>
          </w:tcPr>
          <w:p w14:paraId="5CEC1D2E"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auto"/>
            <w:noWrap/>
            <w:vAlign w:val="bottom"/>
          </w:tcPr>
          <w:p w14:paraId="692848E5"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auto"/>
            <w:noWrap/>
            <w:vAlign w:val="bottom"/>
          </w:tcPr>
          <w:p w14:paraId="49817B91" w14:textId="77777777" w:rsidR="00DB4C4F" w:rsidRDefault="00DB4C4F" w:rsidP="00DB4C4F">
            <w:pPr>
              <w:jc w:val="right"/>
              <w:rPr>
                <w:rFonts w:ascii="Calibri" w:hAnsi="Calibri" w:cs="Calibri"/>
                <w:color w:val="000000"/>
              </w:rPr>
            </w:pPr>
            <w:r>
              <w:rPr>
                <w:rFonts w:ascii="Calibri" w:hAnsi="Calibri" w:cs="Calibri"/>
                <w:color w:val="000000"/>
              </w:rPr>
              <w:t>3,56</w:t>
            </w:r>
          </w:p>
        </w:tc>
        <w:tc>
          <w:tcPr>
            <w:tcW w:w="906" w:type="dxa"/>
            <w:tcBorders>
              <w:top w:val="nil"/>
              <w:left w:val="nil"/>
              <w:bottom w:val="nil"/>
              <w:right w:val="single" w:sz="4" w:space="0" w:color="auto"/>
            </w:tcBorders>
            <w:shd w:val="clear" w:color="auto" w:fill="auto"/>
            <w:noWrap/>
            <w:vAlign w:val="bottom"/>
          </w:tcPr>
          <w:p w14:paraId="076E459E"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auto"/>
            <w:noWrap/>
            <w:vAlign w:val="bottom"/>
          </w:tcPr>
          <w:p w14:paraId="2C716D01" w14:textId="77777777" w:rsidR="00DB4C4F" w:rsidRDefault="00DB4C4F" w:rsidP="00DB4C4F">
            <w:pPr>
              <w:jc w:val="right"/>
              <w:rPr>
                <w:rFonts w:ascii="Calibri" w:hAnsi="Calibri" w:cs="Calibri"/>
                <w:color w:val="000000"/>
              </w:rPr>
            </w:pPr>
            <w:r>
              <w:rPr>
                <w:rFonts w:ascii="Calibri" w:hAnsi="Calibri" w:cs="Calibri"/>
                <w:color w:val="000000"/>
              </w:rPr>
              <w:t>1,11</w:t>
            </w:r>
          </w:p>
        </w:tc>
      </w:tr>
      <w:tr w:rsidR="00DB4C4F" w:rsidRPr="00D20384" w14:paraId="20C20971" w14:textId="77777777" w:rsidTr="007654DF">
        <w:trPr>
          <w:trHeight w:val="300"/>
        </w:trPr>
        <w:tc>
          <w:tcPr>
            <w:tcW w:w="4531" w:type="dxa"/>
            <w:tcBorders>
              <w:top w:val="nil"/>
              <w:left w:val="nil"/>
              <w:bottom w:val="nil"/>
              <w:right w:val="single" w:sz="4" w:space="0" w:color="auto"/>
            </w:tcBorders>
            <w:shd w:val="clear" w:color="auto" w:fill="D5DCE4" w:themeFill="text2" w:themeFillTint="33"/>
            <w:noWrap/>
            <w:vAlign w:val="bottom"/>
            <w:hideMark/>
          </w:tcPr>
          <w:p w14:paraId="523872DB" w14:textId="77777777" w:rsidR="00DB4C4F" w:rsidRDefault="00DB4C4F" w:rsidP="00DB4C4F">
            <w:pPr>
              <w:rPr>
                <w:rFonts w:ascii="Calibri" w:hAnsi="Calibri" w:cs="Calibri"/>
                <w:color w:val="000000"/>
              </w:rPr>
            </w:pPr>
            <w:r>
              <w:rPr>
                <w:rFonts w:ascii="Calibri" w:hAnsi="Calibri" w:cs="Calibri"/>
                <w:color w:val="000000"/>
              </w:rPr>
              <w:t>Ik krijg voldoende gelegenheid om mee te beslissen over hoe de zorg wordt uitgevoerd.</w:t>
            </w:r>
          </w:p>
        </w:tc>
        <w:tc>
          <w:tcPr>
            <w:tcW w:w="906" w:type="dxa"/>
            <w:tcBorders>
              <w:top w:val="nil"/>
              <w:left w:val="single" w:sz="4" w:space="0" w:color="auto"/>
              <w:bottom w:val="nil"/>
              <w:right w:val="nil"/>
            </w:tcBorders>
            <w:shd w:val="clear" w:color="auto" w:fill="D5DCE4" w:themeFill="text2" w:themeFillTint="33"/>
            <w:noWrap/>
            <w:vAlign w:val="bottom"/>
            <w:hideMark/>
          </w:tcPr>
          <w:p w14:paraId="5A9B17CB"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D5DCE4" w:themeFill="text2" w:themeFillTint="33"/>
            <w:noWrap/>
            <w:vAlign w:val="bottom"/>
            <w:hideMark/>
          </w:tcPr>
          <w:p w14:paraId="0AECB797"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D5DCE4" w:themeFill="text2" w:themeFillTint="33"/>
            <w:noWrap/>
            <w:vAlign w:val="bottom"/>
            <w:hideMark/>
          </w:tcPr>
          <w:p w14:paraId="364BE476" w14:textId="77777777" w:rsidR="00DB4C4F" w:rsidRDefault="00DB4C4F" w:rsidP="00DB4C4F">
            <w:pPr>
              <w:jc w:val="right"/>
              <w:rPr>
                <w:rFonts w:ascii="Calibri" w:hAnsi="Calibri" w:cs="Calibri"/>
                <w:color w:val="000000"/>
              </w:rPr>
            </w:pPr>
            <w:r>
              <w:rPr>
                <w:rFonts w:ascii="Calibri" w:hAnsi="Calibri" w:cs="Calibri"/>
                <w:color w:val="000000"/>
              </w:rPr>
              <w:t>3,51</w:t>
            </w:r>
          </w:p>
        </w:tc>
        <w:tc>
          <w:tcPr>
            <w:tcW w:w="906" w:type="dxa"/>
            <w:tcBorders>
              <w:top w:val="nil"/>
              <w:left w:val="nil"/>
              <w:bottom w:val="nil"/>
              <w:right w:val="single" w:sz="4" w:space="0" w:color="auto"/>
            </w:tcBorders>
            <w:shd w:val="clear" w:color="auto" w:fill="D5DCE4" w:themeFill="text2" w:themeFillTint="33"/>
            <w:noWrap/>
            <w:vAlign w:val="bottom"/>
            <w:hideMark/>
          </w:tcPr>
          <w:p w14:paraId="18885D15"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D5DCE4" w:themeFill="text2" w:themeFillTint="33"/>
            <w:noWrap/>
            <w:vAlign w:val="bottom"/>
            <w:hideMark/>
          </w:tcPr>
          <w:p w14:paraId="4267BCC7" w14:textId="77777777" w:rsidR="00DB4C4F" w:rsidRDefault="00DB4C4F" w:rsidP="00DB4C4F">
            <w:pPr>
              <w:jc w:val="right"/>
              <w:rPr>
                <w:rFonts w:ascii="Calibri" w:hAnsi="Calibri" w:cs="Calibri"/>
                <w:color w:val="000000"/>
              </w:rPr>
            </w:pPr>
            <w:r>
              <w:rPr>
                <w:rFonts w:ascii="Calibri" w:hAnsi="Calibri" w:cs="Calibri"/>
                <w:color w:val="000000"/>
              </w:rPr>
              <w:t>1,06</w:t>
            </w:r>
          </w:p>
        </w:tc>
      </w:tr>
      <w:tr w:rsidR="00DB4C4F" w:rsidRPr="00D20384" w14:paraId="23910F6F" w14:textId="77777777" w:rsidTr="007654DF">
        <w:trPr>
          <w:trHeight w:val="300"/>
        </w:trPr>
        <w:tc>
          <w:tcPr>
            <w:tcW w:w="4531" w:type="dxa"/>
            <w:tcBorders>
              <w:top w:val="nil"/>
              <w:left w:val="nil"/>
              <w:bottom w:val="nil"/>
              <w:right w:val="single" w:sz="4" w:space="0" w:color="auto"/>
            </w:tcBorders>
            <w:shd w:val="clear" w:color="auto" w:fill="auto"/>
            <w:noWrap/>
            <w:vAlign w:val="bottom"/>
            <w:hideMark/>
          </w:tcPr>
          <w:p w14:paraId="4EF10426" w14:textId="77777777" w:rsidR="00DB4C4F" w:rsidRDefault="00DB4C4F" w:rsidP="00DB4C4F">
            <w:pPr>
              <w:rPr>
                <w:rFonts w:ascii="Calibri" w:hAnsi="Calibri" w:cs="Calibri"/>
                <w:color w:val="000000"/>
              </w:rPr>
            </w:pPr>
            <w:r>
              <w:rPr>
                <w:rFonts w:ascii="Calibri" w:hAnsi="Calibri" w:cs="Calibri"/>
                <w:color w:val="000000"/>
              </w:rPr>
              <w:t>Ik kan meebepalen op welk tijdstip de zorgaanbieders/zorgverleners mij komen helpen.</w:t>
            </w:r>
          </w:p>
        </w:tc>
        <w:tc>
          <w:tcPr>
            <w:tcW w:w="906" w:type="dxa"/>
            <w:tcBorders>
              <w:top w:val="nil"/>
              <w:left w:val="single" w:sz="4" w:space="0" w:color="auto"/>
              <w:bottom w:val="nil"/>
              <w:right w:val="nil"/>
            </w:tcBorders>
            <w:shd w:val="clear" w:color="auto" w:fill="auto"/>
            <w:noWrap/>
            <w:vAlign w:val="bottom"/>
            <w:hideMark/>
          </w:tcPr>
          <w:p w14:paraId="0F390651"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auto"/>
            <w:noWrap/>
            <w:vAlign w:val="bottom"/>
            <w:hideMark/>
          </w:tcPr>
          <w:p w14:paraId="19B4031B"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auto"/>
            <w:noWrap/>
            <w:vAlign w:val="bottom"/>
            <w:hideMark/>
          </w:tcPr>
          <w:p w14:paraId="29E7E6B2" w14:textId="77777777" w:rsidR="00DB4C4F" w:rsidRDefault="00DB4C4F" w:rsidP="00DB4C4F">
            <w:pPr>
              <w:jc w:val="right"/>
              <w:rPr>
                <w:rFonts w:ascii="Calibri" w:hAnsi="Calibri" w:cs="Calibri"/>
                <w:color w:val="000000"/>
              </w:rPr>
            </w:pPr>
            <w:r>
              <w:rPr>
                <w:rFonts w:ascii="Calibri" w:hAnsi="Calibri" w:cs="Calibri"/>
                <w:color w:val="000000"/>
              </w:rPr>
              <w:t>3,45</w:t>
            </w:r>
          </w:p>
        </w:tc>
        <w:tc>
          <w:tcPr>
            <w:tcW w:w="906" w:type="dxa"/>
            <w:tcBorders>
              <w:top w:val="nil"/>
              <w:left w:val="nil"/>
              <w:bottom w:val="nil"/>
              <w:right w:val="single" w:sz="4" w:space="0" w:color="auto"/>
            </w:tcBorders>
            <w:shd w:val="clear" w:color="auto" w:fill="auto"/>
            <w:noWrap/>
            <w:vAlign w:val="bottom"/>
            <w:hideMark/>
          </w:tcPr>
          <w:p w14:paraId="408A03DF"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auto"/>
            <w:noWrap/>
            <w:vAlign w:val="bottom"/>
            <w:hideMark/>
          </w:tcPr>
          <w:p w14:paraId="09C34740" w14:textId="77777777" w:rsidR="00DB4C4F" w:rsidRDefault="00DB4C4F" w:rsidP="00DB4C4F">
            <w:pPr>
              <w:jc w:val="right"/>
              <w:rPr>
                <w:rFonts w:ascii="Calibri" w:hAnsi="Calibri" w:cs="Calibri"/>
                <w:color w:val="000000"/>
              </w:rPr>
            </w:pPr>
            <w:r>
              <w:rPr>
                <w:rFonts w:ascii="Calibri" w:hAnsi="Calibri" w:cs="Calibri"/>
                <w:color w:val="000000"/>
              </w:rPr>
              <w:t>1,12</w:t>
            </w:r>
          </w:p>
        </w:tc>
      </w:tr>
      <w:tr w:rsidR="00DB4C4F" w:rsidRPr="00D20384" w14:paraId="7EAD0803" w14:textId="77777777" w:rsidTr="007654DF">
        <w:trPr>
          <w:trHeight w:val="300"/>
        </w:trPr>
        <w:tc>
          <w:tcPr>
            <w:tcW w:w="4531" w:type="dxa"/>
            <w:tcBorders>
              <w:top w:val="nil"/>
              <w:left w:val="nil"/>
              <w:bottom w:val="nil"/>
              <w:right w:val="single" w:sz="4" w:space="0" w:color="auto"/>
            </w:tcBorders>
            <w:shd w:val="clear" w:color="auto" w:fill="D5DCE4" w:themeFill="text2" w:themeFillTint="33"/>
            <w:noWrap/>
            <w:vAlign w:val="bottom"/>
            <w:hideMark/>
          </w:tcPr>
          <w:p w14:paraId="0F09DD1C" w14:textId="77777777" w:rsidR="00DB4C4F" w:rsidRDefault="00DB4C4F" w:rsidP="00DB4C4F">
            <w:pPr>
              <w:rPr>
                <w:rFonts w:ascii="Calibri" w:hAnsi="Calibri" w:cs="Calibri"/>
                <w:color w:val="000000"/>
              </w:rPr>
            </w:pPr>
            <w:r>
              <w:rPr>
                <w:rFonts w:ascii="Calibri" w:hAnsi="Calibri" w:cs="Calibri"/>
                <w:color w:val="000000"/>
              </w:rPr>
              <w:t>Ik vind dat er voldoende met mij overlegd wordt over wie de zorg verleend.</w:t>
            </w:r>
          </w:p>
        </w:tc>
        <w:tc>
          <w:tcPr>
            <w:tcW w:w="906" w:type="dxa"/>
            <w:tcBorders>
              <w:top w:val="nil"/>
              <w:left w:val="single" w:sz="4" w:space="0" w:color="auto"/>
              <w:bottom w:val="nil"/>
              <w:right w:val="nil"/>
            </w:tcBorders>
            <w:shd w:val="clear" w:color="auto" w:fill="D5DCE4" w:themeFill="text2" w:themeFillTint="33"/>
            <w:noWrap/>
            <w:vAlign w:val="bottom"/>
            <w:hideMark/>
          </w:tcPr>
          <w:p w14:paraId="08742F1A"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nil"/>
              <w:right w:val="single" w:sz="4" w:space="0" w:color="auto"/>
            </w:tcBorders>
            <w:shd w:val="clear" w:color="auto" w:fill="D5DCE4" w:themeFill="text2" w:themeFillTint="33"/>
            <w:noWrap/>
            <w:vAlign w:val="bottom"/>
            <w:hideMark/>
          </w:tcPr>
          <w:p w14:paraId="6C3FA733"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nil"/>
              <w:right w:val="nil"/>
            </w:tcBorders>
            <w:shd w:val="clear" w:color="auto" w:fill="D5DCE4" w:themeFill="text2" w:themeFillTint="33"/>
            <w:noWrap/>
            <w:vAlign w:val="bottom"/>
            <w:hideMark/>
          </w:tcPr>
          <w:p w14:paraId="60FE368D" w14:textId="77777777" w:rsidR="00DB4C4F" w:rsidRDefault="00DB4C4F" w:rsidP="00DB4C4F">
            <w:pPr>
              <w:jc w:val="right"/>
              <w:rPr>
                <w:rFonts w:ascii="Calibri" w:hAnsi="Calibri" w:cs="Calibri"/>
                <w:color w:val="000000"/>
              </w:rPr>
            </w:pPr>
            <w:r>
              <w:rPr>
                <w:rFonts w:ascii="Calibri" w:hAnsi="Calibri" w:cs="Calibri"/>
                <w:color w:val="000000"/>
              </w:rPr>
              <w:t>3,49</w:t>
            </w:r>
          </w:p>
        </w:tc>
        <w:tc>
          <w:tcPr>
            <w:tcW w:w="906" w:type="dxa"/>
            <w:tcBorders>
              <w:top w:val="nil"/>
              <w:left w:val="nil"/>
              <w:bottom w:val="nil"/>
              <w:right w:val="single" w:sz="4" w:space="0" w:color="auto"/>
            </w:tcBorders>
            <w:shd w:val="clear" w:color="auto" w:fill="D5DCE4" w:themeFill="text2" w:themeFillTint="33"/>
            <w:noWrap/>
            <w:vAlign w:val="bottom"/>
            <w:hideMark/>
          </w:tcPr>
          <w:p w14:paraId="137FB623"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nil"/>
              <w:right w:val="nil"/>
            </w:tcBorders>
            <w:shd w:val="clear" w:color="auto" w:fill="D5DCE4" w:themeFill="text2" w:themeFillTint="33"/>
            <w:noWrap/>
            <w:vAlign w:val="bottom"/>
            <w:hideMark/>
          </w:tcPr>
          <w:p w14:paraId="257B1A4F" w14:textId="77777777" w:rsidR="00DB4C4F" w:rsidRDefault="00DB4C4F" w:rsidP="00DB4C4F">
            <w:pPr>
              <w:jc w:val="right"/>
              <w:rPr>
                <w:rFonts w:ascii="Calibri" w:hAnsi="Calibri" w:cs="Calibri"/>
                <w:color w:val="000000"/>
              </w:rPr>
            </w:pPr>
            <w:r>
              <w:rPr>
                <w:rFonts w:ascii="Calibri" w:hAnsi="Calibri" w:cs="Calibri"/>
                <w:color w:val="000000"/>
              </w:rPr>
              <w:t>1,07</w:t>
            </w:r>
          </w:p>
        </w:tc>
      </w:tr>
      <w:tr w:rsidR="00DB4C4F" w:rsidRPr="00D20384" w14:paraId="2D65E3D7" w14:textId="77777777" w:rsidTr="007654DF">
        <w:trPr>
          <w:trHeight w:val="300"/>
        </w:trPr>
        <w:tc>
          <w:tcPr>
            <w:tcW w:w="4531" w:type="dxa"/>
            <w:tcBorders>
              <w:top w:val="nil"/>
              <w:left w:val="nil"/>
              <w:bottom w:val="single" w:sz="4" w:space="0" w:color="auto"/>
              <w:right w:val="single" w:sz="4" w:space="0" w:color="auto"/>
            </w:tcBorders>
            <w:shd w:val="clear" w:color="auto" w:fill="auto"/>
            <w:noWrap/>
            <w:vAlign w:val="bottom"/>
            <w:hideMark/>
          </w:tcPr>
          <w:p w14:paraId="4F194796" w14:textId="77777777" w:rsidR="00DB4C4F" w:rsidRDefault="00DB4C4F" w:rsidP="00DB4C4F">
            <w:pPr>
              <w:rPr>
                <w:rFonts w:ascii="Calibri" w:hAnsi="Calibri" w:cs="Calibri"/>
                <w:color w:val="000000"/>
              </w:rPr>
            </w:pPr>
            <w:r>
              <w:rPr>
                <w:rFonts w:ascii="Calibri" w:hAnsi="Calibri" w:cs="Calibri"/>
                <w:color w:val="000000"/>
              </w:rPr>
              <w:t>Ik krijg voldoende gelegenheid om zelf de zorg te regelen en te organiseren.</w:t>
            </w:r>
          </w:p>
        </w:tc>
        <w:tc>
          <w:tcPr>
            <w:tcW w:w="906" w:type="dxa"/>
            <w:tcBorders>
              <w:top w:val="nil"/>
              <w:left w:val="single" w:sz="4" w:space="0" w:color="auto"/>
              <w:bottom w:val="single" w:sz="4" w:space="0" w:color="auto"/>
              <w:right w:val="nil"/>
            </w:tcBorders>
            <w:shd w:val="clear" w:color="auto" w:fill="auto"/>
            <w:noWrap/>
            <w:vAlign w:val="bottom"/>
            <w:hideMark/>
          </w:tcPr>
          <w:p w14:paraId="17DC1FEF" w14:textId="77777777" w:rsidR="00DB4C4F" w:rsidRDefault="00DB4C4F" w:rsidP="00DB4C4F">
            <w:pPr>
              <w:jc w:val="right"/>
              <w:rPr>
                <w:rFonts w:ascii="Calibri" w:hAnsi="Calibri" w:cs="Calibri"/>
                <w:color w:val="000000"/>
              </w:rPr>
            </w:pPr>
            <w:r>
              <w:rPr>
                <w:rFonts w:ascii="Calibri" w:hAnsi="Calibri" w:cs="Calibri"/>
                <w:color w:val="000000"/>
              </w:rPr>
              <w:t>1,00</w:t>
            </w:r>
          </w:p>
        </w:tc>
        <w:tc>
          <w:tcPr>
            <w:tcW w:w="906" w:type="dxa"/>
            <w:tcBorders>
              <w:top w:val="nil"/>
              <w:left w:val="nil"/>
              <w:bottom w:val="single" w:sz="4" w:space="0" w:color="auto"/>
              <w:right w:val="single" w:sz="4" w:space="0" w:color="auto"/>
            </w:tcBorders>
            <w:shd w:val="clear" w:color="auto" w:fill="auto"/>
            <w:noWrap/>
            <w:vAlign w:val="bottom"/>
            <w:hideMark/>
          </w:tcPr>
          <w:p w14:paraId="72C1D083" w14:textId="77777777" w:rsidR="00DB4C4F" w:rsidRDefault="00DB4C4F" w:rsidP="00DB4C4F">
            <w:pPr>
              <w:jc w:val="right"/>
              <w:rPr>
                <w:rFonts w:ascii="Calibri" w:hAnsi="Calibri" w:cs="Calibri"/>
                <w:color w:val="000000"/>
              </w:rPr>
            </w:pPr>
            <w:r>
              <w:rPr>
                <w:rFonts w:ascii="Calibri" w:hAnsi="Calibri" w:cs="Calibri"/>
                <w:color w:val="000000"/>
              </w:rPr>
              <w:t>5,00</w:t>
            </w:r>
          </w:p>
        </w:tc>
        <w:tc>
          <w:tcPr>
            <w:tcW w:w="906" w:type="dxa"/>
            <w:tcBorders>
              <w:top w:val="nil"/>
              <w:left w:val="single" w:sz="4" w:space="0" w:color="auto"/>
              <w:bottom w:val="single" w:sz="4" w:space="0" w:color="auto"/>
              <w:right w:val="nil"/>
            </w:tcBorders>
            <w:shd w:val="clear" w:color="auto" w:fill="auto"/>
            <w:noWrap/>
            <w:vAlign w:val="bottom"/>
            <w:hideMark/>
          </w:tcPr>
          <w:p w14:paraId="106936BE" w14:textId="77777777" w:rsidR="00DB4C4F" w:rsidRDefault="00DB4C4F" w:rsidP="00DB4C4F">
            <w:pPr>
              <w:jc w:val="right"/>
              <w:rPr>
                <w:rFonts w:ascii="Calibri" w:hAnsi="Calibri" w:cs="Calibri"/>
                <w:color w:val="000000"/>
              </w:rPr>
            </w:pPr>
            <w:r>
              <w:rPr>
                <w:rFonts w:ascii="Calibri" w:hAnsi="Calibri" w:cs="Calibri"/>
                <w:color w:val="000000"/>
              </w:rPr>
              <w:t>3,48</w:t>
            </w:r>
          </w:p>
        </w:tc>
        <w:tc>
          <w:tcPr>
            <w:tcW w:w="906" w:type="dxa"/>
            <w:tcBorders>
              <w:top w:val="nil"/>
              <w:left w:val="nil"/>
              <w:bottom w:val="single" w:sz="4" w:space="0" w:color="auto"/>
              <w:right w:val="single" w:sz="4" w:space="0" w:color="auto"/>
            </w:tcBorders>
            <w:shd w:val="clear" w:color="auto" w:fill="auto"/>
            <w:noWrap/>
            <w:vAlign w:val="bottom"/>
            <w:hideMark/>
          </w:tcPr>
          <w:p w14:paraId="2F65C1F5" w14:textId="77777777" w:rsidR="00DB4C4F" w:rsidRDefault="00DB4C4F" w:rsidP="00DB4C4F">
            <w:pPr>
              <w:jc w:val="right"/>
              <w:rPr>
                <w:rFonts w:ascii="Calibri" w:hAnsi="Calibri" w:cs="Calibri"/>
                <w:color w:val="000000"/>
              </w:rPr>
            </w:pPr>
            <w:r>
              <w:rPr>
                <w:rFonts w:ascii="Calibri" w:hAnsi="Calibri" w:cs="Calibri"/>
                <w:color w:val="000000"/>
              </w:rPr>
              <w:t>4,00</w:t>
            </w:r>
          </w:p>
        </w:tc>
        <w:tc>
          <w:tcPr>
            <w:tcW w:w="907" w:type="dxa"/>
            <w:tcBorders>
              <w:top w:val="nil"/>
              <w:left w:val="single" w:sz="4" w:space="0" w:color="auto"/>
              <w:bottom w:val="single" w:sz="4" w:space="0" w:color="auto"/>
              <w:right w:val="nil"/>
            </w:tcBorders>
            <w:shd w:val="clear" w:color="auto" w:fill="auto"/>
            <w:noWrap/>
            <w:vAlign w:val="bottom"/>
            <w:hideMark/>
          </w:tcPr>
          <w:p w14:paraId="6DCEB0EA" w14:textId="77777777" w:rsidR="00DB4C4F" w:rsidRDefault="00DB4C4F" w:rsidP="00DB4C4F">
            <w:pPr>
              <w:jc w:val="right"/>
              <w:rPr>
                <w:rFonts w:ascii="Calibri" w:hAnsi="Calibri" w:cs="Calibri"/>
                <w:color w:val="000000"/>
              </w:rPr>
            </w:pPr>
            <w:r>
              <w:rPr>
                <w:rFonts w:ascii="Calibri" w:hAnsi="Calibri" w:cs="Calibri"/>
                <w:color w:val="000000"/>
              </w:rPr>
              <w:t>1,05</w:t>
            </w:r>
          </w:p>
        </w:tc>
      </w:tr>
      <w:tr w:rsidR="00DB4C4F" w:rsidRPr="00D20384" w14:paraId="59C1E722" w14:textId="77777777" w:rsidTr="007654DF">
        <w:trPr>
          <w:trHeight w:val="300"/>
        </w:trPr>
        <w:tc>
          <w:tcPr>
            <w:tcW w:w="4531" w:type="dxa"/>
            <w:tcBorders>
              <w:top w:val="single" w:sz="4" w:space="0" w:color="auto"/>
              <w:left w:val="nil"/>
              <w:bottom w:val="nil"/>
              <w:right w:val="single" w:sz="4" w:space="0" w:color="auto"/>
            </w:tcBorders>
            <w:shd w:val="clear" w:color="auto" w:fill="auto"/>
            <w:noWrap/>
            <w:vAlign w:val="bottom"/>
            <w:hideMark/>
          </w:tcPr>
          <w:p w14:paraId="38E2790F" w14:textId="77777777" w:rsidR="00DB4C4F" w:rsidRDefault="00DB4C4F" w:rsidP="00DB4C4F">
            <w:pPr>
              <w:rPr>
                <w:rFonts w:ascii="Calibri" w:hAnsi="Calibri" w:cs="Calibri"/>
                <w:color w:val="000000"/>
              </w:rPr>
            </w:pPr>
            <w:r>
              <w:rPr>
                <w:rFonts w:ascii="Calibri" w:hAnsi="Calibri" w:cs="Calibri"/>
                <w:color w:val="000000"/>
              </w:rPr>
              <w:t>CCCQ</w:t>
            </w:r>
            <w:r w:rsidR="00115C10">
              <w:rPr>
                <w:rFonts w:ascii="Calibri" w:hAnsi="Calibri" w:cs="Calibri"/>
                <w:color w:val="000000"/>
              </w:rPr>
              <w:t xml:space="preserve"> totaalscore</w:t>
            </w:r>
          </w:p>
        </w:tc>
        <w:tc>
          <w:tcPr>
            <w:tcW w:w="906" w:type="dxa"/>
            <w:tcBorders>
              <w:top w:val="single" w:sz="4" w:space="0" w:color="auto"/>
              <w:left w:val="single" w:sz="4" w:space="0" w:color="auto"/>
              <w:bottom w:val="nil"/>
              <w:right w:val="nil"/>
            </w:tcBorders>
            <w:shd w:val="clear" w:color="auto" w:fill="auto"/>
            <w:noWrap/>
            <w:vAlign w:val="bottom"/>
            <w:hideMark/>
          </w:tcPr>
          <w:p w14:paraId="634B1900" w14:textId="77777777" w:rsidR="00DB4C4F" w:rsidRDefault="00DB4C4F" w:rsidP="00DB4C4F">
            <w:pPr>
              <w:jc w:val="right"/>
              <w:rPr>
                <w:rFonts w:ascii="Calibri" w:hAnsi="Calibri" w:cs="Calibri"/>
                <w:color w:val="000000"/>
              </w:rPr>
            </w:pPr>
            <w:r>
              <w:rPr>
                <w:rFonts w:ascii="Calibri" w:hAnsi="Calibri" w:cs="Calibri"/>
                <w:color w:val="000000"/>
              </w:rPr>
              <w:t>19,00</w:t>
            </w:r>
          </w:p>
        </w:tc>
        <w:tc>
          <w:tcPr>
            <w:tcW w:w="906" w:type="dxa"/>
            <w:tcBorders>
              <w:top w:val="single" w:sz="4" w:space="0" w:color="auto"/>
              <w:left w:val="nil"/>
              <w:bottom w:val="nil"/>
              <w:right w:val="single" w:sz="4" w:space="0" w:color="auto"/>
            </w:tcBorders>
            <w:shd w:val="clear" w:color="auto" w:fill="auto"/>
            <w:noWrap/>
            <w:vAlign w:val="bottom"/>
            <w:hideMark/>
          </w:tcPr>
          <w:p w14:paraId="530B0C0F" w14:textId="77777777" w:rsidR="00DB4C4F" w:rsidRDefault="00DB4C4F" w:rsidP="00DB4C4F">
            <w:pPr>
              <w:jc w:val="right"/>
              <w:rPr>
                <w:rFonts w:ascii="Calibri" w:hAnsi="Calibri" w:cs="Calibri"/>
                <w:color w:val="000000"/>
              </w:rPr>
            </w:pPr>
            <w:r>
              <w:rPr>
                <w:rFonts w:ascii="Calibri" w:hAnsi="Calibri" w:cs="Calibri"/>
                <w:color w:val="000000"/>
              </w:rPr>
              <w:t>75,00</w:t>
            </w:r>
          </w:p>
        </w:tc>
        <w:tc>
          <w:tcPr>
            <w:tcW w:w="906" w:type="dxa"/>
            <w:tcBorders>
              <w:top w:val="single" w:sz="4" w:space="0" w:color="auto"/>
              <w:left w:val="single" w:sz="4" w:space="0" w:color="auto"/>
              <w:bottom w:val="nil"/>
              <w:right w:val="nil"/>
            </w:tcBorders>
            <w:shd w:val="clear" w:color="auto" w:fill="auto"/>
            <w:noWrap/>
            <w:vAlign w:val="bottom"/>
            <w:hideMark/>
          </w:tcPr>
          <w:p w14:paraId="69DA8D57" w14:textId="77777777" w:rsidR="00DB4C4F" w:rsidRDefault="00DB4C4F" w:rsidP="00DB4C4F">
            <w:pPr>
              <w:jc w:val="right"/>
              <w:rPr>
                <w:rFonts w:ascii="Calibri" w:hAnsi="Calibri" w:cs="Calibri"/>
                <w:color w:val="000000"/>
              </w:rPr>
            </w:pPr>
            <w:r>
              <w:rPr>
                <w:rFonts w:ascii="Calibri" w:hAnsi="Calibri" w:cs="Calibri"/>
                <w:color w:val="000000"/>
              </w:rPr>
              <w:t>54,04</w:t>
            </w:r>
          </w:p>
        </w:tc>
        <w:tc>
          <w:tcPr>
            <w:tcW w:w="906" w:type="dxa"/>
            <w:tcBorders>
              <w:top w:val="single" w:sz="4" w:space="0" w:color="auto"/>
              <w:left w:val="nil"/>
              <w:bottom w:val="nil"/>
              <w:right w:val="single" w:sz="4" w:space="0" w:color="auto"/>
            </w:tcBorders>
            <w:shd w:val="clear" w:color="auto" w:fill="auto"/>
            <w:noWrap/>
            <w:vAlign w:val="bottom"/>
            <w:hideMark/>
          </w:tcPr>
          <w:p w14:paraId="006D200C" w14:textId="77777777" w:rsidR="00DB4C4F" w:rsidRDefault="00DB4C4F" w:rsidP="00DB4C4F">
            <w:pPr>
              <w:jc w:val="right"/>
              <w:rPr>
                <w:rFonts w:ascii="Calibri" w:hAnsi="Calibri" w:cs="Calibri"/>
                <w:color w:val="000000"/>
              </w:rPr>
            </w:pPr>
            <w:r>
              <w:rPr>
                <w:rFonts w:ascii="Calibri" w:hAnsi="Calibri" w:cs="Calibri"/>
                <w:color w:val="000000"/>
              </w:rPr>
              <w:t>56,00</w:t>
            </w:r>
          </w:p>
        </w:tc>
        <w:tc>
          <w:tcPr>
            <w:tcW w:w="907" w:type="dxa"/>
            <w:tcBorders>
              <w:top w:val="single" w:sz="4" w:space="0" w:color="auto"/>
              <w:left w:val="single" w:sz="4" w:space="0" w:color="auto"/>
              <w:bottom w:val="nil"/>
              <w:right w:val="nil"/>
            </w:tcBorders>
            <w:shd w:val="clear" w:color="auto" w:fill="auto"/>
            <w:noWrap/>
            <w:vAlign w:val="bottom"/>
            <w:hideMark/>
          </w:tcPr>
          <w:p w14:paraId="75730CE0" w14:textId="77777777" w:rsidR="00DB4C4F" w:rsidRDefault="00DB4C4F" w:rsidP="00DB4C4F">
            <w:pPr>
              <w:jc w:val="right"/>
              <w:rPr>
                <w:rFonts w:ascii="Calibri" w:hAnsi="Calibri" w:cs="Calibri"/>
                <w:color w:val="000000"/>
              </w:rPr>
            </w:pPr>
            <w:r>
              <w:rPr>
                <w:rFonts w:ascii="Calibri" w:hAnsi="Calibri" w:cs="Calibri"/>
                <w:color w:val="000000"/>
              </w:rPr>
              <w:t>11,39</w:t>
            </w:r>
          </w:p>
        </w:tc>
      </w:tr>
    </w:tbl>
    <w:p w14:paraId="7ECCEF2B" w14:textId="1EA45861" w:rsidR="006B310A" w:rsidRDefault="006B310A" w:rsidP="006B310A">
      <w:pPr>
        <w:jc w:val="both"/>
      </w:pPr>
    </w:p>
    <w:p w14:paraId="17376D37" w14:textId="2D7C382D" w:rsidR="005F35E7" w:rsidRDefault="005F35E7" w:rsidP="005F35E7">
      <w:pPr>
        <w:jc w:val="both"/>
      </w:pPr>
      <w:r>
        <w:t>D</w:t>
      </w:r>
      <w:r w:rsidRPr="004B080D">
        <w:t xml:space="preserve">e Kaiser–Meyer–Olkin measure of sampling adequacy </w:t>
      </w:r>
      <w:r>
        <w:t>is</w:t>
      </w:r>
      <w:r w:rsidRPr="004B080D">
        <w:t xml:space="preserve"> </w:t>
      </w:r>
      <w:r>
        <w:t>0,94 voor deze dataset</w:t>
      </w:r>
      <w:r w:rsidRPr="00625009">
        <w:t xml:space="preserve"> </w:t>
      </w:r>
      <w:r>
        <w:t>wat betekent dat de steekproefgrootte voldoende is voor een factoranalyse</w:t>
      </w:r>
      <w:r w:rsidRPr="004B080D">
        <w:t>.</w:t>
      </w:r>
      <w:r>
        <w:t xml:space="preserve"> Daarnaast is er een voldoende hoge correlatie </w:t>
      </w:r>
      <w:r>
        <w:lastRenderedPageBreak/>
        <w:t xml:space="preserve">tussen de items, aangetoond door de </w:t>
      </w:r>
      <w:r w:rsidRPr="004B080D">
        <w:t>Bartlett’s test of sphericity (χ² (</w:t>
      </w:r>
      <w:r>
        <w:t>105</w:t>
      </w:r>
      <w:r w:rsidRPr="004B080D">
        <w:t xml:space="preserve">) = </w:t>
      </w:r>
      <w:r>
        <w:t>2362,22</w:t>
      </w:r>
      <w:r w:rsidRPr="004B080D">
        <w:t xml:space="preserve">, p </w:t>
      </w:r>
      <w:r>
        <w:t>= 0,00</w:t>
      </w:r>
      <w:r w:rsidRPr="004B080D">
        <w:t>)</w:t>
      </w:r>
      <w:r>
        <w:t xml:space="preserve">. De factoranalyse toont echter twee subschalen in plaats van één zoals voor de originele schaal werd vermeld met enerzijds de eerste zeven items die één schaal vormen en anderzijds de volgende acht items die één schaal vormen. </w:t>
      </w:r>
      <w:r w:rsidR="00E556A6">
        <w:t xml:space="preserve">De eerste zeven items bevragen de houding van de zorgaanbieder/zorgverlener, terwijl de laatste acht items bevragen hoe actief de respondent betrokken wordt bij de zorg. </w:t>
      </w:r>
      <w:r>
        <w:t>Tot slot heeft de schaal een hoge betrouwbaarheid van 0,9</w:t>
      </w:r>
      <w:r w:rsidR="001867FA">
        <w:t>4</w:t>
      </w:r>
      <w:r>
        <w:t>, waarbij enkel het verwijderen van het zevende item “</w:t>
      </w:r>
      <w:r w:rsidRPr="00E113FE">
        <w:t>Ik vind dat de zorgaanbieders/zorgverleners soms te snel zeggen dat iets niet mogelijk is.</w:t>
      </w:r>
      <w:r>
        <w:t xml:space="preserve">” zou leiden tot een hogere betrouwbaarheidsscore van 0,94. Gezien het zevende item een negatieve formulering heeft ten opzicht van de andere items van de schaal, kunnen respondenten </w:t>
      </w:r>
      <w:r w:rsidR="002B08B9">
        <w:t>dit niet gezien hebben wat leidt tot een lagere scoring van dit item</w:t>
      </w:r>
      <w:r>
        <w:t xml:space="preserve">. </w:t>
      </w:r>
      <w:r w:rsidR="002B08B9">
        <w:t>Echter wordt er geopteerd om het item toch te behouden, gezien de hoge betrouwbaarheidsscore van de schaal met het zevende item inclusief en om vergelijking met andere onderzoeken mogelijk te maken.</w:t>
      </w:r>
    </w:p>
    <w:p w14:paraId="675AA883" w14:textId="4A44C2F8" w:rsidR="005F35E7" w:rsidRPr="00BC3018" w:rsidRDefault="005F35E7" w:rsidP="005F35E7">
      <w:pPr>
        <w:jc w:val="both"/>
      </w:pPr>
      <w:r w:rsidRPr="00BC3018">
        <w:t xml:space="preserve">Gezien er door de factoranalyse twee subschalen zijn gevonden in plaats van </w:t>
      </w:r>
      <w:r w:rsidR="002B08B9" w:rsidRPr="00BC3018">
        <w:t>één</w:t>
      </w:r>
      <w:r w:rsidRPr="00BC3018">
        <w:t xml:space="preserve">, worden de </w:t>
      </w:r>
      <w:r w:rsidR="002B08B9" w:rsidRPr="00BC3018">
        <w:t>scores van de eerste factor</w:t>
      </w:r>
      <w:r w:rsidRPr="00BC3018">
        <w:t xml:space="preserve"> </w:t>
      </w:r>
      <w:r w:rsidR="002B08B9" w:rsidRPr="00BC3018">
        <w:t>CCCQ1</w:t>
      </w:r>
      <w:r w:rsidRPr="00BC3018">
        <w:t xml:space="preserve"> </w:t>
      </w:r>
      <w:r w:rsidR="002B08B9" w:rsidRPr="00BC3018">
        <w:t>en van de tweede factor CCCQ2 berekend</w:t>
      </w:r>
      <w:r w:rsidRPr="00BC3018">
        <w:t xml:space="preserve"> door deze items op te tellen</w:t>
      </w:r>
      <w:r w:rsidR="002B08B9" w:rsidRPr="00BC3018">
        <w:t xml:space="preserve">. </w:t>
      </w:r>
      <w:r w:rsidR="00223430">
        <w:t xml:space="preserve">Tabel 26 geeft de scores op deze subschalen weer. </w:t>
      </w:r>
      <w:r w:rsidR="002B08B9" w:rsidRPr="00BC3018">
        <w:t>De minimumscore van de CCCQ1 is 7,00 en de maximumscore is 35</w:t>
      </w:r>
      <w:r w:rsidRPr="00BC3018">
        <w:t xml:space="preserve">,00. </w:t>
      </w:r>
      <w:r w:rsidR="00BC3018">
        <w:t xml:space="preserve">De minimumscore van de CCCQ2 is 8,00 en de maximumscore 40,00. </w:t>
      </w:r>
      <w:r w:rsidRPr="00BC3018">
        <w:t xml:space="preserve">Het gemiddelde van de subschaal </w:t>
      </w:r>
      <w:r w:rsidR="00BC3018">
        <w:t>CCCQ1</w:t>
      </w:r>
      <w:r w:rsidRPr="00BC3018">
        <w:t xml:space="preserve"> is </w:t>
      </w:r>
      <w:r w:rsidR="00BC3018" w:rsidRPr="00BC3018">
        <w:t>25,46</w:t>
      </w:r>
      <w:r w:rsidR="00BC3018">
        <w:t xml:space="preserve"> </w:t>
      </w:r>
      <w:r w:rsidRPr="00BC3018">
        <w:t xml:space="preserve">en voor </w:t>
      </w:r>
      <w:r w:rsidR="00BC3018">
        <w:t>CCCQ2</w:t>
      </w:r>
      <w:r w:rsidRPr="00BC3018">
        <w:t xml:space="preserve"> is deze </w:t>
      </w:r>
      <w:r w:rsidR="00BC3018" w:rsidRPr="00BC3018">
        <w:t>28,58</w:t>
      </w:r>
      <w:r w:rsidRPr="00BC3018">
        <w:t xml:space="preserve">. </w:t>
      </w:r>
      <w:r w:rsidR="00622C0F" w:rsidRPr="00622C0F">
        <w:t xml:space="preserve">Met een Kolmogorov-Smirnov test werd er nagegaan of de subschalen van de </w:t>
      </w:r>
      <w:r w:rsidR="00622C0F">
        <w:t>CCCQ</w:t>
      </w:r>
      <w:r w:rsidR="00622C0F" w:rsidRPr="00622C0F">
        <w:t xml:space="preserve"> normaal verdeeld waren, maar de data van de </w:t>
      </w:r>
      <w:r w:rsidR="00622C0F">
        <w:t>CCCQ1</w:t>
      </w:r>
      <w:r w:rsidR="00622C0F" w:rsidRPr="00622C0F">
        <w:t xml:space="preserve"> waren niet normaal verdeeld (K-S = 0,1</w:t>
      </w:r>
      <w:r w:rsidR="009E0EEA">
        <w:t>1</w:t>
      </w:r>
      <w:r w:rsidR="00622C0F">
        <w:t>; df = 21</w:t>
      </w:r>
      <w:r w:rsidR="009E0EEA">
        <w:t>4</w:t>
      </w:r>
      <w:r w:rsidR="00622C0F" w:rsidRPr="00622C0F">
        <w:t xml:space="preserve">; p &lt; 0,001) en de data van de </w:t>
      </w:r>
      <w:r w:rsidR="00622C0F">
        <w:t>CCCQ2</w:t>
      </w:r>
      <w:r w:rsidR="00622C0F" w:rsidRPr="00622C0F">
        <w:t xml:space="preserve"> ook niet (K-S = 0, </w:t>
      </w:r>
      <w:r w:rsidR="009E0EEA">
        <w:t>10</w:t>
      </w:r>
      <w:r w:rsidR="00622C0F" w:rsidRPr="00622C0F">
        <w:t>; df = 2</w:t>
      </w:r>
      <w:r w:rsidR="009E0EEA">
        <w:t>14</w:t>
      </w:r>
      <w:r w:rsidR="00622C0F" w:rsidRPr="00622C0F">
        <w:t>; p &lt; 0,001).</w:t>
      </w:r>
      <w:r w:rsidR="00622C0F">
        <w:t xml:space="preserve"> </w:t>
      </w:r>
      <w:r w:rsidRPr="00BC3018">
        <w:t xml:space="preserve">Voor de </w:t>
      </w:r>
      <w:r w:rsidR="00BC3018">
        <w:t>CCCQ1</w:t>
      </w:r>
      <w:r w:rsidRPr="00BC3018">
        <w:t xml:space="preserve"> worden er </w:t>
      </w:r>
      <w:r w:rsidR="00BC3018">
        <w:t>4</w:t>
      </w:r>
      <w:r w:rsidRPr="00BC3018">
        <w:t xml:space="preserve"> outliers gevonden welke verwijderd worden voor verdere analyse. Voor de </w:t>
      </w:r>
      <w:r w:rsidR="00BC3018">
        <w:t>CCCQ2</w:t>
      </w:r>
      <w:r w:rsidRPr="00BC3018">
        <w:t xml:space="preserve"> worden er </w:t>
      </w:r>
      <w:r w:rsidR="00BC3018">
        <w:t>8</w:t>
      </w:r>
      <w:r w:rsidRPr="00BC3018">
        <w:t xml:space="preserve"> outliers gevonden.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906"/>
        <w:gridCol w:w="906"/>
        <w:gridCol w:w="906"/>
        <w:gridCol w:w="906"/>
        <w:gridCol w:w="907"/>
      </w:tblGrid>
      <w:tr w:rsidR="005F35E7" w:rsidRPr="00BC3018" w14:paraId="36FFA680" w14:textId="77777777" w:rsidTr="005E1C30">
        <w:trPr>
          <w:trHeight w:val="300"/>
        </w:trPr>
        <w:tc>
          <w:tcPr>
            <w:tcW w:w="9062" w:type="dxa"/>
            <w:gridSpan w:val="6"/>
            <w:tcBorders>
              <w:bottom w:val="single" w:sz="4" w:space="0" w:color="auto"/>
            </w:tcBorders>
            <w:noWrap/>
            <w:vAlign w:val="center"/>
          </w:tcPr>
          <w:p w14:paraId="1BFF94E4" w14:textId="12BBBD80" w:rsidR="005F35E7" w:rsidRPr="00BC3018" w:rsidRDefault="005F35E7" w:rsidP="00F9256A">
            <w:pPr>
              <w:jc w:val="center"/>
              <w:rPr>
                <w:b/>
                <w:i/>
              </w:rPr>
            </w:pPr>
            <w:r w:rsidRPr="00BC3018">
              <w:rPr>
                <w:b/>
                <w:i/>
              </w:rPr>
              <w:t xml:space="preserve">Tabel 26: Scores op de subschalen van de </w:t>
            </w:r>
            <w:r w:rsidR="00F9256A">
              <w:rPr>
                <w:b/>
                <w:i/>
              </w:rPr>
              <w:t>CCCQ</w:t>
            </w:r>
          </w:p>
        </w:tc>
      </w:tr>
      <w:tr w:rsidR="005F35E7" w:rsidRPr="00BC3018" w14:paraId="506C6393" w14:textId="77777777" w:rsidTr="005E1C30">
        <w:trPr>
          <w:trHeight w:val="300"/>
        </w:trPr>
        <w:tc>
          <w:tcPr>
            <w:tcW w:w="4531" w:type="dxa"/>
            <w:tcBorders>
              <w:top w:val="single" w:sz="4" w:space="0" w:color="auto"/>
              <w:right w:val="single" w:sz="4" w:space="0" w:color="auto"/>
            </w:tcBorders>
            <w:noWrap/>
            <w:hideMark/>
          </w:tcPr>
          <w:p w14:paraId="08A354C5" w14:textId="77777777" w:rsidR="005F35E7" w:rsidRPr="00BC3018" w:rsidRDefault="005F35E7" w:rsidP="005E1C30">
            <w:pPr>
              <w:jc w:val="both"/>
            </w:pPr>
          </w:p>
        </w:tc>
        <w:tc>
          <w:tcPr>
            <w:tcW w:w="906" w:type="dxa"/>
            <w:tcBorders>
              <w:top w:val="single" w:sz="4" w:space="0" w:color="auto"/>
              <w:left w:val="single" w:sz="4" w:space="0" w:color="auto"/>
            </w:tcBorders>
            <w:noWrap/>
            <w:hideMark/>
          </w:tcPr>
          <w:p w14:paraId="7CF7BBFD" w14:textId="77777777" w:rsidR="005F35E7" w:rsidRPr="00BC3018" w:rsidRDefault="005F35E7" w:rsidP="005E1C30">
            <w:pPr>
              <w:jc w:val="both"/>
            </w:pPr>
            <w:r w:rsidRPr="00BC3018">
              <w:t>Min.</w:t>
            </w:r>
          </w:p>
        </w:tc>
        <w:tc>
          <w:tcPr>
            <w:tcW w:w="906" w:type="dxa"/>
            <w:tcBorders>
              <w:top w:val="single" w:sz="4" w:space="0" w:color="auto"/>
              <w:right w:val="single" w:sz="4" w:space="0" w:color="auto"/>
            </w:tcBorders>
            <w:noWrap/>
            <w:hideMark/>
          </w:tcPr>
          <w:p w14:paraId="46F3E27A" w14:textId="77777777" w:rsidR="005F35E7" w:rsidRPr="00BC3018" w:rsidRDefault="005F35E7" w:rsidP="005E1C30">
            <w:pPr>
              <w:jc w:val="both"/>
            </w:pPr>
            <w:r w:rsidRPr="00BC3018">
              <w:t>Max.</w:t>
            </w:r>
          </w:p>
        </w:tc>
        <w:tc>
          <w:tcPr>
            <w:tcW w:w="906" w:type="dxa"/>
            <w:tcBorders>
              <w:top w:val="single" w:sz="4" w:space="0" w:color="auto"/>
              <w:left w:val="single" w:sz="4" w:space="0" w:color="auto"/>
            </w:tcBorders>
            <w:noWrap/>
            <w:hideMark/>
          </w:tcPr>
          <w:p w14:paraId="15444F0B" w14:textId="77777777" w:rsidR="005F35E7" w:rsidRPr="00BC3018" w:rsidRDefault="005F35E7" w:rsidP="005E1C30">
            <w:pPr>
              <w:jc w:val="both"/>
            </w:pPr>
            <w:r w:rsidRPr="00BC3018">
              <w:t>Gem.</w:t>
            </w:r>
          </w:p>
        </w:tc>
        <w:tc>
          <w:tcPr>
            <w:tcW w:w="906" w:type="dxa"/>
            <w:tcBorders>
              <w:top w:val="single" w:sz="4" w:space="0" w:color="auto"/>
              <w:right w:val="single" w:sz="4" w:space="0" w:color="auto"/>
            </w:tcBorders>
            <w:noWrap/>
            <w:hideMark/>
          </w:tcPr>
          <w:p w14:paraId="789921F9" w14:textId="77777777" w:rsidR="005F35E7" w:rsidRPr="00BC3018" w:rsidRDefault="005F35E7" w:rsidP="005E1C30">
            <w:pPr>
              <w:jc w:val="both"/>
            </w:pPr>
            <w:r w:rsidRPr="00BC3018">
              <w:t>Med.</w:t>
            </w:r>
          </w:p>
        </w:tc>
        <w:tc>
          <w:tcPr>
            <w:tcW w:w="907" w:type="dxa"/>
            <w:tcBorders>
              <w:top w:val="single" w:sz="4" w:space="0" w:color="auto"/>
              <w:left w:val="single" w:sz="4" w:space="0" w:color="auto"/>
            </w:tcBorders>
            <w:noWrap/>
            <w:hideMark/>
          </w:tcPr>
          <w:p w14:paraId="25B94A84" w14:textId="77777777" w:rsidR="005F35E7" w:rsidRPr="00BC3018" w:rsidRDefault="005F35E7" w:rsidP="005E1C30">
            <w:pPr>
              <w:jc w:val="both"/>
            </w:pPr>
            <w:r w:rsidRPr="00BC3018">
              <w:t>S.D.</w:t>
            </w:r>
          </w:p>
        </w:tc>
      </w:tr>
      <w:tr w:rsidR="005F35E7" w:rsidRPr="00BC3018" w14:paraId="43AE2D20" w14:textId="77777777" w:rsidTr="005E1C30">
        <w:trPr>
          <w:trHeight w:val="300"/>
        </w:trPr>
        <w:tc>
          <w:tcPr>
            <w:tcW w:w="4531" w:type="dxa"/>
            <w:tcBorders>
              <w:top w:val="single" w:sz="4" w:space="0" w:color="auto"/>
              <w:right w:val="single" w:sz="4" w:space="0" w:color="auto"/>
            </w:tcBorders>
            <w:noWrap/>
            <w:hideMark/>
          </w:tcPr>
          <w:p w14:paraId="6934CC07" w14:textId="1FCF4824" w:rsidR="005F35E7" w:rsidRPr="00BC3018" w:rsidRDefault="005F35E7" w:rsidP="002B08B9">
            <w:pPr>
              <w:jc w:val="both"/>
            </w:pPr>
            <w:r w:rsidRPr="00BC3018">
              <w:t xml:space="preserve">Subschaal </w:t>
            </w:r>
            <w:r w:rsidR="002B08B9" w:rsidRPr="00BC3018">
              <w:t>CCCQ1</w:t>
            </w:r>
            <w:r w:rsidR="00741452">
              <w:t xml:space="preserve"> (houding zorgaanbieder)</w:t>
            </w:r>
          </w:p>
        </w:tc>
        <w:tc>
          <w:tcPr>
            <w:tcW w:w="906" w:type="dxa"/>
            <w:tcBorders>
              <w:top w:val="single" w:sz="4" w:space="0" w:color="auto"/>
              <w:left w:val="single" w:sz="4" w:space="0" w:color="auto"/>
            </w:tcBorders>
            <w:noWrap/>
            <w:hideMark/>
          </w:tcPr>
          <w:p w14:paraId="29840947" w14:textId="7E97C6A5" w:rsidR="005F35E7" w:rsidRPr="00BC3018" w:rsidRDefault="002B08B9" w:rsidP="005E1C30">
            <w:pPr>
              <w:jc w:val="both"/>
            </w:pPr>
            <w:r w:rsidRPr="00BC3018">
              <w:t>7,00</w:t>
            </w:r>
          </w:p>
        </w:tc>
        <w:tc>
          <w:tcPr>
            <w:tcW w:w="906" w:type="dxa"/>
            <w:tcBorders>
              <w:top w:val="single" w:sz="4" w:space="0" w:color="auto"/>
              <w:right w:val="single" w:sz="4" w:space="0" w:color="auto"/>
            </w:tcBorders>
            <w:noWrap/>
            <w:hideMark/>
          </w:tcPr>
          <w:p w14:paraId="4964AF60" w14:textId="083D6A7E" w:rsidR="005F35E7" w:rsidRPr="00BC3018" w:rsidRDefault="002B08B9" w:rsidP="005E1C30">
            <w:pPr>
              <w:jc w:val="both"/>
            </w:pPr>
            <w:r w:rsidRPr="00BC3018">
              <w:t>35,00</w:t>
            </w:r>
          </w:p>
        </w:tc>
        <w:tc>
          <w:tcPr>
            <w:tcW w:w="906" w:type="dxa"/>
            <w:tcBorders>
              <w:top w:val="single" w:sz="4" w:space="0" w:color="auto"/>
              <w:left w:val="single" w:sz="4" w:space="0" w:color="auto"/>
            </w:tcBorders>
            <w:noWrap/>
            <w:hideMark/>
          </w:tcPr>
          <w:p w14:paraId="36A8D3C3" w14:textId="16DF9D96" w:rsidR="005F35E7" w:rsidRPr="00BC3018" w:rsidRDefault="002B08B9" w:rsidP="005E1C30">
            <w:pPr>
              <w:jc w:val="both"/>
            </w:pPr>
            <w:r w:rsidRPr="00BC3018">
              <w:t>25,46</w:t>
            </w:r>
          </w:p>
        </w:tc>
        <w:tc>
          <w:tcPr>
            <w:tcW w:w="906" w:type="dxa"/>
            <w:tcBorders>
              <w:top w:val="single" w:sz="4" w:space="0" w:color="auto"/>
              <w:right w:val="single" w:sz="4" w:space="0" w:color="auto"/>
            </w:tcBorders>
            <w:noWrap/>
            <w:hideMark/>
          </w:tcPr>
          <w:p w14:paraId="05D0AA2C" w14:textId="3E6D1056" w:rsidR="005F35E7" w:rsidRPr="00BC3018" w:rsidRDefault="002B08B9" w:rsidP="005E1C30">
            <w:pPr>
              <w:jc w:val="both"/>
            </w:pPr>
            <w:r w:rsidRPr="00BC3018">
              <w:t>2</w:t>
            </w:r>
            <w:r w:rsidR="005F35E7" w:rsidRPr="00BC3018">
              <w:t>6,00</w:t>
            </w:r>
          </w:p>
        </w:tc>
        <w:tc>
          <w:tcPr>
            <w:tcW w:w="907" w:type="dxa"/>
            <w:tcBorders>
              <w:top w:val="single" w:sz="4" w:space="0" w:color="auto"/>
              <w:left w:val="single" w:sz="4" w:space="0" w:color="auto"/>
            </w:tcBorders>
            <w:noWrap/>
            <w:hideMark/>
          </w:tcPr>
          <w:p w14:paraId="311D14A8" w14:textId="7CBF0104" w:rsidR="005F35E7" w:rsidRPr="00BC3018" w:rsidRDefault="002B08B9" w:rsidP="005E1C30">
            <w:pPr>
              <w:jc w:val="both"/>
            </w:pPr>
            <w:r w:rsidRPr="00BC3018">
              <w:t>5,73</w:t>
            </w:r>
          </w:p>
        </w:tc>
      </w:tr>
      <w:tr w:rsidR="005F35E7" w:rsidRPr="00D20384" w14:paraId="6F8AD818" w14:textId="77777777" w:rsidTr="005E1C30">
        <w:trPr>
          <w:trHeight w:val="300"/>
        </w:trPr>
        <w:tc>
          <w:tcPr>
            <w:tcW w:w="4531" w:type="dxa"/>
            <w:tcBorders>
              <w:right w:val="single" w:sz="4" w:space="0" w:color="auto"/>
            </w:tcBorders>
            <w:noWrap/>
          </w:tcPr>
          <w:p w14:paraId="0C05F208" w14:textId="4B4F76D6" w:rsidR="005F35E7" w:rsidRPr="00BC3018" w:rsidRDefault="005F35E7" w:rsidP="002B08B9">
            <w:pPr>
              <w:jc w:val="both"/>
            </w:pPr>
            <w:r w:rsidRPr="00BC3018">
              <w:t xml:space="preserve">Subschaal </w:t>
            </w:r>
            <w:r w:rsidR="002B08B9" w:rsidRPr="00BC3018">
              <w:t>CCCQ2</w:t>
            </w:r>
            <w:r w:rsidR="00741452">
              <w:t xml:space="preserve"> (mate van betrokkenheid)</w:t>
            </w:r>
          </w:p>
        </w:tc>
        <w:tc>
          <w:tcPr>
            <w:tcW w:w="906" w:type="dxa"/>
            <w:tcBorders>
              <w:left w:val="single" w:sz="4" w:space="0" w:color="auto"/>
            </w:tcBorders>
            <w:noWrap/>
          </w:tcPr>
          <w:p w14:paraId="5B22C25E" w14:textId="5E9B9723" w:rsidR="005F35E7" w:rsidRPr="00BC3018" w:rsidRDefault="002B08B9" w:rsidP="005E1C30">
            <w:pPr>
              <w:jc w:val="both"/>
            </w:pPr>
            <w:r w:rsidRPr="00BC3018">
              <w:t>8</w:t>
            </w:r>
            <w:r w:rsidR="005F35E7" w:rsidRPr="00BC3018">
              <w:t>,00</w:t>
            </w:r>
          </w:p>
        </w:tc>
        <w:tc>
          <w:tcPr>
            <w:tcW w:w="906" w:type="dxa"/>
            <w:tcBorders>
              <w:right w:val="single" w:sz="4" w:space="0" w:color="auto"/>
            </w:tcBorders>
            <w:noWrap/>
          </w:tcPr>
          <w:p w14:paraId="5F878975" w14:textId="008B2EDA" w:rsidR="005F35E7" w:rsidRPr="00BC3018" w:rsidRDefault="002B08B9" w:rsidP="005E1C30">
            <w:pPr>
              <w:jc w:val="both"/>
            </w:pPr>
            <w:r w:rsidRPr="00BC3018">
              <w:t>40</w:t>
            </w:r>
            <w:r w:rsidR="005F35E7" w:rsidRPr="00BC3018">
              <w:t>,00</w:t>
            </w:r>
          </w:p>
        </w:tc>
        <w:tc>
          <w:tcPr>
            <w:tcW w:w="906" w:type="dxa"/>
            <w:tcBorders>
              <w:left w:val="single" w:sz="4" w:space="0" w:color="auto"/>
            </w:tcBorders>
            <w:noWrap/>
          </w:tcPr>
          <w:p w14:paraId="6DB12A43" w14:textId="34858E68" w:rsidR="005F35E7" w:rsidRPr="00BC3018" w:rsidRDefault="002B08B9" w:rsidP="005E1C30">
            <w:pPr>
              <w:jc w:val="both"/>
            </w:pPr>
            <w:r w:rsidRPr="00BC3018">
              <w:t>28,58</w:t>
            </w:r>
          </w:p>
        </w:tc>
        <w:tc>
          <w:tcPr>
            <w:tcW w:w="906" w:type="dxa"/>
            <w:tcBorders>
              <w:right w:val="single" w:sz="4" w:space="0" w:color="auto"/>
            </w:tcBorders>
            <w:noWrap/>
          </w:tcPr>
          <w:p w14:paraId="40AF4799" w14:textId="30D264D3" w:rsidR="005F35E7" w:rsidRPr="00BC3018" w:rsidRDefault="002B08B9" w:rsidP="005E1C30">
            <w:pPr>
              <w:jc w:val="both"/>
            </w:pPr>
            <w:r w:rsidRPr="00BC3018">
              <w:t>30,00</w:t>
            </w:r>
          </w:p>
        </w:tc>
        <w:tc>
          <w:tcPr>
            <w:tcW w:w="907" w:type="dxa"/>
            <w:tcBorders>
              <w:left w:val="single" w:sz="4" w:space="0" w:color="auto"/>
            </w:tcBorders>
            <w:noWrap/>
          </w:tcPr>
          <w:p w14:paraId="1F5A8AC8" w14:textId="18E6D0EC" w:rsidR="005F35E7" w:rsidRPr="00D20384" w:rsidRDefault="002B08B9" w:rsidP="005E1C30">
            <w:pPr>
              <w:jc w:val="both"/>
            </w:pPr>
            <w:r w:rsidRPr="00BC3018">
              <w:t>6,73</w:t>
            </w:r>
          </w:p>
        </w:tc>
      </w:tr>
    </w:tbl>
    <w:p w14:paraId="21DF43ED" w14:textId="77777777" w:rsidR="005F35E7" w:rsidRDefault="005F35E7" w:rsidP="006B310A">
      <w:pPr>
        <w:jc w:val="both"/>
      </w:pPr>
    </w:p>
    <w:p w14:paraId="6C1FA5E7" w14:textId="506102BC" w:rsidR="001C1616" w:rsidRDefault="001C1616" w:rsidP="006B310A">
      <w:pPr>
        <w:jc w:val="both"/>
      </w:pPr>
      <w:r w:rsidRPr="001C1616">
        <w:t>De subschaal CCCQ1 (houding zorgaanbieder) heeft een hoge betrouwbaarheid van 0,</w:t>
      </w:r>
      <w:r>
        <w:t>91</w:t>
      </w:r>
      <w:r w:rsidRPr="001C1616">
        <w:t xml:space="preserve">, waarbij het verwijderen van het </w:t>
      </w:r>
      <w:r>
        <w:t>zesde</w:t>
      </w:r>
      <w:r w:rsidRPr="001C1616">
        <w:t xml:space="preserve"> item </w:t>
      </w:r>
      <w:r>
        <w:t>“</w:t>
      </w:r>
      <w:r w:rsidRPr="001C1616">
        <w:t>Ik vind dat zorgaanbieders/zorgverleners duidelijk zijn over wat zij kunnen en mogen.</w:t>
      </w:r>
      <w:r>
        <w:t>”</w:t>
      </w:r>
      <w:r w:rsidRPr="001C1616">
        <w:t xml:space="preserve"> zou leiden tot een kleine verbetering van 0,00</w:t>
      </w:r>
      <w:r>
        <w:t>2</w:t>
      </w:r>
      <w:r w:rsidRPr="001C1616">
        <w:t xml:space="preserve">. </w:t>
      </w:r>
      <w:r>
        <w:t>Dit houdt echter</w:t>
      </w:r>
      <w:r w:rsidRPr="001C1616">
        <w:t xml:space="preserve"> een zeer minimale verbetering van de score </w:t>
      </w:r>
      <w:r>
        <w:t>in. H</w:t>
      </w:r>
      <w:r w:rsidRPr="001C1616">
        <w:t xml:space="preserve">et verwijderen van het </w:t>
      </w:r>
      <w:r>
        <w:t>zevende</w:t>
      </w:r>
      <w:r w:rsidRPr="001C1616">
        <w:t xml:space="preserve"> item “Ik vind dat de zorgaanbieders/zorgverleners soms te snel zeggen dat iets niet mogelijk is.”</w:t>
      </w:r>
      <w:r>
        <w:t xml:space="preserve"> </w:t>
      </w:r>
      <w:r w:rsidRPr="001C1616">
        <w:t>zou leiden tot een verbetering van 0,0</w:t>
      </w:r>
      <w:r>
        <w:t>19</w:t>
      </w:r>
      <w:r w:rsidRPr="001C1616">
        <w:t>.</w:t>
      </w:r>
      <w:r>
        <w:t xml:space="preserve"> </w:t>
      </w:r>
      <w:r w:rsidRPr="001C1616">
        <w:t>Gezien het zevende item een negatieve formulering heeft ten opzicht van de andere items van de schaal, kunnen respondenten dit niet gezien hebben wat leidt tot een lagere scoring van dit item. Echter wordt er geopteerd om het item toch te behouden, gezien de hoge betrouwbaarheidsscore van de schaal met het zevende item inclusief en om vergelijking met andere onderzoeken mogelijk te maken.</w:t>
      </w:r>
      <w:r>
        <w:t xml:space="preserve"> </w:t>
      </w:r>
      <w:r w:rsidRPr="001C1616">
        <w:t>De subschaal CCCQ2 (mate van betrokkenheid) heeft e</w:t>
      </w:r>
      <w:r>
        <w:t>en hoge betrouwbaarheid van 0,92</w:t>
      </w:r>
      <w:r w:rsidRPr="001C1616">
        <w:t>, waarbij het verwijderen van geen enkel item zou leiden tot een hogere betrouwbaarheidsscore.</w:t>
      </w:r>
    </w:p>
    <w:p w14:paraId="379CDEDB" w14:textId="75035A70" w:rsidR="00C630DF" w:rsidRDefault="006B310A" w:rsidP="006B310A">
      <w:pPr>
        <w:jc w:val="both"/>
        <w:rPr>
          <w:rFonts w:ascii="Times New Roman" w:hAnsi="Times New Roman" w:cs="Times New Roman"/>
          <w:noProof/>
          <w:sz w:val="24"/>
          <w:szCs w:val="24"/>
          <w:lang w:eastAsia="nl-BE"/>
        </w:rPr>
      </w:pPr>
      <w:r>
        <w:t xml:space="preserve">Als we kijken naar de verschillende bestedingstypen merken we </w:t>
      </w:r>
      <w:r w:rsidR="00A60F56">
        <w:t xml:space="preserve">net geen </w:t>
      </w:r>
      <w:r w:rsidR="001E631B">
        <w:t>significant verschil</w:t>
      </w:r>
      <w:r>
        <w:t xml:space="preserve"> op in </w:t>
      </w:r>
      <w:r w:rsidR="001E631B" w:rsidRPr="001E631B">
        <w:t>de ervaring van vraaggestuurde zorg en ondersteuning</w:t>
      </w:r>
      <w:r w:rsidR="001E631B">
        <w:t xml:space="preserve"> tussen cash-, combinatie- en vouchergebruikers</w:t>
      </w:r>
      <w:r>
        <w:t xml:space="preserve"> </w:t>
      </w:r>
      <w:r w:rsidRPr="004C105E">
        <w:t xml:space="preserve">(Kruskal-Wallis Test Chi-Square = </w:t>
      </w:r>
      <w:r w:rsidR="001E631B">
        <w:t>5,63; df = 2; p =</w:t>
      </w:r>
      <w:r>
        <w:t xml:space="preserve"> 0</w:t>
      </w:r>
      <w:r w:rsidRPr="004C105E">
        <w:t>,0</w:t>
      </w:r>
      <w:r w:rsidR="001E631B">
        <w:t>6</w:t>
      </w:r>
      <w:r w:rsidRPr="004C105E">
        <w:t>).</w:t>
      </w:r>
      <w:r w:rsidR="001E631B">
        <w:t xml:space="preserve"> </w:t>
      </w:r>
      <w:r w:rsidR="006F0CC5">
        <w:t xml:space="preserve">Op de subschaal CCCQ1 </w:t>
      </w:r>
      <w:r w:rsidR="006F0CC5" w:rsidRPr="006F0CC5">
        <w:t>(Kruskal-Wallis Test Chi-Square = 6,31; df = 2; p = 0,04)</w:t>
      </w:r>
      <w:r w:rsidR="006F0CC5">
        <w:t xml:space="preserve"> en CCCQ2 </w:t>
      </w:r>
      <w:r w:rsidR="006F0CC5" w:rsidRPr="006F0CC5">
        <w:t xml:space="preserve">(Kruskal-Wallis Test Chi-Square = 13,94; df = 2; </w:t>
      </w:r>
      <w:r w:rsidR="001867FA" w:rsidRPr="001867FA">
        <w:t>p = 0,00</w:t>
      </w:r>
      <w:r w:rsidR="006F0CC5" w:rsidRPr="006F0CC5">
        <w:t>)</w:t>
      </w:r>
      <w:r w:rsidR="006F0CC5">
        <w:t xml:space="preserve"> merken we wel een significant effect op. H</w:t>
      </w:r>
      <w:r w:rsidR="00230C17">
        <w:t>ierbij scoren voucher</w:t>
      </w:r>
      <w:r w:rsidR="006F0CC5">
        <w:t xml:space="preserve">gebruikers </w:t>
      </w:r>
      <w:r w:rsidR="00C630DF">
        <w:t>(mdn = 28</w:t>
      </w:r>
      <w:r w:rsidR="00A60F56">
        <w:t>,00</w:t>
      </w:r>
      <w:r w:rsidR="00C630DF">
        <w:t xml:space="preserve">) </w:t>
      </w:r>
      <w:r w:rsidR="006F0CC5">
        <w:t xml:space="preserve">hoger op de subschaal CCCQ1 (houding zorgaanbieder) dan cash- </w:t>
      </w:r>
      <w:r w:rsidR="00C630DF">
        <w:t>(mdn = 26</w:t>
      </w:r>
      <w:r w:rsidR="00A60F56">
        <w:t>,00</w:t>
      </w:r>
      <w:r w:rsidR="00651036">
        <w:t>;</w:t>
      </w:r>
      <w:r w:rsidR="00651036" w:rsidRPr="00651036">
        <w:t xml:space="preserve"> adjusted p = </w:t>
      </w:r>
      <w:r w:rsidR="00651036">
        <w:t>1,00</w:t>
      </w:r>
      <w:r w:rsidR="00C630DF" w:rsidRPr="00C630DF">
        <w:t xml:space="preserve">) </w:t>
      </w:r>
      <w:r w:rsidR="006C4EB3">
        <w:t xml:space="preserve">maar dit verschil is niet significant. Vouchergebruikers scoren wel significant hoger dan </w:t>
      </w:r>
      <w:r w:rsidR="006F0CC5">
        <w:t>combinatiegebruikers</w:t>
      </w:r>
      <w:r w:rsidR="00C630DF">
        <w:t xml:space="preserve"> (mdn = </w:t>
      </w:r>
      <w:r w:rsidR="00C630DF">
        <w:lastRenderedPageBreak/>
        <w:t>24</w:t>
      </w:r>
      <w:r w:rsidR="00A60F56">
        <w:t>,00</w:t>
      </w:r>
      <w:r w:rsidR="00651036">
        <w:t xml:space="preserve">; </w:t>
      </w:r>
      <w:r w:rsidR="00651036" w:rsidRPr="00651036">
        <w:t>adjusted p = 0,0</w:t>
      </w:r>
      <w:r w:rsidR="00651036">
        <w:t>5</w:t>
      </w:r>
      <w:r w:rsidR="00C630DF" w:rsidRPr="00C630DF">
        <w:t>)</w:t>
      </w:r>
      <w:r w:rsidR="006C4EB3">
        <w:t>. Tussen cash- en combinatiegebruikers is er geen significant verschil (</w:t>
      </w:r>
      <w:r w:rsidR="006C4EB3" w:rsidRPr="00651036">
        <w:t>adjusted p = 0,</w:t>
      </w:r>
      <w:r w:rsidR="006C4EB3">
        <w:t>15</w:t>
      </w:r>
      <w:r w:rsidR="006C4EB3" w:rsidRPr="00C630DF">
        <w:t>)</w:t>
      </w:r>
      <w:r w:rsidR="00223430">
        <w:t xml:space="preserve"> </w:t>
      </w:r>
      <w:r w:rsidR="00223430" w:rsidRPr="00223430">
        <w:t>(zie Figuur 1</w:t>
      </w:r>
      <w:r w:rsidR="00223430">
        <w:t>7 op de volgende pagina</w:t>
      </w:r>
      <w:r w:rsidR="00223430" w:rsidRPr="00223430">
        <w:t>)</w:t>
      </w:r>
      <w:r w:rsidR="006F0CC5">
        <w:t>.</w:t>
      </w:r>
      <w:r w:rsidR="00C630DF" w:rsidRPr="00C630DF">
        <w:rPr>
          <w:rFonts w:ascii="Times New Roman" w:hAnsi="Times New Roman" w:cs="Times New Roman"/>
          <w:noProof/>
          <w:sz w:val="24"/>
          <w:szCs w:val="24"/>
          <w:lang w:eastAsia="nl-BE"/>
        </w:rPr>
        <w:t xml:space="preserve"> </w:t>
      </w:r>
    </w:p>
    <w:p w14:paraId="30489627" w14:textId="0928780D" w:rsidR="00BF4FDD" w:rsidRPr="00BF4FDD" w:rsidRDefault="00BF4FDD" w:rsidP="00BF4FDD">
      <w:pPr>
        <w:jc w:val="center"/>
      </w:pPr>
      <w:r>
        <w:rPr>
          <w:b/>
          <w:i/>
        </w:rPr>
        <w:t>Figuur 17</w:t>
      </w:r>
      <w:r w:rsidRPr="001070F8">
        <w:rPr>
          <w:b/>
          <w:i/>
        </w:rPr>
        <w:t xml:space="preserve">: </w:t>
      </w:r>
      <w:r>
        <w:rPr>
          <w:b/>
          <w:i/>
        </w:rPr>
        <w:t xml:space="preserve">Gevoel van </w:t>
      </w:r>
      <w:r w:rsidR="004D11AD">
        <w:rPr>
          <w:b/>
          <w:i/>
        </w:rPr>
        <w:t xml:space="preserve">een </w:t>
      </w:r>
      <w:r w:rsidR="004D11AD" w:rsidRPr="004D11AD">
        <w:rPr>
          <w:b/>
          <w:i/>
        </w:rPr>
        <w:t xml:space="preserve">vraaggestuurde </w:t>
      </w:r>
      <w:r>
        <w:rPr>
          <w:b/>
          <w:i/>
        </w:rPr>
        <w:t xml:space="preserve">houding </w:t>
      </w:r>
      <w:r w:rsidR="004D11AD">
        <w:rPr>
          <w:b/>
          <w:i/>
        </w:rPr>
        <w:t>bij de zorgaanbieder/zorgverlener</w:t>
      </w:r>
      <w:r>
        <w:rPr>
          <w:b/>
          <w:i/>
        </w:rPr>
        <w:t xml:space="preserve"> per bestedingstype</w:t>
      </w:r>
    </w:p>
    <w:p w14:paraId="4E1F148C" w14:textId="77777777" w:rsidR="00BF4FDD" w:rsidRDefault="00C630DF" w:rsidP="006B310A">
      <w:pPr>
        <w:jc w:val="both"/>
      </w:pPr>
      <w:r>
        <w:rPr>
          <w:rFonts w:ascii="Times New Roman" w:hAnsi="Times New Roman" w:cs="Times New Roman"/>
          <w:noProof/>
          <w:sz w:val="24"/>
          <w:szCs w:val="24"/>
          <w:lang w:eastAsia="nl-BE"/>
        </w:rPr>
        <w:drawing>
          <wp:inline distT="0" distB="0" distL="0" distR="0" wp14:anchorId="4649FE88" wp14:editId="0A12A6DB">
            <wp:extent cx="5760695" cy="3105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7">
                      <a:extLst>
                        <a:ext uri="{28A0092B-C50C-407E-A947-70E740481C1C}">
                          <a14:useLocalDpi xmlns:a14="http://schemas.microsoft.com/office/drawing/2010/main" val="0"/>
                        </a:ext>
                      </a:extLst>
                    </a:blip>
                    <a:srcRect b="8410"/>
                    <a:stretch/>
                  </pic:blipFill>
                  <pic:spPr bwMode="auto">
                    <a:xfrm>
                      <a:off x="0" y="0"/>
                      <a:ext cx="5760720" cy="3105164"/>
                    </a:xfrm>
                    <a:prstGeom prst="rect">
                      <a:avLst/>
                    </a:prstGeom>
                    <a:noFill/>
                    <a:ln>
                      <a:noFill/>
                    </a:ln>
                    <a:extLst>
                      <a:ext uri="{53640926-AAD7-44D8-BBD7-CCE9431645EC}">
                        <a14:shadowObscured xmlns:a14="http://schemas.microsoft.com/office/drawing/2010/main"/>
                      </a:ext>
                    </a:extLst>
                  </pic:spPr>
                </pic:pic>
              </a:graphicData>
            </a:graphic>
          </wp:inline>
        </w:drawing>
      </w:r>
      <w:r w:rsidR="006F0CC5">
        <w:t xml:space="preserve"> </w:t>
      </w:r>
    </w:p>
    <w:p w14:paraId="70C7893D" w14:textId="77777777" w:rsidR="00BF4FDD" w:rsidRDefault="00BF4FDD" w:rsidP="006B310A">
      <w:pPr>
        <w:jc w:val="both"/>
      </w:pPr>
    </w:p>
    <w:p w14:paraId="5A9CE6AA" w14:textId="328643AC" w:rsidR="006F0CC5" w:rsidRDefault="006F0CC5" w:rsidP="006B310A">
      <w:pPr>
        <w:jc w:val="both"/>
      </w:pPr>
      <w:r>
        <w:t xml:space="preserve">Bij de subschaal CCCQ2 </w:t>
      </w:r>
      <w:r w:rsidR="00230C17" w:rsidRPr="00230C17">
        <w:t>(mate van betrokkenheid)</w:t>
      </w:r>
      <w:r w:rsidR="00230C17">
        <w:t xml:space="preserve"> </w:t>
      </w:r>
      <w:r>
        <w:t xml:space="preserve">scoren de cashgebruikers </w:t>
      </w:r>
      <w:r w:rsidR="00C630DF">
        <w:t>(mdn = 32</w:t>
      </w:r>
      <w:r w:rsidR="00A60F56">
        <w:t>,00</w:t>
      </w:r>
      <w:r w:rsidR="00C630DF">
        <w:t xml:space="preserve">) </w:t>
      </w:r>
      <w:r>
        <w:t xml:space="preserve">hoger dan de voucher- </w:t>
      </w:r>
      <w:r w:rsidR="00C630DF" w:rsidRPr="00C630DF">
        <w:t xml:space="preserve">(mdn = </w:t>
      </w:r>
      <w:r w:rsidR="00C630DF">
        <w:t>28</w:t>
      </w:r>
      <w:r w:rsidR="00A60F56">
        <w:t>,00</w:t>
      </w:r>
      <w:r w:rsidR="006C4EB3" w:rsidRPr="006C4EB3">
        <w:t xml:space="preserve"> adjusted p = 0,0</w:t>
      </w:r>
      <w:r w:rsidR="006C4EB3">
        <w:t>0</w:t>
      </w:r>
      <w:r w:rsidR="00C630DF" w:rsidRPr="00C630DF">
        <w:t xml:space="preserve">) </w:t>
      </w:r>
      <w:r>
        <w:t>en combinatiegebruikers</w:t>
      </w:r>
      <w:r w:rsidR="00C630DF">
        <w:t xml:space="preserve"> </w:t>
      </w:r>
      <w:r w:rsidR="00C630DF" w:rsidRPr="00C630DF">
        <w:t xml:space="preserve">(mdn = </w:t>
      </w:r>
      <w:r w:rsidR="00C630DF">
        <w:t>29</w:t>
      </w:r>
      <w:r w:rsidR="00A60F56">
        <w:t>,00</w:t>
      </w:r>
      <w:r w:rsidR="006C4EB3">
        <w:t xml:space="preserve">; </w:t>
      </w:r>
      <w:r w:rsidR="006C4EB3" w:rsidRPr="006C4EB3">
        <w:t>adjusted p = 0,0</w:t>
      </w:r>
      <w:r w:rsidR="006C4EB3">
        <w:t>4</w:t>
      </w:r>
      <w:r w:rsidR="00C630DF" w:rsidRPr="00C630DF">
        <w:t>)</w:t>
      </w:r>
      <w:r w:rsidR="006C4EB3">
        <w:t>. Tussen voucher- en combinatiegebruiker is er geen significant verschil (0,90)</w:t>
      </w:r>
      <w:r w:rsidR="00223430" w:rsidRPr="00223430">
        <w:t xml:space="preserve"> (zie Figuur 1</w:t>
      </w:r>
      <w:r w:rsidR="00223430">
        <w:t>8</w:t>
      </w:r>
      <w:r w:rsidR="00223430" w:rsidRPr="00223430">
        <w:t>)</w:t>
      </w:r>
      <w:r>
        <w:t>.</w:t>
      </w:r>
    </w:p>
    <w:p w14:paraId="0E5E57B5" w14:textId="38705A36" w:rsidR="00BF4FDD" w:rsidRDefault="00BF4FDD" w:rsidP="00BF4FDD">
      <w:pPr>
        <w:jc w:val="center"/>
      </w:pPr>
      <w:r>
        <w:rPr>
          <w:b/>
          <w:i/>
        </w:rPr>
        <w:t>Figuur 18</w:t>
      </w:r>
      <w:r w:rsidRPr="001070F8">
        <w:rPr>
          <w:b/>
          <w:i/>
        </w:rPr>
        <w:t xml:space="preserve">: </w:t>
      </w:r>
      <w:r>
        <w:rPr>
          <w:b/>
          <w:i/>
        </w:rPr>
        <w:t xml:space="preserve">Gevoel van betrokkenheid bij </w:t>
      </w:r>
      <w:r w:rsidR="004D11AD">
        <w:rPr>
          <w:b/>
          <w:i/>
        </w:rPr>
        <w:t xml:space="preserve">de </w:t>
      </w:r>
      <w:r w:rsidR="004D11AD" w:rsidRPr="004D11AD">
        <w:rPr>
          <w:b/>
          <w:i/>
        </w:rPr>
        <w:t xml:space="preserve">vraaggestuurde zorg en ondersteuning </w:t>
      </w:r>
      <w:r>
        <w:rPr>
          <w:b/>
          <w:i/>
        </w:rPr>
        <w:t>per bestedingstype</w:t>
      </w:r>
    </w:p>
    <w:p w14:paraId="655DB6D8" w14:textId="15E51144" w:rsidR="00C630DF" w:rsidRDefault="00C630DF" w:rsidP="00C630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220999CB" wp14:editId="23806207">
            <wp:extent cx="5972175" cy="3267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a:extLst>
                        <a:ext uri="{28A0092B-C50C-407E-A947-70E740481C1C}">
                          <a14:useLocalDpi xmlns:a14="http://schemas.microsoft.com/office/drawing/2010/main" val="0"/>
                        </a:ext>
                      </a:extLst>
                    </a:blip>
                    <a:srcRect b="7046"/>
                    <a:stretch/>
                  </pic:blipFill>
                  <pic:spPr bwMode="auto">
                    <a:xfrm>
                      <a:off x="0" y="0"/>
                      <a:ext cx="597217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1D501EF9" w14:textId="6EB836EC" w:rsidR="00CA6DAC" w:rsidRPr="000B14D0" w:rsidRDefault="006F0CC5" w:rsidP="006B310A">
      <w:pPr>
        <w:jc w:val="both"/>
      </w:pPr>
      <w:r>
        <w:lastRenderedPageBreak/>
        <w:t>T</w:t>
      </w:r>
      <w:r w:rsidR="006B310A">
        <w:t>ussen transitie</w:t>
      </w:r>
      <w:r w:rsidR="00923208">
        <w:t>-</w:t>
      </w:r>
      <w:r w:rsidR="006B310A">
        <w:t xml:space="preserve"> </w:t>
      </w:r>
      <w:r w:rsidR="00613A55">
        <w:t>en nieuwe gebruikers</w:t>
      </w:r>
      <w:r w:rsidR="00CA6DAC">
        <w:t xml:space="preserve"> vind</w:t>
      </w:r>
      <w:r w:rsidR="00613A55">
        <w:t xml:space="preserve">en we </w:t>
      </w:r>
      <w:r w:rsidR="00E113FE">
        <w:t>geen significant verschil</w:t>
      </w:r>
      <w:r w:rsidR="00CA6DAC">
        <w:t xml:space="preserve"> noch </w:t>
      </w:r>
      <w:r w:rsidR="00613A55">
        <w:t xml:space="preserve">in de score op de CCCQ </w:t>
      </w:r>
      <w:r w:rsidR="000B14D0">
        <w:t xml:space="preserve">(Z = </w:t>
      </w:r>
      <w:r w:rsidR="000B14D0" w:rsidRPr="00E113FE">
        <w:t>-</w:t>
      </w:r>
      <w:r w:rsidR="000B14D0">
        <w:t>0,22; p = 0,</w:t>
      </w:r>
      <w:r w:rsidR="000B14D0" w:rsidRPr="00E113FE">
        <w:t xml:space="preserve"> 8</w:t>
      </w:r>
      <w:r w:rsidR="007A6DA8">
        <w:t>3</w:t>
      </w:r>
      <w:r w:rsidR="000B14D0">
        <w:t xml:space="preserve">) </w:t>
      </w:r>
      <w:r w:rsidR="00613A55">
        <w:t>noch op de scores van de subschalen</w:t>
      </w:r>
      <w:r w:rsidR="000B14D0">
        <w:t xml:space="preserve"> CCCQ1 </w:t>
      </w:r>
      <w:r w:rsidR="000B14D0" w:rsidRPr="000B14D0">
        <w:t>(Z = -0,</w:t>
      </w:r>
      <w:r w:rsidR="000B14D0">
        <w:t>40</w:t>
      </w:r>
      <w:r w:rsidR="000B14D0" w:rsidRPr="000B14D0">
        <w:t xml:space="preserve">; p = 0, </w:t>
      </w:r>
      <w:r w:rsidR="000B14D0">
        <w:t>6</w:t>
      </w:r>
      <w:r w:rsidR="007A6DA8">
        <w:t>9</w:t>
      </w:r>
      <w:r w:rsidR="000B14D0" w:rsidRPr="000B14D0">
        <w:t xml:space="preserve">) </w:t>
      </w:r>
      <w:r w:rsidR="000B14D0">
        <w:t>en CCCQ2</w:t>
      </w:r>
      <w:r w:rsidR="00A60F56">
        <w:t xml:space="preserve"> </w:t>
      </w:r>
      <w:r w:rsidR="000B14D0">
        <w:t>(Z = -0,09</w:t>
      </w:r>
      <w:r w:rsidR="000B14D0" w:rsidRPr="000B14D0">
        <w:t xml:space="preserve">; p = 0, </w:t>
      </w:r>
      <w:r w:rsidR="000B14D0">
        <w:t>9</w:t>
      </w:r>
      <w:r w:rsidR="007A6DA8">
        <w:t>3</w:t>
      </w:r>
      <w:r w:rsidR="000B14D0">
        <w:t>)</w:t>
      </w:r>
      <w:r w:rsidR="006B310A">
        <w:t>.</w:t>
      </w:r>
    </w:p>
    <w:p w14:paraId="028DAB42" w14:textId="4F952542" w:rsidR="006B310A" w:rsidRDefault="006B310A" w:rsidP="00C8411F">
      <w:pPr>
        <w:jc w:val="both"/>
      </w:pPr>
      <w:r>
        <w:t xml:space="preserve">Als we kijken naar de verschillen in ervaring </w:t>
      </w:r>
      <w:r w:rsidR="000B14D0">
        <w:t xml:space="preserve">van </w:t>
      </w:r>
      <w:r w:rsidR="00E113FE" w:rsidRPr="00E113FE">
        <w:t xml:space="preserve">vraaggestuurde zorg en ondersteuning </w:t>
      </w:r>
      <w:r>
        <w:t xml:space="preserve">tussen de types respondenten merken we </w:t>
      </w:r>
      <w:r w:rsidR="000B14D0">
        <w:t>geen significant verschil in de subschaal CCCQ1 (</w:t>
      </w:r>
      <w:r w:rsidR="000B14D0" w:rsidRPr="000B14D0">
        <w:t>Z = -0,2</w:t>
      </w:r>
      <w:r w:rsidR="000B14D0">
        <w:t>9</w:t>
      </w:r>
      <w:r w:rsidR="000B14D0" w:rsidRPr="000B14D0">
        <w:t xml:space="preserve">; p = 0, </w:t>
      </w:r>
      <w:r w:rsidR="000B14D0">
        <w:t>7</w:t>
      </w:r>
      <w:r w:rsidR="007A6DA8">
        <w:t>8</w:t>
      </w:r>
      <w:r w:rsidR="000B14D0" w:rsidRPr="000B14D0">
        <w:t xml:space="preserve">) </w:t>
      </w:r>
      <w:r w:rsidR="000B14D0">
        <w:t xml:space="preserve">maar wel in de CCCQ </w:t>
      </w:r>
      <w:r w:rsidRPr="00C8411F">
        <w:t xml:space="preserve">(Z = </w:t>
      </w:r>
      <w:r w:rsidR="00E113FE">
        <w:t>-2,77</w:t>
      </w:r>
      <w:r w:rsidRPr="00C8411F">
        <w:t>, p = 0,</w:t>
      </w:r>
      <w:r w:rsidR="00E113FE" w:rsidRPr="00E113FE">
        <w:t xml:space="preserve"> 0</w:t>
      </w:r>
      <w:r w:rsidR="007A6DA8">
        <w:t>1</w:t>
      </w:r>
      <w:r w:rsidR="00E113FE">
        <w:t>)</w:t>
      </w:r>
      <w:r w:rsidR="000B14D0">
        <w:t xml:space="preserve"> en de subschaal CCCQ2 </w:t>
      </w:r>
      <w:r w:rsidR="000B14D0" w:rsidRPr="000B14D0">
        <w:t>(Z = -</w:t>
      </w:r>
      <w:r w:rsidR="000B14D0">
        <w:t>4,03</w:t>
      </w:r>
      <w:r w:rsidR="000B14D0" w:rsidRPr="000B14D0">
        <w:t xml:space="preserve">; </w:t>
      </w:r>
      <w:r w:rsidR="007A6DA8" w:rsidRPr="007A6DA8">
        <w:t>p = 0,00</w:t>
      </w:r>
      <w:r w:rsidR="000B14D0" w:rsidRPr="000B14D0">
        <w:t>)</w:t>
      </w:r>
      <w:r w:rsidR="00E113FE">
        <w:t xml:space="preserve">. </w:t>
      </w:r>
      <w:r>
        <w:t xml:space="preserve">Hierbij hebben de </w:t>
      </w:r>
      <w:r w:rsidRPr="001B1D1A">
        <w:t>personen met een handicap (</w:t>
      </w:r>
      <w:r w:rsidR="00A60F56">
        <w:t>mdn = 58,00</w:t>
      </w:r>
      <w:r w:rsidRPr="001B1D1A">
        <w:t xml:space="preserve">) </w:t>
      </w:r>
      <w:r>
        <w:t xml:space="preserve">een hogere </w:t>
      </w:r>
      <w:r w:rsidR="00E113FE">
        <w:t>score op de CCCQ</w:t>
      </w:r>
      <w:r w:rsidRPr="001B1D1A">
        <w:t xml:space="preserve"> en </w:t>
      </w:r>
      <w:r w:rsidR="00E113FE">
        <w:t xml:space="preserve">ervaren zij meer vraaggestuurde zorg en ondersteuning </w:t>
      </w:r>
      <w:r w:rsidRPr="001B1D1A">
        <w:t xml:space="preserve">dan </w:t>
      </w:r>
      <w:r w:rsidR="00847A58">
        <w:t>de vertegenwoordigers</w:t>
      </w:r>
      <w:r w:rsidRPr="001B1D1A">
        <w:t xml:space="preserve"> (</w:t>
      </w:r>
      <w:r w:rsidR="00A60F56">
        <w:t xml:space="preserve">mdn = </w:t>
      </w:r>
      <w:r w:rsidR="00A60F56" w:rsidRPr="00A60F56">
        <w:t>53,50</w:t>
      </w:r>
      <w:r w:rsidRPr="001B1D1A">
        <w:t>)</w:t>
      </w:r>
      <w:r w:rsidR="00223430" w:rsidRPr="00223430">
        <w:t xml:space="preserve"> (zie Figuur 1</w:t>
      </w:r>
      <w:r w:rsidR="00223430">
        <w:t>9</w:t>
      </w:r>
      <w:r w:rsidR="00223430" w:rsidRPr="00223430">
        <w:t>)</w:t>
      </w:r>
      <w:r w:rsidRPr="001B1D1A">
        <w:t>.</w:t>
      </w:r>
    </w:p>
    <w:p w14:paraId="6C604A48" w14:textId="27E58B14" w:rsidR="00BF4FDD" w:rsidRDefault="00BF4FDD" w:rsidP="00BF4FDD">
      <w:pPr>
        <w:jc w:val="center"/>
      </w:pPr>
      <w:r>
        <w:rPr>
          <w:b/>
          <w:i/>
        </w:rPr>
        <w:t>Figuur 19</w:t>
      </w:r>
      <w:r w:rsidRPr="001070F8">
        <w:rPr>
          <w:b/>
          <w:i/>
        </w:rPr>
        <w:t xml:space="preserve">: </w:t>
      </w:r>
      <w:r>
        <w:rPr>
          <w:b/>
          <w:i/>
        </w:rPr>
        <w:t xml:space="preserve">Gevoel van </w:t>
      </w:r>
      <w:r w:rsidR="00223430" w:rsidRPr="00223430">
        <w:rPr>
          <w:b/>
          <w:i/>
        </w:rPr>
        <w:t xml:space="preserve">vraaggestuurde zorg en ondersteuning </w:t>
      </w:r>
      <w:r>
        <w:rPr>
          <w:b/>
          <w:i/>
        </w:rPr>
        <w:t>per type respondent</w:t>
      </w:r>
    </w:p>
    <w:p w14:paraId="7FC9220E" w14:textId="06DA2034" w:rsidR="00517EC0" w:rsidRDefault="00517EC0" w:rsidP="00517E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58A2FCCD" wp14:editId="389A65EC">
            <wp:extent cx="5972175" cy="32766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9">
                      <a:extLst>
                        <a:ext uri="{28A0092B-C50C-407E-A947-70E740481C1C}">
                          <a14:useLocalDpi xmlns:a14="http://schemas.microsoft.com/office/drawing/2010/main" val="0"/>
                        </a:ext>
                      </a:extLst>
                    </a:blip>
                    <a:srcRect b="6775"/>
                    <a:stretch/>
                  </pic:blipFill>
                  <pic:spPr bwMode="auto">
                    <a:xfrm>
                      <a:off x="0" y="0"/>
                      <a:ext cx="597217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259E63EA" w14:textId="30167ECD" w:rsidR="00517EC0" w:rsidRDefault="00517EC0" w:rsidP="00C8411F">
      <w:pPr>
        <w:jc w:val="both"/>
        <w:rPr>
          <w:rFonts w:ascii="Times New Roman" w:hAnsi="Times New Roman" w:cs="Times New Roman"/>
          <w:sz w:val="24"/>
          <w:szCs w:val="24"/>
        </w:rPr>
      </w:pPr>
    </w:p>
    <w:p w14:paraId="6A0B44D4" w14:textId="07E85346" w:rsidR="004D11AD" w:rsidRDefault="00517EC0" w:rsidP="00C8411F">
      <w:pPr>
        <w:jc w:val="both"/>
      </w:pPr>
      <w:r>
        <w:t>Ook op de subschaal CCCQ2 scoren</w:t>
      </w:r>
      <w:r w:rsidRPr="001B1D1A">
        <w:t xml:space="preserve"> personen met een handicap (</w:t>
      </w:r>
      <w:r w:rsidR="00A60F56">
        <w:t xml:space="preserve">mdn = </w:t>
      </w:r>
      <w:r w:rsidR="00A60F56" w:rsidRPr="00A60F56">
        <w:t>31,50</w:t>
      </w:r>
      <w:r w:rsidRPr="001B1D1A">
        <w:t xml:space="preserve">) </w:t>
      </w:r>
      <w:r>
        <w:t xml:space="preserve">hogere </w:t>
      </w:r>
      <w:r w:rsidRPr="001B1D1A">
        <w:t xml:space="preserve">dan </w:t>
      </w:r>
      <w:r>
        <w:t>de vertegenwoordigers</w:t>
      </w:r>
      <w:r w:rsidRPr="001B1D1A">
        <w:t xml:space="preserve"> (</w:t>
      </w:r>
      <w:r w:rsidR="00A60F56">
        <w:t>mdn = 28,00</w:t>
      </w:r>
      <w:r w:rsidRPr="001B1D1A">
        <w:t>)</w:t>
      </w:r>
      <w:r w:rsidR="00223430">
        <w:t xml:space="preserve"> (zie Figuur 20</w:t>
      </w:r>
      <w:r w:rsidR="00D317CC">
        <w:t xml:space="preserve"> op de volgende pagina</w:t>
      </w:r>
      <w:r w:rsidR="00223430" w:rsidRPr="00223430">
        <w:t>)</w:t>
      </w:r>
      <w:r w:rsidRPr="001B1D1A">
        <w:t>.</w:t>
      </w:r>
      <w:r>
        <w:t xml:space="preserve"> </w:t>
      </w:r>
    </w:p>
    <w:p w14:paraId="76076371" w14:textId="77777777" w:rsidR="004D11AD" w:rsidRDefault="004D11AD">
      <w:r>
        <w:br w:type="page"/>
      </w:r>
    </w:p>
    <w:p w14:paraId="29AEC3B3" w14:textId="7D43D096" w:rsidR="00BF4FDD" w:rsidRDefault="00BF4FDD" w:rsidP="00BF4FDD">
      <w:pPr>
        <w:jc w:val="center"/>
      </w:pPr>
      <w:r>
        <w:rPr>
          <w:b/>
          <w:i/>
        </w:rPr>
        <w:lastRenderedPageBreak/>
        <w:t>Figuur 20</w:t>
      </w:r>
      <w:r w:rsidRPr="001070F8">
        <w:rPr>
          <w:b/>
          <w:i/>
        </w:rPr>
        <w:t xml:space="preserve">: </w:t>
      </w:r>
      <w:r>
        <w:rPr>
          <w:b/>
          <w:i/>
        </w:rPr>
        <w:t xml:space="preserve">Gevoel van betrokkenheid bij de </w:t>
      </w:r>
      <w:r w:rsidR="004D11AD" w:rsidRPr="004D11AD">
        <w:rPr>
          <w:b/>
          <w:i/>
        </w:rPr>
        <w:t xml:space="preserve">vraaggestuurde zorg en ondersteuning </w:t>
      </w:r>
      <w:r>
        <w:rPr>
          <w:b/>
          <w:i/>
        </w:rPr>
        <w:t xml:space="preserve">per </w:t>
      </w:r>
      <w:r w:rsidR="007B66EB">
        <w:rPr>
          <w:b/>
          <w:i/>
        </w:rPr>
        <w:t>type respondent</w:t>
      </w:r>
    </w:p>
    <w:p w14:paraId="46FB1917" w14:textId="2F2CCF37" w:rsidR="001774A8" w:rsidRDefault="001774A8" w:rsidP="001774A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114CB652" wp14:editId="7EF733EE">
            <wp:extent cx="5972175" cy="3248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7588"/>
                    <a:stretch/>
                  </pic:blipFill>
                  <pic:spPr bwMode="auto">
                    <a:xfrm>
                      <a:off x="0" y="0"/>
                      <a:ext cx="5972175"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0996AF2F" w14:textId="77777777" w:rsidR="007A6DA8" w:rsidRDefault="007A6DA8" w:rsidP="008C7C2F">
      <w:pPr>
        <w:jc w:val="both"/>
      </w:pPr>
    </w:p>
    <w:p w14:paraId="0FEFC5F7" w14:textId="27C34765" w:rsidR="008C7C2F" w:rsidRDefault="00F177A7" w:rsidP="008C7C2F">
      <w:pPr>
        <w:jc w:val="both"/>
      </w:pPr>
      <w:r>
        <w:t xml:space="preserve">Binnen de focusgroepen </w:t>
      </w:r>
      <w:r w:rsidR="00FC1523">
        <w:t>bespraken 13 respondenten</w:t>
      </w:r>
      <w:r>
        <w:t xml:space="preserve"> </w:t>
      </w:r>
      <w:r w:rsidR="00FC1523">
        <w:t xml:space="preserve">ook </w:t>
      </w:r>
      <w:r>
        <w:t xml:space="preserve">de periode op de prioriteitenlijst. Tijdens deze periode heeft men vaak </w:t>
      </w:r>
      <w:r w:rsidR="008C7C2F">
        <w:t>weinig keuze</w:t>
      </w:r>
      <w:r>
        <w:t xml:space="preserve">. </w:t>
      </w:r>
      <w:r w:rsidR="004869FF">
        <w:t>Eén</w:t>
      </w:r>
      <w:r>
        <w:t xml:space="preserve"> van de zaken die als frustrerend ervaren worden, is dat men vaak lege plaatsen bij zorgaanbieders ziet waarbij er een match zou zijn voor de persoon met een handicap die zij vertegenwoordigen. Echter kan door het gebrek aan budget deze plaats niet ingenomen worden, tenzij de zorgaanbieder vanuit het solidariteitsprincipe dit tekort tijdelijk kan opvangen of tenzij de budgethouder de</w:t>
      </w:r>
      <w:r w:rsidR="00B65752">
        <w:t xml:space="preserve">ze </w:t>
      </w:r>
      <w:r w:rsidR="00D235AE">
        <w:t>zorg en ondersteuning</w:t>
      </w:r>
      <w:r w:rsidR="00B65752">
        <w:t xml:space="preserve"> met eigen middelen bet</w:t>
      </w:r>
      <w:r>
        <w:t>aald.</w:t>
      </w:r>
    </w:p>
    <w:p w14:paraId="7C8A570A" w14:textId="77777777" w:rsidR="00FC1523" w:rsidRDefault="00FC1523" w:rsidP="008C7C2F">
      <w:pPr>
        <w:jc w:val="both"/>
      </w:pPr>
      <w:r w:rsidRPr="00FC1523">
        <w:t xml:space="preserve">“Dus mijn zoon bijvoorbeeld zou in de voorziening […] kunnen gaan wonen want daar is een plaats maar hij heeft geen budget dus hij kan daar niet gaan wonen. Dus dat is een open waar ze dan de geschikte persoon moeten vinden die in die groep past maar die persoon moet dan, moet een budget hebben.” </w:t>
      </w:r>
      <w:r>
        <w:t>(</w:t>
      </w:r>
      <w:r w:rsidRPr="00FC1523">
        <w:t>MZ23</w:t>
      </w:r>
      <w:r>
        <w:t xml:space="preserve">, </w:t>
      </w:r>
      <w:r w:rsidRPr="00FC1523">
        <w:t>Voucher</w:t>
      </w:r>
      <w:r>
        <w:t xml:space="preserve">, </w:t>
      </w:r>
      <w:r w:rsidRPr="00FC1523">
        <w:t>Transitie</w:t>
      </w:r>
      <w:r>
        <w:t xml:space="preserve">, </w:t>
      </w:r>
      <w:r w:rsidRPr="00FC1523">
        <w:t>Mantelzorger</w:t>
      </w:r>
      <w:r>
        <w:t>)</w:t>
      </w:r>
    </w:p>
    <w:p w14:paraId="623A2852" w14:textId="77777777" w:rsidR="00ED4932" w:rsidRDefault="00ED4932" w:rsidP="008C7C2F">
      <w:pPr>
        <w:jc w:val="both"/>
      </w:pPr>
      <w:r>
        <w:t xml:space="preserve">Bij vouchergebruikers kwam naar voren dat zij weinig inspraak hadden in de zorg en ondersteuning die geboden werd, omdat </w:t>
      </w:r>
      <w:r w:rsidRPr="00ED4932">
        <w:t>de zorgaanbieder vaak beslissingen neemt op basis van het beschikbare budget</w:t>
      </w:r>
      <w:r w:rsidR="00A5737C">
        <w:t xml:space="preserve"> (19 respondenten)</w:t>
      </w:r>
      <w:r w:rsidRPr="00ED4932">
        <w:t>.</w:t>
      </w:r>
    </w:p>
    <w:p w14:paraId="6C29BE35" w14:textId="77777777" w:rsidR="00A5737C" w:rsidRDefault="00A5737C" w:rsidP="008C7C2F">
      <w:pPr>
        <w:jc w:val="both"/>
      </w:pPr>
      <w:r w:rsidRPr="00A5737C">
        <w:t xml:space="preserve">“Ik daag u uit om dat [vrij besteedbaar deel] vast te krijgen hé. […] Dan krijg je als antwoord: “Als jij dat opvraagt, jij mag dat, jij hebt dat recht. […] Maar dan moet je een andere instelling zoeken dan kunnen wij uw zoon hier niet houden.” […] Jij staat volkomen machteloos als gebruiker tegenover de instelling.” </w:t>
      </w:r>
      <w:r>
        <w:t>(</w:t>
      </w:r>
      <w:r w:rsidRPr="00A5737C">
        <w:t>MZ19</w:t>
      </w:r>
      <w:r>
        <w:t xml:space="preserve">, </w:t>
      </w:r>
      <w:r w:rsidRPr="00A5737C">
        <w:t>Voucher</w:t>
      </w:r>
      <w:r>
        <w:t xml:space="preserve">, </w:t>
      </w:r>
      <w:r w:rsidRPr="00A5737C">
        <w:t>Herziening</w:t>
      </w:r>
      <w:r>
        <w:t xml:space="preserve">, </w:t>
      </w:r>
      <w:r w:rsidRPr="00A5737C">
        <w:t>Mantelzorger</w:t>
      </w:r>
      <w:r>
        <w:t>)</w:t>
      </w:r>
    </w:p>
    <w:p w14:paraId="1872F117" w14:textId="77777777" w:rsidR="00A5737C" w:rsidRDefault="00A5737C" w:rsidP="008C7C2F">
      <w:pPr>
        <w:jc w:val="both"/>
      </w:pPr>
      <w:r>
        <w:t xml:space="preserve">“En dan veranderen van eh </w:t>
      </w:r>
      <w:r w:rsidRPr="00A5737C">
        <w:t xml:space="preserve">instelling. Inderdaad dat heb ik ook overwogen. Maar begint maar eens hé. Toen die daar is beginnen wonen; je hebt zelf alle meubelen gekocht. Je hebt dat ding laten schilderen. […]” </w:t>
      </w:r>
      <w:r>
        <w:t>(</w:t>
      </w:r>
      <w:r w:rsidRPr="00A5737C">
        <w:t>MZ20</w:t>
      </w:r>
      <w:r>
        <w:t xml:space="preserve">, </w:t>
      </w:r>
      <w:r w:rsidRPr="00A5737C">
        <w:t>Voucher</w:t>
      </w:r>
      <w:r>
        <w:t xml:space="preserve">, </w:t>
      </w:r>
      <w:r w:rsidRPr="00A5737C">
        <w:t>Nieuwe gebruiker</w:t>
      </w:r>
      <w:r>
        <w:t xml:space="preserve">, </w:t>
      </w:r>
      <w:r w:rsidRPr="00A5737C">
        <w:t>Mantelzorger</w:t>
      </w:r>
      <w:r>
        <w:t>)</w:t>
      </w:r>
    </w:p>
    <w:p w14:paraId="0C97C052" w14:textId="77777777" w:rsidR="008C7C2F" w:rsidRDefault="00A4447F" w:rsidP="008C7C2F">
      <w:pPr>
        <w:jc w:val="both"/>
      </w:pPr>
      <w:r>
        <w:t>Bij i</w:t>
      </w:r>
      <w:r w:rsidR="008C7C2F">
        <w:t>nformele zorgverleners</w:t>
      </w:r>
      <w:r>
        <w:t xml:space="preserve"> krijgt de ervaring van zeggenschap soms een ambigue kantje; enerzijds </w:t>
      </w:r>
      <w:r w:rsidR="008C7C2F">
        <w:t xml:space="preserve">hebben </w:t>
      </w:r>
      <w:r>
        <w:t xml:space="preserve">ze en de persoon met een handicap </w:t>
      </w:r>
      <w:r w:rsidR="008C7C2F">
        <w:t>meer keuze</w:t>
      </w:r>
      <w:r>
        <w:t>mogelijkheden, anderzijds</w:t>
      </w:r>
      <w:r w:rsidR="008C7C2F">
        <w:t xml:space="preserve"> </w:t>
      </w:r>
      <w:r>
        <w:t>gaat dit</w:t>
      </w:r>
      <w:r w:rsidR="008C7C2F">
        <w:t xml:space="preserve"> ook </w:t>
      </w:r>
      <w:r>
        <w:t xml:space="preserve">gepaard met </w:t>
      </w:r>
      <w:r w:rsidR="008C7C2F">
        <w:t>een grotere verantwoordelijkheid</w:t>
      </w:r>
      <w:r w:rsidR="00892036">
        <w:t xml:space="preserve"> (10 respondenten)</w:t>
      </w:r>
      <w:r>
        <w:t>.</w:t>
      </w:r>
    </w:p>
    <w:p w14:paraId="34B9CFC6" w14:textId="77777777" w:rsidR="008C7C2F" w:rsidRDefault="008C7C2F" w:rsidP="008C7C2F">
      <w:pPr>
        <w:jc w:val="both"/>
      </w:pPr>
      <w:r>
        <w:lastRenderedPageBreak/>
        <w:t>“Eh… Nee, ik vind dat niet. (stilte) Want… nu ben ik helemaal officieel mantelzorg en helemaal persoonlijk assistent. En alles wat misloopt of alles wat geregeld moet worden is nu voor mij in eerste instantie.”</w:t>
      </w:r>
      <w:r w:rsidR="00394D47" w:rsidRPr="00394D47">
        <w:t xml:space="preserve"> </w:t>
      </w:r>
      <w:r w:rsidR="00394D47">
        <w:t>(</w:t>
      </w:r>
      <w:r w:rsidR="00394D47" w:rsidRPr="00394D47">
        <w:t>MZ8</w:t>
      </w:r>
      <w:r w:rsidR="00394D47">
        <w:t xml:space="preserve">, </w:t>
      </w:r>
      <w:r w:rsidR="00394D47" w:rsidRPr="00394D47">
        <w:t>Cash</w:t>
      </w:r>
      <w:r w:rsidR="00394D47">
        <w:t xml:space="preserve">, </w:t>
      </w:r>
      <w:r w:rsidR="00394D47" w:rsidRPr="00394D47">
        <w:t>Nieuwe gebruiker</w:t>
      </w:r>
      <w:r w:rsidR="00394D47">
        <w:t xml:space="preserve">, </w:t>
      </w:r>
      <w:r w:rsidR="00394D47" w:rsidRPr="00394D47">
        <w:t>Mantelzorger</w:t>
      </w:r>
      <w:r w:rsidR="00394D47">
        <w:t>)</w:t>
      </w:r>
    </w:p>
    <w:p w14:paraId="5764AB6E" w14:textId="366DC844" w:rsidR="008C7C2F" w:rsidRDefault="0098161B" w:rsidP="008C7C2F">
      <w:pPr>
        <w:jc w:val="both"/>
      </w:pPr>
      <w:r>
        <w:t>Echter geven de meeste cashgebruikers aan dat</w:t>
      </w:r>
      <w:r w:rsidR="008C7C2F">
        <w:t xml:space="preserve"> </w:t>
      </w:r>
      <w:r w:rsidR="00A4233A">
        <w:t>het PVB</w:t>
      </w:r>
      <w:r w:rsidR="008C7C2F">
        <w:t xml:space="preserve"> veel vrijheid en zeggenschap</w:t>
      </w:r>
      <w:r w:rsidRPr="0098161B">
        <w:t xml:space="preserve"> </w:t>
      </w:r>
      <w:r>
        <w:t>geeft, wat maakt dat zij het gevoel hebben om de controle te hebben over hun zorg en ondersteuning maar ook over hun leven</w:t>
      </w:r>
      <w:r w:rsidR="0081505A">
        <w:t xml:space="preserve"> (20 respondenten)</w:t>
      </w:r>
      <w:r>
        <w:t>.</w:t>
      </w:r>
    </w:p>
    <w:p w14:paraId="4C118642" w14:textId="77777777" w:rsidR="008C7C2F" w:rsidRDefault="00892036" w:rsidP="008C7C2F">
      <w:pPr>
        <w:jc w:val="both"/>
      </w:pPr>
      <w:r w:rsidRPr="00892036">
        <w:t xml:space="preserve">“Dat heeft mij fantastische mogelijkheden geboden dus ik wil zeker niet terug naar een, naar de tijd dat er geen persoonsvolgend budget is. […] Nu heb ik tenminste de mogelijkheid om thuis te wonen. Zonder het persoonsvolgend budget, moest ik wel naar een instelling.” </w:t>
      </w:r>
      <w:r>
        <w:t>(</w:t>
      </w:r>
      <w:r w:rsidRPr="00892036">
        <w:t>BH8</w:t>
      </w:r>
      <w:r>
        <w:t xml:space="preserve">, </w:t>
      </w:r>
      <w:r w:rsidRPr="00892036">
        <w:t>Cash</w:t>
      </w:r>
      <w:r>
        <w:t xml:space="preserve">, </w:t>
      </w:r>
      <w:r w:rsidRPr="00892036">
        <w:t>Transitie</w:t>
      </w:r>
      <w:r>
        <w:t xml:space="preserve">, </w:t>
      </w:r>
      <w:r w:rsidRPr="00892036">
        <w:t>Budgethouder</w:t>
      </w:r>
      <w:r>
        <w:t>)</w:t>
      </w:r>
    </w:p>
    <w:p w14:paraId="57587003" w14:textId="77777777" w:rsidR="00D92854" w:rsidRDefault="0037655D" w:rsidP="007B2A0E">
      <w:pPr>
        <w:pStyle w:val="Heading3"/>
      </w:pPr>
      <w:bookmarkStart w:id="28" w:name="_Toc127694065"/>
      <w:r w:rsidRPr="0037655D">
        <w:t>Samenleving/inclusie</w:t>
      </w:r>
      <w:bookmarkEnd w:id="28"/>
    </w:p>
    <w:p w14:paraId="76CDFB5A" w14:textId="77777777" w:rsidR="0035667A" w:rsidRDefault="0035667A" w:rsidP="0035667A">
      <w:pPr>
        <w:pStyle w:val="Heading4"/>
      </w:pPr>
      <w:r>
        <w:t>Domein 1: Sociale status en volwaardig burgerschap</w:t>
      </w:r>
    </w:p>
    <w:p w14:paraId="5730AAD9" w14:textId="240C465B" w:rsidR="00AA1854" w:rsidRDefault="0035667A" w:rsidP="0035667A">
      <w:pPr>
        <w:jc w:val="both"/>
      </w:pPr>
      <w:r w:rsidRPr="0035667A">
        <w:t>In tabel 2</w:t>
      </w:r>
      <w:r w:rsidR="0060599C">
        <w:t>7</w:t>
      </w:r>
      <w:r w:rsidRPr="0035667A">
        <w:t xml:space="preserve"> worden de scores op </w:t>
      </w:r>
      <w:r>
        <w:t>het eerste domein</w:t>
      </w:r>
      <w:r w:rsidRPr="0035667A">
        <w:t xml:space="preserve"> weergegeven.</w:t>
      </w:r>
      <w:r>
        <w:t xml:space="preserve"> Bij het tweede, het vijfde en het negende item konden respondenten ‘ik weet het niet’ of ‘niet van toepassing aanduiden. Deze antwoordcategorieën werden niet gescoord.</w:t>
      </w:r>
      <w:r w:rsidRPr="0035667A">
        <w:t xml:space="preserve"> De minimumscore op de items is </w:t>
      </w:r>
      <w:r>
        <w:t>0</w:t>
      </w:r>
      <w:r w:rsidRPr="0035667A">
        <w:t xml:space="preserve">,00 en de maximumscore is </w:t>
      </w:r>
      <w:r>
        <w:t>1</w:t>
      </w:r>
      <w:r w:rsidRPr="0035667A">
        <w:t>,00. De gemiddelden van de items variëren van 0,48</w:t>
      </w:r>
      <w:r>
        <w:t xml:space="preserve"> </w:t>
      </w:r>
      <w:r w:rsidRPr="0035667A">
        <w:t xml:space="preserve">tot 0,85. De mediaan varieert van </w:t>
      </w:r>
      <w:r>
        <w:t>0,00 tot 1</w:t>
      </w:r>
      <w:r w:rsidRPr="0035667A">
        <w:t xml:space="preserve">,00. De minimumscore op de totaalscore is </w:t>
      </w:r>
      <w:r w:rsidR="00AA1854">
        <w:t>0,17</w:t>
      </w:r>
      <w:r w:rsidRPr="0035667A">
        <w:t xml:space="preserve"> en de maximusscore is </w:t>
      </w:r>
      <w:r w:rsidR="00AA1854">
        <w:t>1,00</w:t>
      </w:r>
      <w:r w:rsidRPr="0035667A">
        <w:t xml:space="preserve"> met een gemiddelde van </w:t>
      </w:r>
      <w:r w:rsidR="00AA1854" w:rsidRPr="00AA1854">
        <w:t>0,67</w:t>
      </w:r>
      <w:r w:rsidR="00AA1854">
        <w:t xml:space="preserve"> </w:t>
      </w:r>
      <w:r w:rsidRPr="0035667A">
        <w:t xml:space="preserve">en een mediaan van </w:t>
      </w:r>
      <w:r w:rsidR="00AA1854">
        <w:t>0,69</w:t>
      </w:r>
      <w:r w:rsidRPr="0035667A">
        <w:t xml:space="preserve">. Met een Kolmogorov-Smirnov test werd er nagegaan of de totaalscore van </w:t>
      </w:r>
      <w:r w:rsidR="00C43BE2">
        <w:t>domein 1</w:t>
      </w:r>
      <w:r w:rsidRPr="0035667A">
        <w:t xml:space="preserve"> normaal verdeeld was, maar de data waren niet normaal verdeeld (K-S = </w:t>
      </w:r>
      <w:r w:rsidR="00C43BE2">
        <w:t>0</w:t>
      </w:r>
      <w:r w:rsidRPr="0035667A">
        <w:t>,</w:t>
      </w:r>
      <w:r w:rsidR="00C43BE2" w:rsidRPr="00C43BE2">
        <w:t>1</w:t>
      </w:r>
      <w:r w:rsidR="007A6DA8">
        <w:t>1</w:t>
      </w:r>
      <w:r w:rsidRPr="0035667A">
        <w:t xml:space="preserve">; df = 214; </w:t>
      </w:r>
      <w:r w:rsidR="007A6DA8" w:rsidRPr="007A6DA8">
        <w:t>p = 0,00</w:t>
      </w:r>
      <w:r w:rsidRPr="0035667A">
        <w:t xml:space="preserve">). </w:t>
      </w:r>
      <w:r w:rsidR="00C460C6" w:rsidRPr="00C460C6">
        <w:t>Als we kijken naar de totaalscore ontdekken we geen outliers.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802"/>
        <w:gridCol w:w="802"/>
        <w:gridCol w:w="803"/>
        <w:gridCol w:w="802"/>
        <w:gridCol w:w="802"/>
        <w:gridCol w:w="803"/>
      </w:tblGrid>
      <w:tr w:rsidR="0035667A" w:rsidRPr="0035667A" w14:paraId="70B767DC" w14:textId="77777777" w:rsidTr="00CB0313">
        <w:trPr>
          <w:trHeight w:val="300"/>
        </w:trPr>
        <w:tc>
          <w:tcPr>
            <w:tcW w:w="9062" w:type="dxa"/>
            <w:gridSpan w:val="7"/>
            <w:tcBorders>
              <w:bottom w:val="single" w:sz="4" w:space="0" w:color="auto"/>
            </w:tcBorders>
            <w:noWrap/>
            <w:vAlign w:val="center"/>
          </w:tcPr>
          <w:p w14:paraId="01172A1E" w14:textId="4413F86A" w:rsidR="0035667A" w:rsidRPr="00CB0313" w:rsidRDefault="0035667A" w:rsidP="0060599C">
            <w:pPr>
              <w:jc w:val="center"/>
              <w:rPr>
                <w:b/>
                <w:i/>
              </w:rPr>
            </w:pPr>
            <w:r w:rsidRPr="00CB0313">
              <w:rPr>
                <w:b/>
                <w:i/>
              </w:rPr>
              <w:t>Tabel 2</w:t>
            </w:r>
            <w:r w:rsidR="0060599C">
              <w:rPr>
                <w:b/>
                <w:i/>
              </w:rPr>
              <w:t>7</w:t>
            </w:r>
            <w:r w:rsidRPr="00CB0313">
              <w:rPr>
                <w:b/>
                <w:i/>
              </w:rPr>
              <w:t>: Scores op het domein sociale status en volwaardig burgerschap</w:t>
            </w:r>
          </w:p>
        </w:tc>
      </w:tr>
      <w:tr w:rsidR="00CB0313" w:rsidRPr="0035667A" w14:paraId="51F26481" w14:textId="77777777" w:rsidTr="00CB0313">
        <w:trPr>
          <w:trHeight w:val="300"/>
        </w:trPr>
        <w:tc>
          <w:tcPr>
            <w:tcW w:w="4248" w:type="dxa"/>
            <w:tcBorders>
              <w:top w:val="single" w:sz="4" w:space="0" w:color="auto"/>
              <w:bottom w:val="single" w:sz="4" w:space="0" w:color="auto"/>
              <w:right w:val="single" w:sz="4" w:space="0" w:color="auto"/>
            </w:tcBorders>
            <w:noWrap/>
            <w:hideMark/>
          </w:tcPr>
          <w:p w14:paraId="47184E25" w14:textId="77777777" w:rsidR="00C43BE2" w:rsidRPr="0035667A" w:rsidRDefault="00C43BE2" w:rsidP="00C43BE2">
            <w:pPr>
              <w:jc w:val="both"/>
            </w:pPr>
          </w:p>
        </w:tc>
        <w:tc>
          <w:tcPr>
            <w:tcW w:w="802" w:type="dxa"/>
            <w:tcBorders>
              <w:top w:val="single" w:sz="4" w:space="0" w:color="auto"/>
              <w:left w:val="single" w:sz="4" w:space="0" w:color="auto"/>
              <w:bottom w:val="single" w:sz="4" w:space="0" w:color="auto"/>
            </w:tcBorders>
            <w:noWrap/>
            <w:hideMark/>
          </w:tcPr>
          <w:p w14:paraId="0A7AC420" w14:textId="77777777" w:rsidR="00C43BE2" w:rsidRPr="00641511" w:rsidRDefault="00C43BE2" w:rsidP="00C43BE2">
            <w:r w:rsidRPr="00641511">
              <w:t>Min.</w:t>
            </w:r>
          </w:p>
        </w:tc>
        <w:tc>
          <w:tcPr>
            <w:tcW w:w="802" w:type="dxa"/>
            <w:tcBorders>
              <w:top w:val="single" w:sz="4" w:space="0" w:color="auto"/>
              <w:bottom w:val="single" w:sz="4" w:space="0" w:color="auto"/>
              <w:right w:val="single" w:sz="4" w:space="0" w:color="auto"/>
            </w:tcBorders>
            <w:noWrap/>
            <w:hideMark/>
          </w:tcPr>
          <w:p w14:paraId="22C2BB92" w14:textId="77777777" w:rsidR="00C43BE2" w:rsidRPr="00641511" w:rsidRDefault="00C43BE2" w:rsidP="00C43BE2">
            <w:r w:rsidRPr="00641511">
              <w:t>Max.</w:t>
            </w:r>
          </w:p>
        </w:tc>
        <w:tc>
          <w:tcPr>
            <w:tcW w:w="803" w:type="dxa"/>
            <w:tcBorders>
              <w:top w:val="single" w:sz="4" w:space="0" w:color="auto"/>
              <w:left w:val="single" w:sz="4" w:space="0" w:color="auto"/>
              <w:bottom w:val="single" w:sz="4" w:space="0" w:color="auto"/>
            </w:tcBorders>
            <w:noWrap/>
            <w:hideMark/>
          </w:tcPr>
          <w:p w14:paraId="23A28F81" w14:textId="77777777" w:rsidR="00C43BE2" w:rsidRPr="00641511" w:rsidRDefault="00C43BE2" w:rsidP="00C43BE2">
            <w:r w:rsidRPr="00641511">
              <w:t>Gem.</w:t>
            </w:r>
          </w:p>
        </w:tc>
        <w:tc>
          <w:tcPr>
            <w:tcW w:w="802" w:type="dxa"/>
            <w:tcBorders>
              <w:top w:val="single" w:sz="4" w:space="0" w:color="auto"/>
              <w:bottom w:val="single" w:sz="4" w:space="0" w:color="auto"/>
              <w:right w:val="single" w:sz="4" w:space="0" w:color="auto"/>
            </w:tcBorders>
            <w:noWrap/>
            <w:hideMark/>
          </w:tcPr>
          <w:p w14:paraId="2E681BEF" w14:textId="77777777" w:rsidR="00C43BE2" w:rsidRPr="00641511" w:rsidRDefault="00C43BE2" w:rsidP="00C43BE2">
            <w:r w:rsidRPr="00641511">
              <w:t>Med.</w:t>
            </w:r>
          </w:p>
        </w:tc>
        <w:tc>
          <w:tcPr>
            <w:tcW w:w="802" w:type="dxa"/>
            <w:tcBorders>
              <w:top w:val="single" w:sz="4" w:space="0" w:color="auto"/>
              <w:left w:val="single" w:sz="4" w:space="0" w:color="auto"/>
              <w:bottom w:val="single" w:sz="4" w:space="0" w:color="auto"/>
            </w:tcBorders>
            <w:noWrap/>
            <w:hideMark/>
          </w:tcPr>
          <w:p w14:paraId="6B047205" w14:textId="77777777" w:rsidR="00C43BE2" w:rsidRDefault="00C43BE2" w:rsidP="00C43BE2">
            <w:r w:rsidRPr="00641511">
              <w:t>S.D.</w:t>
            </w:r>
          </w:p>
        </w:tc>
        <w:tc>
          <w:tcPr>
            <w:tcW w:w="803" w:type="dxa"/>
            <w:tcBorders>
              <w:top w:val="single" w:sz="4" w:space="0" w:color="auto"/>
              <w:bottom w:val="single" w:sz="4" w:space="0" w:color="auto"/>
            </w:tcBorders>
            <w:noWrap/>
            <w:hideMark/>
          </w:tcPr>
          <w:p w14:paraId="24970D9F" w14:textId="77777777" w:rsidR="00C43BE2" w:rsidRPr="00641511" w:rsidRDefault="00C43BE2" w:rsidP="00C43BE2">
            <w:r>
              <w:t>Aantal</w:t>
            </w:r>
          </w:p>
        </w:tc>
      </w:tr>
      <w:tr w:rsidR="00C43BE2" w:rsidRPr="0035667A" w14:paraId="257018F0" w14:textId="77777777" w:rsidTr="00CB0313">
        <w:trPr>
          <w:trHeight w:val="300"/>
        </w:trPr>
        <w:tc>
          <w:tcPr>
            <w:tcW w:w="4248" w:type="dxa"/>
            <w:tcBorders>
              <w:top w:val="single" w:sz="4" w:space="0" w:color="auto"/>
              <w:right w:val="single" w:sz="4" w:space="0" w:color="auto"/>
            </w:tcBorders>
            <w:noWrap/>
            <w:hideMark/>
          </w:tcPr>
          <w:p w14:paraId="5B06773D" w14:textId="77777777" w:rsidR="0035667A" w:rsidRPr="0035667A" w:rsidRDefault="0035667A" w:rsidP="0035667A">
            <w:pPr>
              <w:jc w:val="both"/>
            </w:pPr>
            <w:r w:rsidRPr="0035667A">
              <w:t xml:space="preserve">Heeft u uw identiteitskaart bij u als u buiten uw woning komt? </w:t>
            </w:r>
          </w:p>
        </w:tc>
        <w:tc>
          <w:tcPr>
            <w:tcW w:w="802" w:type="dxa"/>
            <w:tcBorders>
              <w:top w:val="single" w:sz="4" w:space="0" w:color="auto"/>
              <w:left w:val="single" w:sz="4" w:space="0" w:color="auto"/>
            </w:tcBorders>
            <w:noWrap/>
            <w:vAlign w:val="center"/>
            <w:hideMark/>
          </w:tcPr>
          <w:p w14:paraId="221938DA" w14:textId="77777777" w:rsidR="0035667A" w:rsidRPr="0035667A" w:rsidRDefault="0035667A" w:rsidP="00C43BE2">
            <w:pPr>
              <w:jc w:val="right"/>
            </w:pPr>
            <w:r w:rsidRPr="0035667A">
              <w:t>0,00</w:t>
            </w:r>
          </w:p>
        </w:tc>
        <w:tc>
          <w:tcPr>
            <w:tcW w:w="802" w:type="dxa"/>
            <w:tcBorders>
              <w:top w:val="single" w:sz="4" w:space="0" w:color="auto"/>
              <w:right w:val="single" w:sz="4" w:space="0" w:color="auto"/>
            </w:tcBorders>
            <w:noWrap/>
            <w:vAlign w:val="center"/>
            <w:hideMark/>
          </w:tcPr>
          <w:p w14:paraId="3CA6C6EE" w14:textId="77777777" w:rsidR="0035667A" w:rsidRPr="0035667A" w:rsidRDefault="0035667A" w:rsidP="00C43BE2">
            <w:pPr>
              <w:jc w:val="right"/>
            </w:pPr>
            <w:r w:rsidRPr="0035667A">
              <w:t>1,00</w:t>
            </w:r>
          </w:p>
        </w:tc>
        <w:tc>
          <w:tcPr>
            <w:tcW w:w="803" w:type="dxa"/>
            <w:tcBorders>
              <w:top w:val="single" w:sz="4" w:space="0" w:color="auto"/>
              <w:left w:val="single" w:sz="4" w:space="0" w:color="auto"/>
            </w:tcBorders>
            <w:noWrap/>
            <w:vAlign w:val="center"/>
            <w:hideMark/>
          </w:tcPr>
          <w:p w14:paraId="652A7A17" w14:textId="77777777" w:rsidR="0035667A" w:rsidRPr="0035667A" w:rsidRDefault="0035667A" w:rsidP="00C43BE2">
            <w:pPr>
              <w:jc w:val="right"/>
            </w:pPr>
            <w:r w:rsidRPr="0035667A">
              <w:t>0,80</w:t>
            </w:r>
          </w:p>
        </w:tc>
        <w:tc>
          <w:tcPr>
            <w:tcW w:w="802" w:type="dxa"/>
            <w:tcBorders>
              <w:top w:val="single" w:sz="4" w:space="0" w:color="auto"/>
              <w:right w:val="single" w:sz="4" w:space="0" w:color="auto"/>
            </w:tcBorders>
            <w:noWrap/>
            <w:vAlign w:val="center"/>
            <w:hideMark/>
          </w:tcPr>
          <w:p w14:paraId="299AB832" w14:textId="77777777" w:rsidR="0035667A" w:rsidRPr="0035667A" w:rsidRDefault="0035667A" w:rsidP="00C43BE2">
            <w:pPr>
              <w:jc w:val="right"/>
            </w:pPr>
            <w:r w:rsidRPr="0035667A">
              <w:t>1,00</w:t>
            </w:r>
          </w:p>
        </w:tc>
        <w:tc>
          <w:tcPr>
            <w:tcW w:w="802" w:type="dxa"/>
            <w:tcBorders>
              <w:top w:val="single" w:sz="4" w:space="0" w:color="auto"/>
              <w:left w:val="single" w:sz="4" w:space="0" w:color="auto"/>
            </w:tcBorders>
            <w:noWrap/>
            <w:vAlign w:val="center"/>
            <w:hideMark/>
          </w:tcPr>
          <w:p w14:paraId="2F9928F6" w14:textId="77777777" w:rsidR="0035667A" w:rsidRPr="0035667A" w:rsidRDefault="0035667A" w:rsidP="00C43BE2">
            <w:pPr>
              <w:jc w:val="right"/>
            </w:pPr>
            <w:r w:rsidRPr="0035667A">
              <w:t>0,34</w:t>
            </w:r>
          </w:p>
        </w:tc>
        <w:tc>
          <w:tcPr>
            <w:tcW w:w="803" w:type="dxa"/>
            <w:tcBorders>
              <w:top w:val="single" w:sz="4" w:space="0" w:color="auto"/>
            </w:tcBorders>
            <w:noWrap/>
            <w:vAlign w:val="center"/>
            <w:hideMark/>
          </w:tcPr>
          <w:p w14:paraId="21C53432" w14:textId="77777777" w:rsidR="0035667A" w:rsidRPr="0035667A" w:rsidRDefault="0035667A" w:rsidP="00C43BE2">
            <w:pPr>
              <w:jc w:val="right"/>
            </w:pPr>
            <w:r w:rsidRPr="0035667A">
              <w:t>213</w:t>
            </w:r>
          </w:p>
        </w:tc>
      </w:tr>
      <w:tr w:rsidR="00CB0313" w:rsidRPr="0035667A" w14:paraId="1DC63FAC" w14:textId="77777777" w:rsidTr="00CB0313">
        <w:trPr>
          <w:trHeight w:val="300"/>
        </w:trPr>
        <w:tc>
          <w:tcPr>
            <w:tcW w:w="4248" w:type="dxa"/>
            <w:tcBorders>
              <w:right w:val="single" w:sz="4" w:space="0" w:color="auto"/>
            </w:tcBorders>
            <w:shd w:val="clear" w:color="auto" w:fill="D5DCE4" w:themeFill="text2" w:themeFillTint="33"/>
            <w:noWrap/>
            <w:hideMark/>
          </w:tcPr>
          <w:p w14:paraId="5879808F" w14:textId="77777777" w:rsidR="0035667A" w:rsidRPr="0035667A" w:rsidRDefault="0035667A" w:rsidP="0035667A">
            <w:pPr>
              <w:jc w:val="both"/>
            </w:pPr>
            <w:r w:rsidRPr="0035667A">
              <w:t>Is uw hoofdverblijfplaats ook uw wettelijke verblijfplaats</w:t>
            </w:r>
          </w:p>
        </w:tc>
        <w:tc>
          <w:tcPr>
            <w:tcW w:w="802" w:type="dxa"/>
            <w:tcBorders>
              <w:left w:val="single" w:sz="4" w:space="0" w:color="auto"/>
            </w:tcBorders>
            <w:shd w:val="clear" w:color="auto" w:fill="D5DCE4" w:themeFill="text2" w:themeFillTint="33"/>
            <w:noWrap/>
            <w:vAlign w:val="center"/>
            <w:hideMark/>
          </w:tcPr>
          <w:p w14:paraId="4845D1D4" w14:textId="77777777" w:rsidR="0035667A" w:rsidRPr="0035667A" w:rsidRDefault="0035667A" w:rsidP="00C43BE2">
            <w:pPr>
              <w:jc w:val="right"/>
            </w:pPr>
            <w:r w:rsidRPr="0035667A">
              <w:t>0,00</w:t>
            </w:r>
          </w:p>
        </w:tc>
        <w:tc>
          <w:tcPr>
            <w:tcW w:w="802" w:type="dxa"/>
            <w:tcBorders>
              <w:right w:val="single" w:sz="4" w:space="0" w:color="auto"/>
            </w:tcBorders>
            <w:shd w:val="clear" w:color="auto" w:fill="D5DCE4" w:themeFill="text2" w:themeFillTint="33"/>
            <w:noWrap/>
            <w:vAlign w:val="center"/>
            <w:hideMark/>
          </w:tcPr>
          <w:p w14:paraId="398F90BA" w14:textId="77777777" w:rsidR="0035667A" w:rsidRPr="0035667A" w:rsidRDefault="0035667A" w:rsidP="00C43BE2">
            <w:pPr>
              <w:jc w:val="right"/>
            </w:pPr>
            <w:r w:rsidRPr="0035667A">
              <w:t>1,00</w:t>
            </w:r>
          </w:p>
        </w:tc>
        <w:tc>
          <w:tcPr>
            <w:tcW w:w="803" w:type="dxa"/>
            <w:tcBorders>
              <w:left w:val="single" w:sz="4" w:space="0" w:color="auto"/>
            </w:tcBorders>
            <w:shd w:val="clear" w:color="auto" w:fill="D5DCE4" w:themeFill="text2" w:themeFillTint="33"/>
            <w:noWrap/>
            <w:vAlign w:val="center"/>
            <w:hideMark/>
          </w:tcPr>
          <w:p w14:paraId="53AFF9D3" w14:textId="77777777" w:rsidR="0035667A" w:rsidRPr="0035667A" w:rsidRDefault="0035667A" w:rsidP="00C43BE2">
            <w:pPr>
              <w:jc w:val="right"/>
            </w:pPr>
            <w:r w:rsidRPr="0035667A">
              <w:t>0,85</w:t>
            </w:r>
          </w:p>
        </w:tc>
        <w:tc>
          <w:tcPr>
            <w:tcW w:w="802" w:type="dxa"/>
            <w:tcBorders>
              <w:right w:val="single" w:sz="4" w:space="0" w:color="auto"/>
            </w:tcBorders>
            <w:shd w:val="clear" w:color="auto" w:fill="D5DCE4" w:themeFill="text2" w:themeFillTint="33"/>
            <w:noWrap/>
            <w:vAlign w:val="center"/>
            <w:hideMark/>
          </w:tcPr>
          <w:p w14:paraId="210FEDB8" w14:textId="77777777" w:rsidR="0035667A" w:rsidRPr="0035667A" w:rsidRDefault="0035667A" w:rsidP="00C43BE2">
            <w:pPr>
              <w:jc w:val="right"/>
            </w:pPr>
            <w:r w:rsidRPr="0035667A">
              <w:t>1,00</w:t>
            </w:r>
          </w:p>
        </w:tc>
        <w:tc>
          <w:tcPr>
            <w:tcW w:w="802" w:type="dxa"/>
            <w:tcBorders>
              <w:left w:val="single" w:sz="4" w:space="0" w:color="auto"/>
            </w:tcBorders>
            <w:shd w:val="clear" w:color="auto" w:fill="D5DCE4" w:themeFill="text2" w:themeFillTint="33"/>
            <w:noWrap/>
            <w:vAlign w:val="center"/>
            <w:hideMark/>
          </w:tcPr>
          <w:p w14:paraId="7B1F6C0E" w14:textId="77777777" w:rsidR="0035667A" w:rsidRPr="0035667A" w:rsidRDefault="0035667A" w:rsidP="00C43BE2">
            <w:pPr>
              <w:jc w:val="right"/>
            </w:pPr>
            <w:r w:rsidRPr="0035667A">
              <w:t>0,36</w:t>
            </w:r>
          </w:p>
        </w:tc>
        <w:tc>
          <w:tcPr>
            <w:tcW w:w="803" w:type="dxa"/>
            <w:shd w:val="clear" w:color="auto" w:fill="D5DCE4" w:themeFill="text2" w:themeFillTint="33"/>
            <w:noWrap/>
            <w:vAlign w:val="center"/>
            <w:hideMark/>
          </w:tcPr>
          <w:p w14:paraId="7F814879" w14:textId="77777777" w:rsidR="0035667A" w:rsidRPr="0035667A" w:rsidRDefault="0035667A" w:rsidP="00C43BE2">
            <w:pPr>
              <w:jc w:val="right"/>
            </w:pPr>
            <w:r w:rsidRPr="0035667A">
              <w:t>212</w:t>
            </w:r>
          </w:p>
        </w:tc>
      </w:tr>
      <w:tr w:rsidR="00C43BE2" w:rsidRPr="0035667A" w14:paraId="1C8B2214" w14:textId="77777777" w:rsidTr="00CB0313">
        <w:trPr>
          <w:trHeight w:val="300"/>
        </w:trPr>
        <w:tc>
          <w:tcPr>
            <w:tcW w:w="4248" w:type="dxa"/>
            <w:tcBorders>
              <w:right w:val="single" w:sz="4" w:space="0" w:color="auto"/>
            </w:tcBorders>
            <w:noWrap/>
            <w:hideMark/>
          </w:tcPr>
          <w:p w14:paraId="59856ABF" w14:textId="77777777" w:rsidR="0035667A" w:rsidRPr="0035667A" w:rsidRDefault="0035667A" w:rsidP="0035667A">
            <w:pPr>
              <w:jc w:val="both"/>
            </w:pPr>
            <w:r w:rsidRPr="0035667A">
              <w:t>Gaat u stemmen bij verkiezingen?</w:t>
            </w:r>
          </w:p>
        </w:tc>
        <w:tc>
          <w:tcPr>
            <w:tcW w:w="802" w:type="dxa"/>
            <w:tcBorders>
              <w:left w:val="single" w:sz="4" w:space="0" w:color="auto"/>
            </w:tcBorders>
            <w:noWrap/>
            <w:vAlign w:val="center"/>
            <w:hideMark/>
          </w:tcPr>
          <w:p w14:paraId="6E5D033E" w14:textId="77777777" w:rsidR="0035667A" w:rsidRPr="0035667A" w:rsidRDefault="0035667A" w:rsidP="00C43BE2">
            <w:pPr>
              <w:jc w:val="right"/>
            </w:pPr>
            <w:r w:rsidRPr="0035667A">
              <w:t>0,00</w:t>
            </w:r>
          </w:p>
        </w:tc>
        <w:tc>
          <w:tcPr>
            <w:tcW w:w="802" w:type="dxa"/>
            <w:tcBorders>
              <w:right w:val="single" w:sz="4" w:space="0" w:color="auto"/>
            </w:tcBorders>
            <w:noWrap/>
            <w:vAlign w:val="center"/>
            <w:hideMark/>
          </w:tcPr>
          <w:p w14:paraId="015243E9" w14:textId="77777777" w:rsidR="0035667A" w:rsidRPr="0035667A" w:rsidRDefault="0035667A" w:rsidP="00C43BE2">
            <w:pPr>
              <w:jc w:val="right"/>
            </w:pPr>
            <w:r w:rsidRPr="0035667A">
              <w:t>1,00</w:t>
            </w:r>
          </w:p>
        </w:tc>
        <w:tc>
          <w:tcPr>
            <w:tcW w:w="803" w:type="dxa"/>
            <w:tcBorders>
              <w:left w:val="single" w:sz="4" w:space="0" w:color="auto"/>
            </w:tcBorders>
            <w:noWrap/>
            <w:vAlign w:val="center"/>
            <w:hideMark/>
          </w:tcPr>
          <w:p w14:paraId="4C03E1CA" w14:textId="77777777" w:rsidR="0035667A" w:rsidRPr="0035667A" w:rsidRDefault="0035667A" w:rsidP="00C43BE2">
            <w:pPr>
              <w:jc w:val="right"/>
            </w:pPr>
            <w:r w:rsidRPr="0035667A">
              <w:t>0,57</w:t>
            </w:r>
          </w:p>
        </w:tc>
        <w:tc>
          <w:tcPr>
            <w:tcW w:w="802" w:type="dxa"/>
            <w:tcBorders>
              <w:right w:val="single" w:sz="4" w:space="0" w:color="auto"/>
            </w:tcBorders>
            <w:noWrap/>
            <w:vAlign w:val="center"/>
            <w:hideMark/>
          </w:tcPr>
          <w:p w14:paraId="4BF9D94D" w14:textId="77777777" w:rsidR="0035667A" w:rsidRPr="0035667A" w:rsidRDefault="0035667A" w:rsidP="00C43BE2">
            <w:pPr>
              <w:jc w:val="right"/>
            </w:pPr>
            <w:r w:rsidRPr="0035667A">
              <w:t>1,00</w:t>
            </w:r>
          </w:p>
        </w:tc>
        <w:tc>
          <w:tcPr>
            <w:tcW w:w="802" w:type="dxa"/>
            <w:tcBorders>
              <w:left w:val="single" w:sz="4" w:space="0" w:color="auto"/>
            </w:tcBorders>
            <w:noWrap/>
            <w:vAlign w:val="center"/>
            <w:hideMark/>
          </w:tcPr>
          <w:p w14:paraId="4B1238E3" w14:textId="77777777" w:rsidR="0035667A" w:rsidRPr="0035667A" w:rsidRDefault="0035667A" w:rsidP="00C43BE2">
            <w:pPr>
              <w:jc w:val="right"/>
            </w:pPr>
            <w:r w:rsidRPr="0035667A">
              <w:t>0,48</w:t>
            </w:r>
          </w:p>
        </w:tc>
        <w:tc>
          <w:tcPr>
            <w:tcW w:w="803" w:type="dxa"/>
            <w:noWrap/>
            <w:vAlign w:val="center"/>
            <w:hideMark/>
          </w:tcPr>
          <w:p w14:paraId="151D351C" w14:textId="77777777" w:rsidR="0035667A" w:rsidRPr="0035667A" w:rsidRDefault="0035667A" w:rsidP="00C43BE2">
            <w:pPr>
              <w:jc w:val="right"/>
            </w:pPr>
            <w:r w:rsidRPr="0035667A">
              <w:t>214</w:t>
            </w:r>
          </w:p>
        </w:tc>
      </w:tr>
      <w:tr w:rsidR="00CB0313" w:rsidRPr="0035667A" w14:paraId="0C560190" w14:textId="77777777" w:rsidTr="00CB0313">
        <w:trPr>
          <w:trHeight w:val="300"/>
        </w:trPr>
        <w:tc>
          <w:tcPr>
            <w:tcW w:w="4248" w:type="dxa"/>
            <w:tcBorders>
              <w:right w:val="single" w:sz="4" w:space="0" w:color="auto"/>
            </w:tcBorders>
            <w:shd w:val="clear" w:color="auto" w:fill="D5DCE4" w:themeFill="text2" w:themeFillTint="33"/>
            <w:noWrap/>
            <w:hideMark/>
          </w:tcPr>
          <w:p w14:paraId="20A727DE" w14:textId="77777777" w:rsidR="0035667A" w:rsidRPr="0035667A" w:rsidRDefault="0035667A" w:rsidP="0035667A">
            <w:pPr>
              <w:jc w:val="both"/>
            </w:pPr>
            <w:r w:rsidRPr="0035667A">
              <w:t>Kan u uw mening kenbaar maken?</w:t>
            </w:r>
          </w:p>
        </w:tc>
        <w:tc>
          <w:tcPr>
            <w:tcW w:w="802" w:type="dxa"/>
            <w:tcBorders>
              <w:left w:val="single" w:sz="4" w:space="0" w:color="auto"/>
            </w:tcBorders>
            <w:shd w:val="clear" w:color="auto" w:fill="D5DCE4" w:themeFill="text2" w:themeFillTint="33"/>
            <w:noWrap/>
            <w:vAlign w:val="center"/>
            <w:hideMark/>
          </w:tcPr>
          <w:p w14:paraId="47B137E1" w14:textId="77777777" w:rsidR="0035667A" w:rsidRPr="0035667A" w:rsidRDefault="0035667A" w:rsidP="00C43BE2">
            <w:pPr>
              <w:jc w:val="right"/>
            </w:pPr>
            <w:r w:rsidRPr="0035667A">
              <w:t>0,00</w:t>
            </w:r>
          </w:p>
        </w:tc>
        <w:tc>
          <w:tcPr>
            <w:tcW w:w="802" w:type="dxa"/>
            <w:tcBorders>
              <w:right w:val="single" w:sz="4" w:space="0" w:color="auto"/>
            </w:tcBorders>
            <w:shd w:val="clear" w:color="auto" w:fill="D5DCE4" w:themeFill="text2" w:themeFillTint="33"/>
            <w:noWrap/>
            <w:vAlign w:val="center"/>
            <w:hideMark/>
          </w:tcPr>
          <w:p w14:paraId="74B99078" w14:textId="77777777" w:rsidR="0035667A" w:rsidRPr="0035667A" w:rsidRDefault="0035667A" w:rsidP="00C43BE2">
            <w:pPr>
              <w:jc w:val="right"/>
            </w:pPr>
            <w:r w:rsidRPr="0035667A">
              <w:t>1,00</w:t>
            </w:r>
          </w:p>
        </w:tc>
        <w:tc>
          <w:tcPr>
            <w:tcW w:w="803" w:type="dxa"/>
            <w:tcBorders>
              <w:left w:val="single" w:sz="4" w:space="0" w:color="auto"/>
            </w:tcBorders>
            <w:shd w:val="clear" w:color="auto" w:fill="D5DCE4" w:themeFill="text2" w:themeFillTint="33"/>
            <w:noWrap/>
            <w:vAlign w:val="center"/>
            <w:hideMark/>
          </w:tcPr>
          <w:p w14:paraId="0DE854B7" w14:textId="77777777" w:rsidR="0035667A" w:rsidRPr="0035667A" w:rsidRDefault="0035667A" w:rsidP="00C43BE2">
            <w:pPr>
              <w:jc w:val="right"/>
            </w:pPr>
            <w:r w:rsidRPr="0035667A">
              <w:t>0,71</w:t>
            </w:r>
          </w:p>
        </w:tc>
        <w:tc>
          <w:tcPr>
            <w:tcW w:w="802" w:type="dxa"/>
            <w:tcBorders>
              <w:right w:val="single" w:sz="4" w:space="0" w:color="auto"/>
            </w:tcBorders>
            <w:shd w:val="clear" w:color="auto" w:fill="D5DCE4" w:themeFill="text2" w:themeFillTint="33"/>
            <w:noWrap/>
            <w:vAlign w:val="center"/>
            <w:hideMark/>
          </w:tcPr>
          <w:p w14:paraId="2506B38B" w14:textId="77777777" w:rsidR="0035667A" w:rsidRPr="0035667A" w:rsidRDefault="0035667A" w:rsidP="00C43BE2">
            <w:pPr>
              <w:jc w:val="right"/>
            </w:pPr>
            <w:r w:rsidRPr="0035667A">
              <w:t>1,00</w:t>
            </w:r>
          </w:p>
        </w:tc>
        <w:tc>
          <w:tcPr>
            <w:tcW w:w="802" w:type="dxa"/>
            <w:tcBorders>
              <w:left w:val="single" w:sz="4" w:space="0" w:color="auto"/>
            </w:tcBorders>
            <w:shd w:val="clear" w:color="auto" w:fill="D5DCE4" w:themeFill="text2" w:themeFillTint="33"/>
            <w:noWrap/>
            <w:vAlign w:val="center"/>
            <w:hideMark/>
          </w:tcPr>
          <w:p w14:paraId="0D22A4C8" w14:textId="77777777" w:rsidR="0035667A" w:rsidRPr="0035667A" w:rsidRDefault="0035667A" w:rsidP="00C43BE2">
            <w:pPr>
              <w:jc w:val="right"/>
            </w:pPr>
            <w:r w:rsidRPr="0035667A">
              <w:t>0,34</w:t>
            </w:r>
          </w:p>
        </w:tc>
        <w:tc>
          <w:tcPr>
            <w:tcW w:w="803" w:type="dxa"/>
            <w:shd w:val="clear" w:color="auto" w:fill="D5DCE4" w:themeFill="text2" w:themeFillTint="33"/>
            <w:noWrap/>
            <w:vAlign w:val="center"/>
            <w:hideMark/>
          </w:tcPr>
          <w:p w14:paraId="05183280" w14:textId="77777777" w:rsidR="0035667A" w:rsidRPr="0035667A" w:rsidRDefault="0035667A" w:rsidP="00C43BE2">
            <w:pPr>
              <w:jc w:val="right"/>
            </w:pPr>
            <w:r w:rsidRPr="0035667A">
              <w:t>214</w:t>
            </w:r>
          </w:p>
        </w:tc>
      </w:tr>
      <w:tr w:rsidR="00C43BE2" w:rsidRPr="0035667A" w14:paraId="065D4E20" w14:textId="77777777" w:rsidTr="00CB0313">
        <w:trPr>
          <w:trHeight w:val="300"/>
        </w:trPr>
        <w:tc>
          <w:tcPr>
            <w:tcW w:w="4248" w:type="dxa"/>
            <w:tcBorders>
              <w:right w:val="single" w:sz="4" w:space="0" w:color="auto"/>
            </w:tcBorders>
            <w:noWrap/>
            <w:hideMark/>
          </w:tcPr>
          <w:p w14:paraId="5A86B978" w14:textId="77777777" w:rsidR="0035667A" w:rsidRPr="0035667A" w:rsidRDefault="0035667A" w:rsidP="0035667A">
            <w:pPr>
              <w:jc w:val="both"/>
            </w:pPr>
            <w:r w:rsidRPr="0035667A">
              <w:t>Bent/was u betrokken bij het opstellen van uw ondersteuningsplan?</w:t>
            </w:r>
          </w:p>
        </w:tc>
        <w:tc>
          <w:tcPr>
            <w:tcW w:w="802" w:type="dxa"/>
            <w:tcBorders>
              <w:left w:val="single" w:sz="4" w:space="0" w:color="auto"/>
            </w:tcBorders>
            <w:noWrap/>
            <w:vAlign w:val="center"/>
            <w:hideMark/>
          </w:tcPr>
          <w:p w14:paraId="7D86075B" w14:textId="77777777" w:rsidR="0035667A" w:rsidRPr="0035667A" w:rsidRDefault="0035667A" w:rsidP="00C43BE2">
            <w:pPr>
              <w:jc w:val="right"/>
            </w:pPr>
            <w:r w:rsidRPr="0035667A">
              <w:t>0,00</w:t>
            </w:r>
          </w:p>
        </w:tc>
        <w:tc>
          <w:tcPr>
            <w:tcW w:w="802" w:type="dxa"/>
            <w:tcBorders>
              <w:right w:val="single" w:sz="4" w:space="0" w:color="auto"/>
            </w:tcBorders>
            <w:noWrap/>
            <w:vAlign w:val="center"/>
            <w:hideMark/>
          </w:tcPr>
          <w:p w14:paraId="19D53B4D" w14:textId="77777777" w:rsidR="0035667A" w:rsidRPr="0035667A" w:rsidRDefault="0035667A" w:rsidP="00C43BE2">
            <w:pPr>
              <w:jc w:val="right"/>
            </w:pPr>
            <w:r w:rsidRPr="0035667A">
              <w:t>1,00</w:t>
            </w:r>
          </w:p>
        </w:tc>
        <w:tc>
          <w:tcPr>
            <w:tcW w:w="803" w:type="dxa"/>
            <w:tcBorders>
              <w:left w:val="single" w:sz="4" w:space="0" w:color="auto"/>
            </w:tcBorders>
            <w:noWrap/>
            <w:vAlign w:val="center"/>
            <w:hideMark/>
          </w:tcPr>
          <w:p w14:paraId="2450BB96" w14:textId="77777777" w:rsidR="0035667A" w:rsidRPr="0035667A" w:rsidRDefault="0035667A" w:rsidP="00C43BE2">
            <w:pPr>
              <w:jc w:val="right"/>
            </w:pPr>
            <w:r w:rsidRPr="0035667A">
              <w:t>0,73</w:t>
            </w:r>
          </w:p>
        </w:tc>
        <w:tc>
          <w:tcPr>
            <w:tcW w:w="802" w:type="dxa"/>
            <w:tcBorders>
              <w:right w:val="single" w:sz="4" w:space="0" w:color="auto"/>
            </w:tcBorders>
            <w:noWrap/>
            <w:vAlign w:val="center"/>
            <w:hideMark/>
          </w:tcPr>
          <w:p w14:paraId="48392F53" w14:textId="77777777" w:rsidR="0035667A" w:rsidRPr="0035667A" w:rsidRDefault="0035667A" w:rsidP="00C43BE2">
            <w:pPr>
              <w:jc w:val="right"/>
            </w:pPr>
            <w:r w:rsidRPr="0035667A">
              <w:t>1,00</w:t>
            </w:r>
          </w:p>
        </w:tc>
        <w:tc>
          <w:tcPr>
            <w:tcW w:w="802" w:type="dxa"/>
            <w:tcBorders>
              <w:left w:val="single" w:sz="4" w:space="0" w:color="auto"/>
            </w:tcBorders>
            <w:noWrap/>
            <w:vAlign w:val="center"/>
            <w:hideMark/>
          </w:tcPr>
          <w:p w14:paraId="54D96814" w14:textId="77777777" w:rsidR="0035667A" w:rsidRPr="0035667A" w:rsidRDefault="0035667A" w:rsidP="00C43BE2">
            <w:pPr>
              <w:jc w:val="right"/>
            </w:pPr>
            <w:r w:rsidRPr="0035667A">
              <w:t>0,35</w:t>
            </w:r>
          </w:p>
        </w:tc>
        <w:tc>
          <w:tcPr>
            <w:tcW w:w="803" w:type="dxa"/>
            <w:noWrap/>
            <w:vAlign w:val="center"/>
            <w:hideMark/>
          </w:tcPr>
          <w:p w14:paraId="337ABACE" w14:textId="77777777" w:rsidR="0035667A" w:rsidRPr="0035667A" w:rsidRDefault="0035667A" w:rsidP="00C43BE2">
            <w:pPr>
              <w:jc w:val="right"/>
            </w:pPr>
            <w:r w:rsidRPr="0035667A">
              <w:t>177</w:t>
            </w:r>
          </w:p>
        </w:tc>
      </w:tr>
      <w:tr w:rsidR="00CB0313" w:rsidRPr="0035667A" w14:paraId="6F91DDCB" w14:textId="77777777" w:rsidTr="00CB0313">
        <w:trPr>
          <w:trHeight w:val="300"/>
        </w:trPr>
        <w:tc>
          <w:tcPr>
            <w:tcW w:w="4248" w:type="dxa"/>
            <w:tcBorders>
              <w:right w:val="single" w:sz="4" w:space="0" w:color="auto"/>
            </w:tcBorders>
            <w:shd w:val="clear" w:color="auto" w:fill="D5DCE4" w:themeFill="text2" w:themeFillTint="33"/>
            <w:noWrap/>
            <w:hideMark/>
          </w:tcPr>
          <w:p w14:paraId="448ADA92" w14:textId="77777777" w:rsidR="0035667A" w:rsidRPr="0035667A" w:rsidRDefault="0035667A" w:rsidP="00CB0313">
            <w:pPr>
              <w:jc w:val="both"/>
            </w:pPr>
            <w:r w:rsidRPr="0035667A">
              <w:t>Kiest u zelf waar u uw geld aan besteedt?</w:t>
            </w:r>
          </w:p>
        </w:tc>
        <w:tc>
          <w:tcPr>
            <w:tcW w:w="802" w:type="dxa"/>
            <w:tcBorders>
              <w:left w:val="single" w:sz="4" w:space="0" w:color="auto"/>
            </w:tcBorders>
            <w:shd w:val="clear" w:color="auto" w:fill="D5DCE4" w:themeFill="text2" w:themeFillTint="33"/>
            <w:noWrap/>
            <w:vAlign w:val="center"/>
            <w:hideMark/>
          </w:tcPr>
          <w:p w14:paraId="1DEFEEAE" w14:textId="77777777" w:rsidR="0035667A" w:rsidRPr="0035667A" w:rsidRDefault="0035667A" w:rsidP="00C43BE2">
            <w:pPr>
              <w:jc w:val="right"/>
            </w:pPr>
            <w:r w:rsidRPr="0035667A">
              <w:t>0,00</w:t>
            </w:r>
          </w:p>
        </w:tc>
        <w:tc>
          <w:tcPr>
            <w:tcW w:w="802" w:type="dxa"/>
            <w:tcBorders>
              <w:right w:val="single" w:sz="4" w:space="0" w:color="auto"/>
            </w:tcBorders>
            <w:shd w:val="clear" w:color="auto" w:fill="D5DCE4" w:themeFill="text2" w:themeFillTint="33"/>
            <w:noWrap/>
            <w:vAlign w:val="center"/>
            <w:hideMark/>
          </w:tcPr>
          <w:p w14:paraId="18A4424F" w14:textId="77777777" w:rsidR="0035667A" w:rsidRPr="0035667A" w:rsidRDefault="0035667A" w:rsidP="00C43BE2">
            <w:pPr>
              <w:jc w:val="right"/>
            </w:pPr>
            <w:r w:rsidRPr="0035667A">
              <w:t>1,00</w:t>
            </w:r>
          </w:p>
        </w:tc>
        <w:tc>
          <w:tcPr>
            <w:tcW w:w="803" w:type="dxa"/>
            <w:tcBorders>
              <w:left w:val="single" w:sz="4" w:space="0" w:color="auto"/>
            </w:tcBorders>
            <w:shd w:val="clear" w:color="auto" w:fill="D5DCE4" w:themeFill="text2" w:themeFillTint="33"/>
            <w:noWrap/>
            <w:vAlign w:val="center"/>
            <w:hideMark/>
          </w:tcPr>
          <w:p w14:paraId="709093E8" w14:textId="77777777" w:rsidR="0035667A" w:rsidRPr="0035667A" w:rsidRDefault="0035667A" w:rsidP="00C43BE2">
            <w:pPr>
              <w:jc w:val="right"/>
            </w:pPr>
            <w:r w:rsidRPr="0035667A">
              <w:t>0,61</w:t>
            </w:r>
          </w:p>
        </w:tc>
        <w:tc>
          <w:tcPr>
            <w:tcW w:w="802" w:type="dxa"/>
            <w:tcBorders>
              <w:right w:val="single" w:sz="4" w:space="0" w:color="auto"/>
            </w:tcBorders>
            <w:shd w:val="clear" w:color="auto" w:fill="D5DCE4" w:themeFill="text2" w:themeFillTint="33"/>
            <w:noWrap/>
            <w:vAlign w:val="center"/>
            <w:hideMark/>
          </w:tcPr>
          <w:p w14:paraId="758728DC" w14:textId="77777777" w:rsidR="0035667A" w:rsidRPr="0035667A" w:rsidRDefault="0035667A" w:rsidP="00C43BE2">
            <w:pPr>
              <w:jc w:val="right"/>
            </w:pPr>
            <w:r w:rsidRPr="0035667A">
              <w:t>0,50</w:t>
            </w:r>
          </w:p>
        </w:tc>
        <w:tc>
          <w:tcPr>
            <w:tcW w:w="802" w:type="dxa"/>
            <w:tcBorders>
              <w:left w:val="single" w:sz="4" w:space="0" w:color="auto"/>
            </w:tcBorders>
            <w:shd w:val="clear" w:color="auto" w:fill="D5DCE4" w:themeFill="text2" w:themeFillTint="33"/>
            <w:noWrap/>
            <w:vAlign w:val="center"/>
            <w:hideMark/>
          </w:tcPr>
          <w:p w14:paraId="5D376A3E" w14:textId="77777777" w:rsidR="0035667A" w:rsidRPr="0035667A" w:rsidRDefault="0035667A" w:rsidP="00C43BE2">
            <w:pPr>
              <w:jc w:val="right"/>
            </w:pPr>
            <w:r w:rsidRPr="0035667A">
              <w:t>0,42</w:t>
            </w:r>
          </w:p>
        </w:tc>
        <w:tc>
          <w:tcPr>
            <w:tcW w:w="803" w:type="dxa"/>
            <w:shd w:val="clear" w:color="auto" w:fill="D5DCE4" w:themeFill="text2" w:themeFillTint="33"/>
            <w:noWrap/>
            <w:vAlign w:val="center"/>
            <w:hideMark/>
          </w:tcPr>
          <w:p w14:paraId="31F3C323" w14:textId="77777777" w:rsidR="0035667A" w:rsidRPr="0035667A" w:rsidRDefault="0035667A" w:rsidP="00C43BE2">
            <w:pPr>
              <w:jc w:val="right"/>
            </w:pPr>
            <w:r w:rsidRPr="0035667A">
              <w:t>214</w:t>
            </w:r>
          </w:p>
        </w:tc>
      </w:tr>
      <w:tr w:rsidR="00C43BE2" w:rsidRPr="0035667A" w14:paraId="22643ECD" w14:textId="77777777" w:rsidTr="00CB0313">
        <w:trPr>
          <w:trHeight w:val="300"/>
        </w:trPr>
        <w:tc>
          <w:tcPr>
            <w:tcW w:w="4248" w:type="dxa"/>
            <w:tcBorders>
              <w:right w:val="single" w:sz="4" w:space="0" w:color="auto"/>
            </w:tcBorders>
            <w:noWrap/>
            <w:hideMark/>
          </w:tcPr>
          <w:p w14:paraId="49F6AAE8" w14:textId="77777777" w:rsidR="0035667A" w:rsidRPr="0035667A" w:rsidRDefault="0035667A" w:rsidP="0035667A">
            <w:pPr>
              <w:jc w:val="both"/>
            </w:pPr>
            <w:r w:rsidRPr="0035667A">
              <w:t>Heeft u zelf gekozen waar u woont?</w:t>
            </w:r>
          </w:p>
        </w:tc>
        <w:tc>
          <w:tcPr>
            <w:tcW w:w="802" w:type="dxa"/>
            <w:tcBorders>
              <w:left w:val="single" w:sz="4" w:space="0" w:color="auto"/>
            </w:tcBorders>
            <w:noWrap/>
            <w:vAlign w:val="center"/>
            <w:hideMark/>
          </w:tcPr>
          <w:p w14:paraId="1707715B" w14:textId="77777777" w:rsidR="0035667A" w:rsidRPr="0035667A" w:rsidRDefault="0035667A" w:rsidP="00C43BE2">
            <w:pPr>
              <w:jc w:val="right"/>
            </w:pPr>
            <w:r w:rsidRPr="0035667A">
              <w:t>0,00</w:t>
            </w:r>
          </w:p>
        </w:tc>
        <w:tc>
          <w:tcPr>
            <w:tcW w:w="802" w:type="dxa"/>
            <w:tcBorders>
              <w:right w:val="single" w:sz="4" w:space="0" w:color="auto"/>
            </w:tcBorders>
            <w:noWrap/>
            <w:vAlign w:val="center"/>
            <w:hideMark/>
          </w:tcPr>
          <w:p w14:paraId="13947931" w14:textId="77777777" w:rsidR="0035667A" w:rsidRPr="0035667A" w:rsidRDefault="0035667A" w:rsidP="00C43BE2">
            <w:pPr>
              <w:jc w:val="right"/>
            </w:pPr>
            <w:r w:rsidRPr="0035667A">
              <w:t>1,00</w:t>
            </w:r>
          </w:p>
        </w:tc>
        <w:tc>
          <w:tcPr>
            <w:tcW w:w="803" w:type="dxa"/>
            <w:tcBorders>
              <w:left w:val="single" w:sz="4" w:space="0" w:color="auto"/>
            </w:tcBorders>
            <w:noWrap/>
            <w:vAlign w:val="center"/>
            <w:hideMark/>
          </w:tcPr>
          <w:p w14:paraId="41FA0B11" w14:textId="77777777" w:rsidR="0035667A" w:rsidRPr="0035667A" w:rsidRDefault="0035667A" w:rsidP="00C43BE2">
            <w:pPr>
              <w:jc w:val="right"/>
            </w:pPr>
            <w:r w:rsidRPr="0035667A">
              <w:t>0,62</w:t>
            </w:r>
          </w:p>
        </w:tc>
        <w:tc>
          <w:tcPr>
            <w:tcW w:w="802" w:type="dxa"/>
            <w:tcBorders>
              <w:right w:val="single" w:sz="4" w:space="0" w:color="auto"/>
            </w:tcBorders>
            <w:noWrap/>
            <w:vAlign w:val="center"/>
            <w:hideMark/>
          </w:tcPr>
          <w:p w14:paraId="308762D8" w14:textId="77777777" w:rsidR="0035667A" w:rsidRPr="0035667A" w:rsidRDefault="0035667A" w:rsidP="00C43BE2">
            <w:pPr>
              <w:jc w:val="right"/>
            </w:pPr>
            <w:r w:rsidRPr="0035667A">
              <w:t>1,00</w:t>
            </w:r>
          </w:p>
        </w:tc>
        <w:tc>
          <w:tcPr>
            <w:tcW w:w="802" w:type="dxa"/>
            <w:tcBorders>
              <w:left w:val="single" w:sz="4" w:space="0" w:color="auto"/>
            </w:tcBorders>
            <w:noWrap/>
            <w:vAlign w:val="center"/>
            <w:hideMark/>
          </w:tcPr>
          <w:p w14:paraId="54E7BFE0" w14:textId="77777777" w:rsidR="0035667A" w:rsidRPr="0035667A" w:rsidRDefault="0035667A" w:rsidP="00C43BE2">
            <w:pPr>
              <w:jc w:val="right"/>
            </w:pPr>
            <w:r w:rsidRPr="0035667A">
              <w:t>0,46</w:t>
            </w:r>
          </w:p>
        </w:tc>
        <w:tc>
          <w:tcPr>
            <w:tcW w:w="803" w:type="dxa"/>
            <w:noWrap/>
            <w:vAlign w:val="center"/>
            <w:hideMark/>
          </w:tcPr>
          <w:p w14:paraId="59B8D22F" w14:textId="77777777" w:rsidR="0035667A" w:rsidRPr="0035667A" w:rsidRDefault="0035667A" w:rsidP="00C43BE2">
            <w:pPr>
              <w:jc w:val="right"/>
            </w:pPr>
            <w:r w:rsidRPr="0035667A">
              <w:t>212</w:t>
            </w:r>
          </w:p>
        </w:tc>
      </w:tr>
      <w:tr w:rsidR="00CB0313" w:rsidRPr="0035667A" w14:paraId="31560561" w14:textId="77777777" w:rsidTr="00CB0313">
        <w:trPr>
          <w:trHeight w:val="300"/>
        </w:trPr>
        <w:tc>
          <w:tcPr>
            <w:tcW w:w="4248" w:type="dxa"/>
            <w:tcBorders>
              <w:right w:val="single" w:sz="4" w:space="0" w:color="auto"/>
            </w:tcBorders>
            <w:shd w:val="clear" w:color="auto" w:fill="D5DCE4" w:themeFill="text2" w:themeFillTint="33"/>
            <w:noWrap/>
            <w:hideMark/>
          </w:tcPr>
          <w:p w14:paraId="7AC9FD42" w14:textId="77777777" w:rsidR="0035667A" w:rsidRPr="0035667A" w:rsidRDefault="0035667A" w:rsidP="0035667A">
            <w:pPr>
              <w:jc w:val="both"/>
            </w:pPr>
            <w:r w:rsidRPr="0035667A">
              <w:t>Kiest u zelf welk werk/welke dagbesteding u doet?</w:t>
            </w:r>
          </w:p>
        </w:tc>
        <w:tc>
          <w:tcPr>
            <w:tcW w:w="802" w:type="dxa"/>
            <w:tcBorders>
              <w:left w:val="single" w:sz="4" w:space="0" w:color="auto"/>
            </w:tcBorders>
            <w:shd w:val="clear" w:color="auto" w:fill="D5DCE4" w:themeFill="text2" w:themeFillTint="33"/>
            <w:noWrap/>
            <w:vAlign w:val="center"/>
            <w:hideMark/>
          </w:tcPr>
          <w:p w14:paraId="3205D56C" w14:textId="77777777" w:rsidR="0035667A" w:rsidRPr="0035667A" w:rsidRDefault="0035667A" w:rsidP="00C43BE2">
            <w:pPr>
              <w:jc w:val="right"/>
            </w:pPr>
            <w:r w:rsidRPr="0035667A">
              <w:t>0,00</w:t>
            </w:r>
          </w:p>
        </w:tc>
        <w:tc>
          <w:tcPr>
            <w:tcW w:w="802" w:type="dxa"/>
            <w:tcBorders>
              <w:right w:val="single" w:sz="4" w:space="0" w:color="auto"/>
            </w:tcBorders>
            <w:shd w:val="clear" w:color="auto" w:fill="D5DCE4" w:themeFill="text2" w:themeFillTint="33"/>
            <w:noWrap/>
            <w:vAlign w:val="center"/>
            <w:hideMark/>
          </w:tcPr>
          <w:p w14:paraId="24D9613C" w14:textId="77777777" w:rsidR="0035667A" w:rsidRPr="0035667A" w:rsidRDefault="0035667A" w:rsidP="00C43BE2">
            <w:pPr>
              <w:jc w:val="right"/>
            </w:pPr>
            <w:r w:rsidRPr="0035667A">
              <w:t>1,00</w:t>
            </w:r>
          </w:p>
        </w:tc>
        <w:tc>
          <w:tcPr>
            <w:tcW w:w="803" w:type="dxa"/>
            <w:tcBorders>
              <w:left w:val="single" w:sz="4" w:space="0" w:color="auto"/>
            </w:tcBorders>
            <w:shd w:val="clear" w:color="auto" w:fill="D5DCE4" w:themeFill="text2" w:themeFillTint="33"/>
            <w:noWrap/>
            <w:vAlign w:val="center"/>
            <w:hideMark/>
          </w:tcPr>
          <w:p w14:paraId="4273FBD6" w14:textId="77777777" w:rsidR="0035667A" w:rsidRPr="0035667A" w:rsidRDefault="0035667A" w:rsidP="00C43BE2">
            <w:pPr>
              <w:jc w:val="right"/>
            </w:pPr>
            <w:r w:rsidRPr="0035667A">
              <w:t>0,69</w:t>
            </w:r>
          </w:p>
        </w:tc>
        <w:tc>
          <w:tcPr>
            <w:tcW w:w="802" w:type="dxa"/>
            <w:tcBorders>
              <w:right w:val="single" w:sz="4" w:space="0" w:color="auto"/>
            </w:tcBorders>
            <w:shd w:val="clear" w:color="auto" w:fill="D5DCE4" w:themeFill="text2" w:themeFillTint="33"/>
            <w:noWrap/>
            <w:vAlign w:val="center"/>
            <w:hideMark/>
          </w:tcPr>
          <w:p w14:paraId="76910DB1" w14:textId="77777777" w:rsidR="0035667A" w:rsidRPr="0035667A" w:rsidRDefault="0035667A" w:rsidP="00C43BE2">
            <w:pPr>
              <w:jc w:val="right"/>
            </w:pPr>
            <w:r w:rsidRPr="0035667A">
              <w:t>1,00</w:t>
            </w:r>
          </w:p>
        </w:tc>
        <w:tc>
          <w:tcPr>
            <w:tcW w:w="802" w:type="dxa"/>
            <w:tcBorders>
              <w:left w:val="single" w:sz="4" w:space="0" w:color="auto"/>
            </w:tcBorders>
            <w:shd w:val="clear" w:color="auto" w:fill="D5DCE4" w:themeFill="text2" w:themeFillTint="33"/>
            <w:noWrap/>
            <w:vAlign w:val="center"/>
            <w:hideMark/>
          </w:tcPr>
          <w:p w14:paraId="35C72E0C" w14:textId="77777777" w:rsidR="0035667A" w:rsidRPr="0035667A" w:rsidRDefault="0035667A" w:rsidP="00C43BE2">
            <w:pPr>
              <w:jc w:val="right"/>
            </w:pPr>
            <w:r w:rsidRPr="0035667A">
              <w:t>0,38</w:t>
            </w:r>
          </w:p>
        </w:tc>
        <w:tc>
          <w:tcPr>
            <w:tcW w:w="803" w:type="dxa"/>
            <w:shd w:val="clear" w:color="auto" w:fill="D5DCE4" w:themeFill="text2" w:themeFillTint="33"/>
            <w:noWrap/>
            <w:vAlign w:val="center"/>
            <w:hideMark/>
          </w:tcPr>
          <w:p w14:paraId="353E47D2" w14:textId="77777777" w:rsidR="0035667A" w:rsidRPr="0035667A" w:rsidRDefault="0035667A" w:rsidP="00C43BE2">
            <w:pPr>
              <w:jc w:val="right"/>
            </w:pPr>
            <w:r w:rsidRPr="0035667A">
              <w:t>213</w:t>
            </w:r>
          </w:p>
        </w:tc>
      </w:tr>
      <w:tr w:rsidR="00C43BE2" w:rsidRPr="0035667A" w14:paraId="18D837A3" w14:textId="77777777" w:rsidTr="00CB0313">
        <w:trPr>
          <w:trHeight w:val="300"/>
        </w:trPr>
        <w:tc>
          <w:tcPr>
            <w:tcW w:w="4248" w:type="dxa"/>
            <w:tcBorders>
              <w:right w:val="single" w:sz="4" w:space="0" w:color="auto"/>
            </w:tcBorders>
            <w:noWrap/>
            <w:hideMark/>
          </w:tcPr>
          <w:p w14:paraId="4C1915A8" w14:textId="77777777" w:rsidR="0035667A" w:rsidRPr="0035667A" w:rsidRDefault="0035667A" w:rsidP="0035667A">
            <w:pPr>
              <w:jc w:val="both"/>
            </w:pPr>
            <w:r w:rsidRPr="0035667A">
              <w:t>Heeft u een vertrouwenspersoon?</w:t>
            </w:r>
          </w:p>
        </w:tc>
        <w:tc>
          <w:tcPr>
            <w:tcW w:w="802" w:type="dxa"/>
            <w:tcBorders>
              <w:left w:val="single" w:sz="4" w:space="0" w:color="auto"/>
            </w:tcBorders>
            <w:noWrap/>
            <w:vAlign w:val="center"/>
            <w:hideMark/>
          </w:tcPr>
          <w:p w14:paraId="7960A971" w14:textId="77777777" w:rsidR="0035667A" w:rsidRPr="0035667A" w:rsidRDefault="0035667A" w:rsidP="00C43BE2">
            <w:pPr>
              <w:jc w:val="right"/>
            </w:pPr>
            <w:r w:rsidRPr="0035667A">
              <w:t>0,00</w:t>
            </w:r>
          </w:p>
        </w:tc>
        <w:tc>
          <w:tcPr>
            <w:tcW w:w="802" w:type="dxa"/>
            <w:tcBorders>
              <w:right w:val="single" w:sz="4" w:space="0" w:color="auto"/>
            </w:tcBorders>
            <w:noWrap/>
            <w:vAlign w:val="center"/>
            <w:hideMark/>
          </w:tcPr>
          <w:p w14:paraId="0C5144F9" w14:textId="77777777" w:rsidR="0035667A" w:rsidRPr="0035667A" w:rsidRDefault="0035667A" w:rsidP="00C43BE2">
            <w:pPr>
              <w:jc w:val="right"/>
            </w:pPr>
            <w:r w:rsidRPr="0035667A">
              <w:t>1,00</w:t>
            </w:r>
          </w:p>
        </w:tc>
        <w:tc>
          <w:tcPr>
            <w:tcW w:w="803" w:type="dxa"/>
            <w:tcBorders>
              <w:left w:val="single" w:sz="4" w:space="0" w:color="auto"/>
            </w:tcBorders>
            <w:noWrap/>
            <w:vAlign w:val="center"/>
            <w:hideMark/>
          </w:tcPr>
          <w:p w14:paraId="24CFADBF" w14:textId="77777777" w:rsidR="0035667A" w:rsidRPr="0035667A" w:rsidRDefault="0035667A" w:rsidP="00C43BE2">
            <w:pPr>
              <w:jc w:val="right"/>
            </w:pPr>
            <w:r w:rsidRPr="0035667A">
              <w:t>0,48</w:t>
            </w:r>
          </w:p>
        </w:tc>
        <w:tc>
          <w:tcPr>
            <w:tcW w:w="802" w:type="dxa"/>
            <w:tcBorders>
              <w:right w:val="single" w:sz="4" w:space="0" w:color="auto"/>
            </w:tcBorders>
            <w:noWrap/>
            <w:vAlign w:val="center"/>
            <w:hideMark/>
          </w:tcPr>
          <w:p w14:paraId="4E492F15" w14:textId="77777777" w:rsidR="0035667A" w:rsidRPr="0035667A" w:rsidRDefault="0035667A" w:rsidP="00C43BE2">
            <w:pPr>
              <w:jc w:val="right"/>
            </w:pPr>
            <w:r w:rsidRPr="0035667A">
              <w:t>0,00</w:t>
            </w:r>
          </w:p>
        </w:tc>
        <w:tc>
          <w:tcPr>
            <w:tcW w:w="802" w:type="dxa"/>
            <w:tcBorders>
              <w:left w:val="single" w:sz="4" w:space="0" w:color="auto"/>
            </w:tcBorders>
            <w:noWrap/>
            <w:vAlign w:val="center"/>
            <w:hideMark/>
          </w:tcPr>
          <w:p w14:paraId="68A02965" w14:textId="77777777" w:rsidR="0035667A" w:rsidRPr="0035667A" w:rsidRDefault="0035667A" w:rsidP="00C43BE2">
            <w:pPr>
              <w:jc w:val="right"/>
            </w:pPr>
            <w:r w:rsidRPr="0035667A">
              <w:t>0,50</w:t>
            </w:r>
          </w:p>
        </w:tc>
        <w:tc>
          <w:tcPr>
            <w:tcW w:w="803" w:type="dxa"/>
            <w:noWrap/>
            <w:vAlign w:val="center"/>
            <w:hideMark/>
          </w:tcPr>
          <w:p w14:paraId="6360EFB1" w14:textId="77777777" w:rsidR="0035667A" w:rsidRPr="0035667A" w:rsidRDefault="0035667A" w:rsidP="00C43BE2">
            <w:pPr>
              <w:jc w:val="right"/>
            </w:pPr>
            <w:r w:rsidRPr="0035667A">
              <w:t>203</w:t>
            </w:r>
          </w:p>
        </w:tc>
      </w:tr>
      <w:tr w:rsidR="00CB0313" w:rsidRPr="0035667A" w14:paraId="52733566" w14:textId="77777777" w:rsidTr="00CB0313">
        <w:trPr>
          <w:trHeight w:val="300"/>
        </w:trPr>
        <w:tc>
          <w:tcPr>
            <w:tcW w:w="4248" w:type="dxa"/>
            <w:tcBorders>
              <w:right w:val="single" w:sz="4" w:space="0" w:color="auto"/>
            </w:tcBorders>
            <w:shd w:val="clear" w:color="auto" w:fill="D5DCE4" w:themeFill="text2" w:themeFillTint="33"/>
            <w:noWrap/>
            <w:hideMark/>
          </w:tcPr>
          <w:p w14:paraId="39DB35FE" w14:textId="77777777" w:rsidR="0035667A" w:rsidRPr="0035667A" w:rsidRDefault="00CB0313" w:rsidP="00CB0313">
            <w:pPr>
              <w:jc w:val="both"/>
            </w:pPr>
            <w:r>
              <w:t>Vragen andere mensen</w:t>
            </w:r>
            <w:r w:rsidR="0035667A" w:rsidRPr="0035667A">
              <w:t xml:space="preserve"> naar uw interesses, hobby’s, activiteiten, familie, …?</w:t>
            </w:r>
          </w:p>
        </w:tc>
        <w:tc>
          <w:tcPr>
            <w:tcW w:w="802" w:type="dxa"/>
            <w:tcBorders>
              <w:left w:val="single" w:sz="4" w:space="0" w:color="auto"/>
            </w:tcBorders>
            <w:shd w:val="clear" w:color="auto" w:fill="D5DCE4" w:themeFill="text2" w:themeFillTint="33"/>
            <w:noWrap/>
            <w:vAlign w:val="center"/>
            <w:hideMark/>
          </w:tcPr>
          <w:p w14:paraId="29B31995" w14:textId="77777777" w:rsidR="0035667A" w:rsidRPr="0035667A" w:rsidRDefault="0035667A" w:rsidP="00C43BE2">
            <w:pPr>
              <w:jc w:val="right"/>
            </w:pPr>
            <w:r w:rsidRPr="0035667A">
              <w:t>0,00</w:t>
            </w:r>
          </w:p>
        </w:tc>
        <w:tc>
          <w:tcPr>
            <w:tcW w:w="802" w:type="dxa"/>
            <w:tcBorders>
              <w:right w:val="single" w:sz="4" w:space="0" w:color="auto"/>
            </w:tcBorders>
            <w:shd w:val="clear" w:color="auto" w:fill="D5DCE4" w:themeFill="text2" w:themeFillTint="33"/>
            <w:noWrap/>
            <w:vAlign w:val="center"/>
            <w:hideMark/>
          </w:tcPr>
          <w:p w14:paraId="56E92778" w14:textId="77777777" w:rsidR="0035667A" w:rsidRPr="0035667A" w:rsidRDefault="0035667A" w:rsidP="00C43BE2">
            <w:pPr>
              <w:jc w:val="right"/>
            </w:pPr>
            <w:r w:rsidRPr="0035667A">
              <w:t>1,00</w:t>
            </w:r>
          </w:p>
        </w:tc>
        <w:tc>
          <w:tcPr>
            <w:tcW w:w="803" w:type="dxa"/>
            <w:tcBorders>
              <w:left w:val="single" w:sz="4" w:space="0" w:color="auto"/>
            </w:tcBorders>
            <w:shd w:val="clear" w:color="auto" w:fill="D5DCE4" w:themeFill="text2" w:themeFillTint="33"/>
            <w:noWrap/>
            <w:vAlign w:val="center"/>
            <w:hideMark/>
          </w:tcPr>
          <w:p w14:paraId="499C053A" w14:textId="77777777" w:rsidR="0035667A" w:rsidRPr="0035667A" w:rsidRDefault="0035667A" w:rsidP="00C43BE2">
            <w:pPr>
              <w:jc w:val="right"/>
            </w:pPr>
            <w:r w:rsidRPr="0035667A">
              <w:t>0,57</w:t>
            </w:r>
          </w:p>
        </w:tc>
        <w:tc>
          <w:tcPr>
            <w:tcW w:w="802" w:type="dxa"/>
            <w:tcBorders>
              <w:right w:val="single" w:sz="4" w:space="0" w:color="auto"/>
            </w:tcBorders>
            <w:shd w:val="clear" w:color="auto" w:fill="D5DCE4" w:themeFill="text2" w:themeFillTint="33"/>
            <w:noWrap/>
            <w:vAlign w:val="center"/>
            <w:hideMark/>
          </w:tcPr>
          <w:p w14:paraId="01816BB9" w14:textId="77777777" w:rsidR="0035667A" w:rsidRPr="0035667A" w:rsidRDefault="0035667A" w:rsidP="00C43BE2">
            <w:pPr>
              <w:jc w:val="right"/>
            </w:pPr>
            <w:r w:rsidRPr="0035667A">
              <w:t>0,50</w:t>
            </w:r>
          </w:p>
        </w:tc>
        <w:tc>
          <w:tcPr>
            <w:tcW w:w="802" w:type="dxa"/>
            <w:tcBorders>
              <w:left w:val="single" w:sz="4" w:space="0" w:color="auto"/>
            </w:tcBorders>
            <w:shd w:val="clear" w:color="auto" w:fill="D5DCE4" w:themeFill="text2" w:themeFillTint="33"/>
            <w:noWrap/>
            <w:vAlign w:val="center"/>
            <w:hideMark/>
          </w:tcPr>
          <w:p w14:paraId="5D0E5007" w14:textId="77777777" w:rsidR="0035667A" w:rsidRPr="0035667A" w:rsidRDefault="0035667A" w:rsidP="00C43BE2">
            <w:pPr>
              <w:jc w:val="right"/>
            </w:pPr>
            <w:r w:rsidRPr="0035667A">
              <w:t>0,31</w:t>
            </w:r>
          </w:p>
        </w:tc>
        <w:tc>
          <w:tcPr>
            <w:tcW w:w="803" w:type="dxa"/>
            <w:shd w:val="clear" w:color="auto" w:fill="D5DCE4" w:themeFill="text2" w:themeFillTint="33"/>
            <w:noWrap/>
            <w:vAlign w:val="center"/>
            <w:hideMark/>
          </w:tcPr>
          <w:p w14:paraId="092102C0" w14:textId="77777777" w:rsidR="0035667A" w:rsidRPr="0035667A" w:rsidRDefault="0035667A" w:rsidP="00C43BE2">
            <w:pPr>
              <w:jc w:val="right"/>
            </w:pPr>
            <w:r w:rsidRPr="0035667A">
              <w:t>212</w:t>
            </w:r>
          </w:p>
        </w:tc>
      </w:tr>
      <w:tr w:rsidR="00C43BE2" w:rsidRPr="0035667A" w14:paraId="1A07CB69" w14:textId="77777777" w:rsidTr="00CB0313">
        <w:trPr>
          <w:trHeight w:val="300"/>
        </w:trPr>
        <w:tc>
          <w:tcPr>
            <w:tcW w:w="4248" w:type="dxa"/>
            <w:tcBorders>
              <w:right w:val="single" w:sz="4" w:space="0" w:color="auto"/>
            </w:tcBorders>
            <w:noWrap/>
            <w:hideMark/>
          </w:tcPr>
          <w:p w14:paraId="28D465FE" w14:textId="77777777" w:rsidR="0035667A" w:rsidRPr="0035667A" w:rsidRDefault="0035667A" w:rsidP="00CB0313">
            <w:pPr>
              <w:jc w:val="both"/>
            </w:pPr>
            <w:r w:rsidRPr="0035667A">
              <w:t>Gaan andere mensen op een negatieve manier om met u?</w:t>
            </w:r>
          </w:p>
        </w:tc>
        <w:tc>
          <w:tcPr>
            <w:tcW w:w="802" w:type="dxa"/>
            <w:tcBorders>
              <w:left w:val="single" w:sz="4" w:space="0" w:color="auto"/>
            </w:tcBorders>
            <w:noWrap/>
            <w:vAlign w:val="center"/>
            <w:hideMark/>
          </w:tcPr>
          <w:p w14:paraId="7759963D" w14:textId="77777777" w:rsidR="0035667A" w:rsidRPr="0035667A" w:rsidRDefault="0035667A" w:rsidP="00C43BE2">
            <w:pPr>
              <w:jc w:val="right"/>
            </w:pPr>
            <w:r w:rsidRPr="0035667A">
              <w:t>0,00</w:t>
            </w:r>
          </w:p>
        </w:tc>
        <w:tc>
          <w:tcPr>
            <w:tcW w:w="802" w:type="dxa"/>
            <w:tcBorders>
              <w:right w:val="single" w:sz="4" w:space="0" w:color="auto"/>
            </w:tcBorders>
            <w:noWrap/>
            <w:vAlign w:val="center"/>
            <w:hideMark/>
          </w:tcPr>
          <w:p w14:paraId="42E5A19D" w14:textId="77777777" w:rsidR="0035667A" w:rsidRPr="0035667A" w:rsidRDefault="0035667A" w:rsidP="00C43BE2">
            <w:pPr>
              <w:jc w:val="right"/>
            </w:pPr>
            <w:r w:rsidRPr="0035667A">
              <w:t>1,00</w:t>
            </w:r>
          </w:p>
        </w:tc>
        <w:tc>
          <w:tcPr>
            <w:tcW w:w="803" w:type="dxa"/>
            <w:tcBorders>
              <w:left w:val="single" w:sz="4" w:space="0" w:color="auto"/>
            </w:tcBorders>
            <w:noWrap/>
            <w:vAlign w:val="center"/>
            <w:hideMark/>
          </w:tcPr>
          <w:p w14:paraId="7E75DCD2" w14:textId="77777777" w:rsidR="0035667A" w:rsidRPr="0035667A" w:rsidRDefault="0035667A" w:rsidP="00C43BE2">
            <w:pPr>
              <w:jc w:val="right"/>
            </w:pPr>
            <w:r w:rsidRPr="0035667A">
              <w:t>0,81</w:t>
            </w:r>
          </w:p>
        </w:tc>
        <w:tc>
          <w:tcPr>
            <w:tcW w:w="802" w:type="dxa"/>
            <w:tcBorders>
              <w:right w:val="single" w:sz="4" w:space="0" w:color="auto"/>
            </w:tcBorders>
            <w:noWrap/>
            <w:vAlign w:val="center"/>
            <w:hideMark/>
          </w:tcPr>
          <w:p w14:paraId="0AA56DDC" w14:textId="77777777" w:rsidR="0035667A" w:rsidRPr="0035667A" w:rsidRDefault="0035667A" w:rsidP="00C43BE2">
            <w:pPr>
              <w:jc w:val="right"/>
            </w:pPr>
            <w:r w:rsidRPr="0035667A">
              <w:t>1,00</w:t>
            </w:r>
          </w:p>
        </w:tc>
        <w:tc>
          <w:tcPr>
            <w:tcW w:w="802" w:type="dxa"/>
            <w:tcBorders>
              <w:left w:val="single" w:sz="4" w:space="0" w:color="auto"/>
            </w:tcBorders>
            <w:noWrap/>
            <w:vAlign w:val="center"/>
            <w:hideMark/>
          </w:tcPr>
          <w:p w14:paraId="07745749" w14:textId="77777777" w:rsidR="0035667A" w:rsidRPr="0035667A" w:rsidRDefault="0035667A" w:rsidP="00C43BE2">
            <w:pPr>
              <w:jc w:val="right"/>
            </w:pPr>
            <w:r w:rsidRPr="0035667A">
              <w:t>0,27</w:t>
            </w:r>
          </w:p>
        </w:tc>
        <w:tc>
          <w:tcPr>
            <w:tcW w:w="803" w:type="dxa"/>
            <w:noWrap/>
            <w:vAlign w:val="center"/>
            <w:hideMark/>
          </w:tcPr>
          <w:p w14:paraId="15452E24" w14:textId="77777777" w:rsidR="0035667A" w:rsidRPr="0035667A" w:rsidRDefault="0035667A" w:rsidP="00C43BE2">
            <w:pPr>
              <w:jc w:val="right"/>
            </w:pPr>
            <w:r w:rsidRPr="0035667A">
              <w:t>211</w:t>
            </w:r>
          </w:p>
        </w:tc>
      </w:tr>
      <w:tr w:rsidR="00CB0313" w:rsidRPr="0035667A" w14:paraId="655BC838" w14:textId="77777777" w:rsidTr="00CB0313">
        <w:trPr>
          <w:trHeight w:val="300"/>
        </w:trPr>
        <w:tc>
          <w:tcPr>
            <w:tcW w:w="4248" w:type="dxa"/>
            <w:tcBorders>
              <w:right w:val="single" w:sz="4" w:space="0" w:color="auto"/>
            </w:tcBorders>
            <w:shd w:val="clear" w:color="auto" w:fill="D5DCE4" w:themeFill="text2" w:themeFillTint="33"/>
            <w:noWrap/>
            <w:hideMark/>
          </w:tcPr>
          <w:p w14:paraId="381334B1" w14:textId="77777777" w:rsidR="0035667A" w:rsidRPr="0035667A" w:rsidRDefault="0035667A" w:rsidP="00CB0313">
            <w:pPr>
              <w:jc w:val="both"/>
            </w:pPr>
            <w:r w:rsidRPr="0035667A">
              <w:t>Gaan andere mensen op een gepaste manier om met u?</w:t>
            </w:r>
          </w:p>
        </w:tc>
        <w:tc>
          <w:tcPr>
            <w:tcW w:w="802" w:type="dxa"/>
            <w:tcBorders>
              <w:left w:val="single" w:sz="4" w:space="0" w:color="auto"/>
            </w:tcBorders>
            <w:shd w:val="clear" w:color="auto" w:fill="D5DCE4" w:themeFill="text2" w:themeFillTint="33"/>
            <w:noWrap/>
            <w:vAlign w:val="center"/>
            <w:hideMark/>
          </w:tcPr>
          <w:p w14:paraId="53D930F5" w14:textId="77777777" w:rsidR="0035667A" w:rsidRPr="0035667A" w:rsidRDefault="0035667A" w:rsidP="00C43BE2">
            <w:pPr>
              <w:jc w:val="right"/>
            </w:pPr>
            <w:r w:rsidRPr="0035667A">
              <w:t>0,00</w:t>
            </w:r>
          </w:p>
        </w:tc>
        <w:tc>
          <w:tcPr>
            <w:tcW w:w="802" w:type="dxa"/>
            <w:tcBorders>
              <w:right w:val="single" w:sz="4" w:space="0" w:color="auto"/>
            </w:tcBorders>
            <w:shd w:val="clear" w:color="auto" w:fill="D5DCE4" w:themeFill="text2" w:themeFillTint="33"/>
            <w:noWrap/>
            <w:vAlign w:val="center"/>
            <w:hideMark/>
          </w:tcPr>
          <w:p w14:paraId="4E380BDB" w14:textId="77777777" w:rsidR="0035667A" w:rsidRPr="0035667A" w:rsidRDefault="0035667A" w:rsidP="00C43BE2">
            <w:pPr>
              <w:jc w:val="right"/>
            </w:pPr>
            <w:r w:rsidRPr="0035667A">
              <w:t>1,00</w:t>
            </w:r>
          </w:p>
        </w:tc>
        <w:tc>
          <w:tcPr>
            <w:tcW w:w="803" w:type="dxa"/>
            <w:tcBorders>
              <w:left w:val="single" w:sz="4" w:space="0" w:color="auto"/>
            </w:tcBorders>
            <w:shd w:val="clear" w:color="auto" w:fill="D5DCE4" w:themeFill="text2" w:themeFillTint="33"/>
            <w:noWrap/>
            <w:vAlign w:val="center"/>
            <w:hideMark/>
          </w:tcPr>
          <w:p w14:paraId="572BBD21" w14:textId="77777777" w:rsidR="0035667A" w:rsidRPr="0035667A" w:rsidRDefault="0035667A" w:rsidP="00C43BE2">
            <w:pPr>
              <w:jc w:val="right"/>
            </w:pPr>
            <w:r w:rsidRPr="0035667A">
              <w:t>0,65</w:t>
            </w:r>
          </w:p>
        </w:tc>
        <w:tc>
          <w:tcPr>
            <w:tcW w:w="802" w:type="dxa"/>
            <w:tcBorders>
              <w:right w:val="single" w:sz="4" w:space="0" w:color="auto"/>
            </w:tcBorders>
            <w:shd w:val="clear" w:color="auto" w:fill="D5DCE4" w:themeFill="text2" w:themeFillTint="33"/>
            <w:noWrap/>
            <w:vAlign w:val="center"/>
            <w:hideMark/>
          </w:tcPr>
          <w:p w14:paraId="44037C65" w14:textId="77777777" w:rsidR="0035667A" w:rsidRPr="0035667A" w:rsidRDefault="0035667A" w:rsidP="00C43BE2">
            <w:pPr>
              <w:jc w:val="right"/>
            </w:pPr>
            <w:r w:rsidRPr="0035667A">
              <w:t>0,50</w:t>
            </w:r>
          </w:p>
        </w:tc>
        <w:tc>
          <w:tcPr>
            <w:tcW w:w="802" w:type="dxa"/>
            <w:tcBorders>
              <w:left w:val="single" w:sz="4" w:space="0" w:color="auto"/>
            </w:tcBorders>
            <w:shd w:val="clear" w:color="auto" w:fill="D5DCE4" w:themeFill="text2" w:themeFillTint="33"/>
            <w:noWrap/>
            <w:vAlign w:val="center"/>
            <w:hideMark/>
          </w:tcPr>
          <w:p w14:paraId="54C80DA0" w14:textId="77777777" w:rsidR="0035667A" w:rsidRPr="0035667A" w:rsidRDefault="0035667A" w:rsidP="00C43BE2">
            <w:pPr>
              <w:jc w:val="right"/>
            </w:pPr>
            <w:r w:rsidRPr="0035667A">
              <w:t>0,34</w:t>
            </w:r>
          </w:p>
        </w:tc>
        <w:tc>
          <w:tcPr>
            <w:tcW w:w="803" w:type="dxa"/>
            <w:shd w:val="clear" w:color="auto" w:fill="D5DCE4" w:themeFill="text2" w:themeFillTint="33"/>
            <w:noWrap/>
            <w:vAlign w:val="center"/>
            <w:hideMark/>
          </w:tcPr>
          <w:p w14:paraId="19BF9249" w14:textId="77777777" w:rsidR="0035667A" w:rsidRPr="0035667A" w:rsidRDefault="0035667A" w:rsidP="00C43BE2">
            <w:pPr>
              <w:jc w:val="right"/>
            </w:pPr>
            <w:r w:rsidRPr="0035667A">
              <w:t>213</w:t>
            </w:r>
          </w:p>
        </w:tc>
      </w:tr>
      <w:tr w:rsidR="00C43BE2" w:rsidRPr="0035667A" w14:paraId="352B8730" w14:textId="77777777" w:rsidTr="00CB0313">
        <w:trPr>
          <w:trHeight w:val="300"/>
        </w:trPr>
        <w:tc>
          <w:tcPr>
            <w:tcW w:w="4248" w:type="dxa"/>
            <w:tcBorders>
              <w:bottom w:val="single" w:sz="4" w:space="0" w:color="auto"/>
              <w:right w:val="single" w:sz="4" w:space="0" w:color="auto"/>
            </w:tcBorders>
            <w:noWrap/>
            <w:hideMark/>
          </w:tcPr>
          <w:p w14:paraId="0D1CF40C" w14:textId="77777777" w:rsidR="0035667A" w:rsidRPr="0035667A" w:rsidRDefault="0035667A" w:rsidP="0035667A">
            <w:pPr>
              <w:jc w:val="both"/>
            </w:pPr>
            <w:r w:rsidRPr="0035667A">
              <w:t>Wordt er u iets geweigerd omwille van uw handicap?</w:t>
            </w:r>
          </w:p>
        </w:tc>
        <w:tc>
          <w:tcPr>
            <w:tcW w:w="802" w:type="dxa"/>
            <w:tcBorders>
              <w:left w:val="single" w:sz="4" w:space="0" w:color="auto"/>
              <w:bottom w:val="single" w:sz="4" w:space="0" w:color="auto"/>
            </w:tcBorders>
            <w:noWrap/>
            <w:vAlign w:val="center"/>
            <w:hideMark/>
          </w:tcPr>
          <w:p w14:paraId="2ACB32D3" w14:textId="77777777" w:rsidR="0035667A" w:rsidRPr="0035667A" w:rsidRDefault="0035667A" w:rsidP="00C43BE2">
            <w:pPr>
              <w:jc w:val="right"/>
            </w:pPr>
            <w:r w:rsidRPr="0035667A">
              <w:t>0,00</w:t>
            </w:r>
          </w:p>
        </w:tc>
        <w:tc>
          <w:tcPr>
            <w:tcW w:w="802" w:type="dxa"/>
            <w:tcBorders>
              <w:bottom w:val="single" w:sz="4" w:space="0" w:color="auto"/>
              <w:right w:val="single" w:sz="4" w:space="0" w:color="auto"/>
            </w:tcBorders>
            <w:noWrap/>
            <w:vAlign w:val="center"/>
            <w:hideMark/>
          </w:tcPr>
          <w:p w14:paraId="5069808C" w14:textId="77777777" w:rsidR="0035667A" w:rsidRPr="0035667A" w:rsidRDefault="0035667A" w:rsidP="00C43BE2">
            <w:pPr>
              <w:jc w:val="right"/>
            </w:pPr>
            <w:r w:rsidRPr="0035667A">
              <w:t>1,00</w:t>
            </w:r>
          </w:p>
        </w:tc>
        <w:tc>
          <w:tcPr>
            <w:tcW w:w="803" w:type="dxa"/>
            <w:tcBorders>
              <w:left w:val="single" w:sz="4" w:space="0" w:color="auto"/>
              <w:bottom w:val="single" w:sz="4" w:space="0" w:color="auto"/>
            </w:tcBorders>
            <w:noWrap/>
            <w:vAlign w:val="center"/>
            <w:hideMark/>
          </w:tcPr>
          <w:p w14:paraId="7A756807" w14:textId="77777777" w:rsidR="0035667A" w:rsidRPr="0035667A" w:rsidRDefault="0035667A" w:rsidP="00C43BE2">
            <w:pPr>
              <w:jc w:val="right"/>
            </w:pPr>
            <w:r w:rsidRPr="0035667A">
              <w:t>0,70</w:t>
            </w:r>
          </w:p>
        </w:tc>
        <w:tc>
          <w:tcPr>
            <w:tcW w:w="802" w:type="dxa"/>
            <w:tcBorders>
              <w:bottom w:val="single" w:sz="4" w:space="0" w:color="auto"/>
              <w:right w:val="single" w:sz="4" w:space="0" w:color="auto"/>
            </w:tcBorders>
            <w:noWrap/>
            <w:vAlign w:val="center"/>
            <w:hideMark/>
          </w:tcPr>
          <w:p w14:paraId="0524C756" w14:textId="77777777" w:rsidR="0035667A" w:rsidRPr="0035667A" w:rsidRDefault="0035667A" w:rsidP="00C43BE2">
            <w:pPr>
              <w:jc w:val="right"/>
            </w:pPr>
            <w:r w:rsidRPr="0035667A">
              <w:t>0,50</w:t>
            </w:r>
          </w:p>
        </w:tc>
        <w:tc>
          <w:tcPr>
            <w:tcW w:w="802" w:type="dxa"/>
            <w:tcBorders>
              <w:left w:val="single" w:sz="4" w:space="0" w:color="auto"/>
              <w:bottom w:val="single" w:sz="4" w:space="0" w:color="auto"/>
            </w:tcBorders>
            <w:noWrap/>
            <w:vAlign w:val="center"/>
            <w:hideMark/>
          </w:tcPr>
          <w:p w14:paraId="6EFFEC35" w14:textId="77777777" w:rsidR="0035667A" w:rsidRPr="0035667A" w:rsidRDefault="0035667A" w:rsidP="00C43BE2">
            <w:pPr>
              <w:jc w:val="right"/>
            </w:pPr>
            <w:r w:rsidRPr="0035667A">
              <w:t>0,31</w:t>
            </w:r>
          </w:p>
        </w:tc>
        <w:tc>
          <w:tcPr>
            <w:tcW w:w="803" w:type="dxa"/>
            <w:tcBorders>
              <w:bottom w:val="single" w:sz="4" w:space="0" w:color="auto"/>
            </w:tcBorders>
            <w:noWrap/>
            <w:vAlign w:val="center"/>
            <w:hideMark/>
          </w:tcPr>
          <w:p w14:paraId="6B158F68" w14:textId="77777777" w:rsidR="0035667A" w:rsidRPr="0035667A" w:rsidRDefault="0035667A" w:rsidP="00C43BE2">
            <w:pPr>
              <w:jc w:val="right"/>
            </w:pPr>
            <w:r w:rsidRPr="0035667A">
              <w:t>212</w:t>
            </w:r>
          </w:p>
        </w:tc>
      </w:tr>
      <w:tr w:rsidR="00C43BE2" w:rsidRPr="00AA1854" w14:paraId="347ADAEF" w14:textId="77777777" w:rsidTr="00CB0313">
        <w:trPr>
          <w:trHeight w:val="300"/>
        </w:trPr>
        <w:tc>
          <w:tcPr>
            <w:tcW w:w="4248" w:type="dxa"/>
            <w:tcBorders>
              <w:top w:val="single" w:sz="4" w:space="0" w:color="auto"/>
              <w:right w:val="single" w:sz="4" w:space="0" w:color="auto"/>
            </w:tcBorders>
            <w:noWrap/>
            <w:hideMark/>
          </w:tcPr>
          <w:p w14:paraId="61EE0065" w14:textId="77777777" w:rsidR="00AA1854" w:rsidRPr="00AA1854" w:rsidRDefault="00AA1854" w:rsidP="00AA1854">
            <w:pPr>
              <w:rPr>
                <w:rFonts w:ascii="Calibri" w:eastAsia="Times New Roman" w:hAnsi="Calibri" w:cs="Calibri"/>
                <w:color w:val="000000"/>
                <w:lang w:eastAsia="nl-BE"/>
              </w:rPr>
            </w:pPr>
            <w:r w:rsidRPr="00AA1854">
              <w:rPr>
                <w:rFonts w:ascii="Calibri" w:eastAsia="Times New Roman" w:hAnsi="Calibri" w:cs="Calibri"/>
                <w:color w:val="000000"/>
                <w:lang w:eastAsia="nl-BE"/>
              </w:rPr>
              <w:t>Totaal</w:t>
            </w:r>
          </w:p>
        </w:tc>
        <w:tc>
          <w:tcPr>
            <w:tcW w:w="802" w:type="dxa"/>
            <w:tcBorders>
              <w:top w:val="single" w:sz="4" w:space="0" w:color="auto"/>
              <w:left w:val="single" w:sz="4" w:space="0" w:color="auto"/>
            </w:tcBorders>
            <w:noWrap/>
            <w:vAlign w:val="center"/>
            <w:hideMark/>
          </w:tcPr>
          <w:p w14:paraId="0292193B" w14:textId="77777777" w:rsidR="00AA1854" w:rsidRPr="00AA1854" w:rsidRDefault="00AA1854" w:rsidP="00C43BE2">
            <w:pPr>
              <w:jc w:val="right"/>
              <w:rPr>
                <w:rFonts w:ascii="Calibri" w:eastAsia="Times New Roman" w:hAnsi="Calibri" w:cs="Calibri"/>
                <w:color w:val="000000"/>
                <w:lang w:eastAsia="nl-BE"/>
              </w:rPr>
            </w:pPr>
            <w:r w:rsidRPr="00AA1854">
              <w:rPr>
                <w:rFonts w:ascii="Calibri" w:eastAsia="Times New Roman" w:hAnsi="Calibri" w:cs="Calibri"/>
                <w:color w:val="000000"/>
                <w:lang w:eastAsia="nl-BE"/>
              </w:rPr>
              <w:t>0,17</w:t>
            </w:r>
          </w:p>
        </w:tc>
        <w:tc>
          <w:tcPr>
            <w:tcW w:w="802" w:type="dxa"/>
            <w:tcBorders>
              <w:top w:val="single" w:sz="4" w:space="0" w:color="auto"/>
              <w:right w:val="single" w:sz="4" w:space="0" w:color="auto"/>
            </w:tcBorders>
            <w:noWrap/>
            <w:vAlign w:val="center"/>
            <w:hideMark/>
          </w:tcPr>
          <w:p w14:paraId="39DEAD8C" w14:textId="77777777" w:rsidR="00AA1854" w:rsidRPr="00AA1854" w:rsidRDefault="00AA1854" w:rsidP="00C43BE2">
            <w:pPr>
              <w:jc w:val="right"/>
              <w:rPr>
                <w:rFonts w:ascii="Calibri" w:eastAsia="Times New Roman" w:hAnsi="Calibri" w:cs="Calibri"/>
                <w:color w:val="000000"/>
                <w:lang w:eastAsia="nl-BE"/>
              </w:rPr>
            </w:pPr>
            <w:r w:rsidRPr="00AA1854">
              <w:rPr>
                <w:rFonts w:ascii="Calibri" w:eastAsia="Times New Roman" w:hAnsi="Calibri" w:cs="Calibri"/>
                <w:color w:val="000000"/>
                <w:lang w:eastAsia="nl-BE"/>
              </w:rPr>
              <w:t>1,00</w:t>
            </w:r>
          </w:p>
        </w:tc>
        <w:tc>
          <w:tcPr>
            <w:tcW w:w="803" w:type="dxa"/>
            <w:tcBorders>
              <w:top w:val="single" w:sz="4" w:space="0" w:color="auto"/>
              <w:left w:val="single" w:sz="4" w:space="0" w:color="auto"/>
            </w:tcBorders>
            <w:noWrap/>
            <w:vAlign w:val="center"/>
            <w:hideMark/>
          </w:tcPr>
          <w:p w14:paraId="2EB4A7C8" w14:textId="77777777" w:rsidR="00AA1854" w:rsidRPr="00AA1854" w:rsidRDefault="00AA1854" w:rsidP="00C43BE2">
            <w:pPr>
              <w:jc w:val="right"/>
              <w:rPr>
                <w:rFonts w:ascii="Calibri" w:eastAsia="Times New Roman" w:hAnsi="Calibri" w:cs="Calibri"/>
                <w:color w:val="000000"/>
                <w:lang w:eastAsia="nl-BE"/>
              </w:rPr>
            </w:pPr>
            <w:r w:rsidRPr="00AA1854">
              <w:rPr>
                <w:rFonts w:ascii="Calibri" w:eastAsia="Times New Roman" w:hAnsi="Calibri" w:cs="Calibri"/>
                <w:color w:val="000000"/>
                <w:lang w:eastAsia="nl-BE"/>
              </w:rPr>
              <w:t>0,67</w:t>
            </w:r>
          </w:p>
        </w:tc>
        <w:tc>
          <w:tcPr>
            <w:tcW w:w="802" w:type="dxa"/>
            <w:tcBorders>
              <w:top w:val="single" w:sz="4" w:space="0" w:color="auto"/>
              <w:right w:val="single" w:sz="4" w:space="0" w:color="auto"/>
            </w:tcBorders>
            <w:noWrap/>
            <w:vAlign w:val="center"/>
            <w:hideMark/>
          </w:tcPr>
          <w:p w14:paraId="63957EEB" w14:textId="77777777" w:rsidR="00AA1854" w:rsidRPr="00AA1854" w:rsidRDefault="00AA1854" w:rsidP="00C43BE2">
            <w:pPr>
              <w:jc w:val="right"/>
              <w:rPr>
                <w:rFonts w:ascii="Calibri" w:eastAsia="Times New Roman" w:hAnsi="Calibri" w:cs="Calibri"/>
                <w:color w:val="000000"/>
                <w:lang w:eastAsia="nl-BE"/>
              </w:rPr>
            </w:pPr>
            <w:r w:rsidRPr="00AA1854">
              <w:rPr>
                <w:rFonts w:ascii="Calibri" w:eastAsia="Times New Roman" w:hAnsi="Calibri" w:cs="Calibri"/>
                <w:color w:val="000000"/>
                <w:lang w:eastAsia="nl-BE"/>
              </w:rPr>
              <w:t>0,69</w:t>
            </w:r>
          </w:p>
        </w:tc>
        <w:tc>
          <w:tcPr>
            <w:tcW w:w="802" w:type="dxa"/>
            <w:tcBorders>
              <w:top w:val="single" w:sz="4" w:space="0" w:color="auto"/>
              <w:left w:val="single" w:sz="4" w:space="0" w:color="auto"/>
            </w:tcBorders>
            <w:noWrap/>
            <w:vAlign w:val="center"/>
            <w:hideMark/>
          </w:tcPr>
          <w:p w14:paraId="7932E059" w14:textId="77777777" w:rsidR="00AA1854" w:rsidRPr="00AA1854" w:rsidRDefault="00AA1854" w:rsidP="00C43BE2">
            <w:pPr>
              <w:jc w:val="right"/>
              <w:rPr>
                <w:rFonts w:ascii="Calibri" w:eastAsia="Times New Roman" w:hAnsi="Calibri" w:cs="Calibri"/>
                <w:color w:val="000000"/>
                <w:lang w:eastAsia="nl-BE"/>
              </w:rPr>
            </w:pPr>
            <w:r w:rsidRPr="00AA1854">
              <w:rPr>
                <w:rFonts w:ascii="Calibri" w:eastAsia="Times New Roman" w:hAnsi="Calibri" w:cs="Calibri"/>
                <w:color w:val="000000"/>
                <w:lang w:eastAsia="nl-BE"/>
              </w:rPr>
              <w:t>0,19</w:t>
            </w:r>
          </w:p>
        </w:tc>
        <w:tc>
          <w:tcPr>
            <w:tcW w:w="803" w:type="dxa"/>
            <w:tcBorders>
              <w:top w:val="single" w:sz="4" w:space="0" w:color="auto"/>
            </w:tcBorders>
            <w:noWrap/>
            <w:vAlign w:val="center"/>
            <w:hideMark/>
          </w:tcPr>
          <w:p w14:paraId="2FD5B483" w14:textId="77777777" w:rsidR="00AA1854" w:rsidRPr="00AA1854" w:rsidRDefault="00AA1854" w:rsidP="00C43BE2">
            <w:pPr>
              <w:jc w:val="right"/>
              <w:rPr>
                <w:rFonts w:ascii="Calibri" w:eastAsia="Times New Roman" w:hAnsi="Calibri" w:cs="Calibri"/>
                <w:color w:val="000000"/>
                <w:lang w:eastAsia="nl-BE"/>
              </w:rPr>
            </w:pPr>
            <w:r w:rsidRPr="00AA1854">
              <w:rPr>
                <w:rFonts w:ascii="Calibri" w:eastAsia="Times New Roman" w:hAnsi="Calibri" w:cs="Calibri"/>
                <w:color w:val="000000"/>
                <w:lang w:eastAsia="nl-BE"/>
              </w:rPr>
              <w:t>214</w:t>
            </w:r>
          </w:p>
        </w:tc>
      </w:tr>
    </w:tbl>
    <w:p w14:paraId="682DD864" w14:textId="6B098ACE" w:rsidR="0035667A" w:rsidRDefault="0035667A" w:rsidP="003B3394">
      <w:pPr>
        <w:jc w:val="both"/>
      </w:pPr>
    </w:p>
    <w:p w14:paraId="681EF246" w14:textId="61E9FCB9" w:rsidR="008D21A9" w:rsidRDefault="008D21A9" w:rsidP="003B3394">
      <w:pPr>
        <w:jc w:val="both"/>
      </w:pPr>
      <w:r w:rsidRPr="008D21A9">
        <w:lastRenderedPageBreak/>
        <w:t>Tot slot heeft de schaal een betrouwbaarheid van 0,</w:t>
      </w:r>
      <w:r>
        <w:t>70</w:t>
      </w:r>
      <w:r w:rsidRPr="008D21A9">
        <w:t xml:space="preserve">, </w:t>
      </w:r>
      <w:r>
        <w:t>wat een redelijke betrouwbaarheid is. H</w:t>
      </w:r>
      <w:r w:rsidRPr="008D21A9">
        <w:t xml:space="preserve">et verwijderen van het </w:t>
      </w:r>
      <w:r>
        <w:t>negende item, het elfde en het twaalfde item zou leiden tot een hogere betrouwbaarheid van 0,71 tot 0,73. Echter is deze schaal niet genormeerd dus om vergelijking met het originele onderzoek mogelijk te maken, wordt er besloten om de schaal te behouden in zijn volledigheid.</w:t>
      </w:r>
    </w:p>
    <w:p w14:paraId="41D35ECD" w14:textId="77777777" w:rsidR="00C43BE2" w:rsidRDefault="00C43BE2" w:rsidP="00C43BE2">
      <w:pPr>
        <w:pStyle w:val="Heading4"/>
      </w:pPr>
      <w:r>
        <w:t xml:space="preserve">Domein 2: </w:t>
      </w:r>
      <w:r w:rsidRPr="00C43BE2">
        <w:t>Ondersteuning</w:t>
      </w:r>
    </w:p>
    <w:p w14:paraId="46982791" w14:textId="6CE0701A" w:rsidR="00D317CC" w:rsidRDefault="00C43BE2" w:rsidP="0048086F">
      <w:pPr>
        <w:jc w:val="both"/>
      </w:pPr>
      <w:r w:rsidRPr="00C43BE2">
        <w:t>In tabel 2</w:t>
      </w:r>
      <w:r w:rsidR="0060599C">
        <w:t>8</w:t>
      </w:r>
      <w:r w:rsidRPr="00C43BE2">
        <w:t xml:space="preserve"> </w:t>
      </w:r>
      <w:r w:rsidR="00D317CC">
        <w:t xml:space="preserve">op de volgende pagina </w:t>
      </w:r>
      <w:r w:rsidRPr="00C43BE2">
        <w:t xml:space="preserve">worden de scores op het </w:t>
      </w:r>
      <w:r>
        <w:t>tweede</w:t>
      </w:r>
      <w:r w:rsidRPr="00C43BE2">
        <w:t xml:space="preserve"> domein weergegeven. </w:t>
      </w:r>
      <w:r>
        <w:t>Op alle</w:t>
      </w:r>
      <w:r w:rsidRPr="00C43BE2">
        <w:t xml:space="preserve"> item konden respondenten ‘niet van toepassing aanduiden. Deze antwoordcategorie werd niet gescoord. De minimumscore op de items is 0,00 en de maximumscore is 1,00. De gemiddelden van de items variëren van </w:t>
      </w:r>
      <w:r w:rsidR="006C29C8" w:rsidRPr="006C29C8">
        <w:t>0,33</w:t>
      </w:r>
      <w:r w:rsidR="006C29C8">
        <w:t xml:space="preserve"> </w:t>
      </w:r>
      <w:r w:rsidRPr="00C43BE2">
        <w:t>tot 0,8</w:t>
      </w:r>
      <w:r w:rsidR="006C29C8">
        <w:t>1</w:t>
      </w:r>
      <w:r w:rsidRPr="00C43BE2">
        <w:t>. De mediaan varieert van 0,00 tot 1,00. De minimumscore op de totaalscore is 0,</w:t>
      </w:r>
      <w:r w:rsidR="006C29C8">
        <w:t>04</w:t>
      </w:r>
      <w:r w:rsidRPr="00C43BE2">
        <w:t xml:space="preserve"> en de maximusscore is 1,00 met een gemiddelde van </w:t>
      </w:r>
      <w:r w:rsidR="006C29C8" w:rsidRPr="006C29C8">
        <w:t>0,54</w:t>
      </w:r>
      <w:r w:rsidR="006C29C8">
        <w:t xml:space="preserve"> </w:t>
      </w:r>
      <w:r w:rsidRPr="00C43BE2">
        <w:t xml:space="preserve">en een mediaan van </w:t>
      </w:r>
      <w:r w:rsidR="006C29C8">
        <w:t>0,55</w:t>
      </w:r>
      <w:r w:rsidRPr="00C43BE2">
        <w:t xml:space="preserve">. Met een Kolmogorov-Smirnov test werd er nagegaan of de totaalscore van domein </w:t>
      </w:r>
      <w:r w:rsidR="00EB760E">
        <w:t>2</w:t>
      </w:r>
      <w:r w:rsidRPr="00C43BE2">
        <w:t xml:space="preserve"> normaal verdeeld was, maar de data waren niet normaal verdeeld (K-S = 0,</w:t>
      </w:r>
      <w:r w:rsidR="006C29C8" w:rsidRPr="006C29C8">
        <w:t>08</w:t>
      </w:r>
      <w:r w:rsidRPr="00C43BE2">
        <w:t xml:space="preserve">; df = </w:t>
      </w:r>
      <w:r w:rsidR="006C29C8">
        <w:t>142</w:t>
      </w:r>
      <w:r w:rsidR="00C460C6">
        <w:t xml:space="preserve">; </w:t>
      </w:r>
      <w:r w:rsidR="00E254FA" w:rsidRPr="00E254FA">
        <w:t>p = 0,0</w:t>
      </w:r>
      <w:r w:rsidR="00E254FA">
        <w:t>2</w:t>
      </w:r>
      <w:r w:rsidRPr="00C43BE2">
        <w:t xml:space="preserve">). Als we kijken naar de totaalscore ontdekken we </w:t>
      </w:r>
      <w:r w:rsidR="00C460C6">
        <w:t>geen outliers</w:t>
      </w:r>
      <w:r w:rsidRPr="00C43BE2">
        <w:t>.</w:t>
      </w:r>
      <w:r w:rsidR="00D317C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1"/>
        <w:gridCol w:w="810"/>
        <w:gridCol w:w="810"/>
        <w:gridCol w:w="810"/>
        <w:gridCol w:w="810"/>
        <w:gridCol w:w="810"/>
        <w:gridCol w:w="811"/>
      </w:tblGrid>
      <w:tr w:rsidR="00C43BE2" w:rsidRPr="00C43BE2" w14:paraId="01FDE775" w14:textId="77777777" w:rsidTr="00877E27">
        <w:trPr>
          <w:trHeight w:val="300"/>
        </w:trPr>
        <w:tc>
          <w:tcPr>
            <w:tcW w:w="9062" w:type="dxa"/>
            <w:gridSpan w:val="7"/>
            <w:noWrap/>
            <w:vAlign w:val="center"/>
          </w:tcPr>
          <w:p w14:paraId="4F977F5D" w14:textId="59269433" w:rsidR="00C43BE2" w:rsidRPr="00877E27" w:rsidRDefault="00C43BE2" w:rsidP="0060599C">
            <w:pPr>
              <w:jc w:val="center"/>
              <w:rPr>
                <w:b/>
                <w:i/>
              </w:rPr>
            </w:pPr>
            <w:r w:rsidRPr="00877E27">
              <w:rPr>
                <w:b/>
                <w:i/>
              </w:rPr>
              <w:lastRenderedPageBreak/>
              <w:t>Tabel 2</w:t>
            </w:r>
            <w:r w:rsidR="0060599C">
              <w:rPr>
                <w:b/>
                <w:i/>
              </w:rPr>
              <w:t>8</w:t>
            </w:r>
            <w:r w:rsidRPr="00877E27">
              <w:rPr>
                <w:b/>
                <w:i/>
              </w:rPr>
              <w:t>: Scores op het domein ondersteuning</w:t>
            </w:r>
          </w:p>
        </w:tc>
      </w:tr>
      <w:tr w:rsidR="00C43BE2" w:rsidRPr="00C43BE2" w14:paraId="0812C84E" w14:textId="77777777" w:rsidTr="00877E27">
        <w:trPr>
          <w:trHeight w:val="300"/>
        </w:trPr>
        <w:tc>
          <w:tcPr>
            <w:tcW w:w="4201" w:type="dxa"/>
            <w:tcBorders>
              <w:top w:val="single" w:sz="4" w:space="0" w:color="auto"/>
              <w:bottom w:val="single" w:sz="4" w:space="0" w:color="auto"/>
              <w:right w:val="single" w:sz="4" w:space="0" w:color="auto"/>
            </w:tcBorders>
            <w:noWrap/>
            <w:hideMark/>
          </w:tcPr>
          <w:p w14:paraId="04A530B9" w14:textId="77777777" w:rsidR="00C43BE2" w:rsidRPr="00C43BE2" w:rsidRDefault="00C43BE2" w:rsidP="00C43BE2">
            <w:pPr>
              <w:jc w:val="both"/>
            </w:pPr>
          </w:p>
        </w:tc>
        <w:tc>
          <w:tcPr>
            <w:tcW w:w="810" w:type="dxa"/>
            <w:tcBorders>
              <w:top w:val="single" w:sz="4" w:space="0" w:color="auto"/>
              <w:left w:val="single" w:sz="4" w:space="0" w:color="auto"/>
              <w:bottom w:val="single" w:sz="4" w:space="0" w:color="auto"/>
            </w:tcBorders>
            <w:noWrap/>
            <w:hideMark/>
          </w:tcPr>
          <w:p w14:paraId="504AEC0B" w14:textId="77777777" w:rsidR="00C43BE2" w:rsidRPr="00556B89" w:rsidRDefault="00C43BE2" w:rsidP="00C43BE2">
            <w:r w:rsidRPr="00556B89">
              <w:t>Min.</w:t>
            </w:r>
          </w:p>
        </w:tc>
        <w:tc>
          <w:tcPr>
            <w:tcW w:w="810" w:type="dxa"/>
            <w:tcBorders>
              <w:top w:val="single" w:sz="4" w:space="0" w:color="auto"/>
              <w:bottom w:val="single" w:sz="4" w:space="0" w:color="auto"/>
              <w:right w:val="single" w:sz="4" w:space="0" w:color="auto"/>
            </w:tcBorders>
            <w:noWrap/>
            <w:hideMark/>
          </w:tcPr>
          <w:p w14:paraId="654E53BA" w14:textId="77777777" w:rsidR="00C43BE2" w:rsidRPr="00556B89" w:rsidRDefault="00C43BE2" w:rsidP="00C43BE2">
            <w:r w:rsidRPr="00556B89">
              <w:t>Max.</w:t>
            </w:r>
          </w:p>
        </w:tc>
        <w:tc>
          <w:tcPr>
            <w:tcW w:w="810" w:type="dxa"/>
            <w:tcBorders>
              <w:top w:val="single" w:sz="4" w:space="0" w:color="auto"/>
              <w:left w:val="single" w:sz="4" w:space="0" w:color="auto"/>
              <w:bottom w:val="single" w:sz="4" w:space="0" w:color="auto"/>
            </w:tcBorders>
            <w:noWrap/>
            <w:hideMark/>
          </w:tcPr>
          <w:p w14:paraId="08EEED27" w14:textId="77777777" w:rsidR="00C43BE2" w:rsidRPr="00556B89" w:rsidRDefault="00C43BE2" w:rsidP="00C43BE2">
            <w:r w:rsidRPr="00556B89">
              <w:t>Gem.</w:t>
            </w:r>
          </w:p>
        </w:tc>
        <w:tc>
          <w:tcPr>
            <w:tcW w:w="810" w:type="dxa"/>
            <w:tcBorders>
              <w:top w:val="single" w:sz="4" w:space="0" w:color="auto"/>
              <w:bottom w:val="single" w:sz="4" w:space="0" w:color="auto"/>
              <w:right w:val="single" w:sz="4" w:space="0" w:color="auto"/>
            </w:tcBorders>
            <w:noWrap/>
            <w:hideMark/>
          </w:tcPr>
          <w:p w14:paraId="510C97D5" w14:textId="77777777" w:rsidR="00C43BE2" w:rsidRPr="00556B89" w:rsidRDefault="00C43BE2" w:rsidP="00C43BE2">
            <w:r w:rsidRPr="00556B89">
              <w:t>Med.</w:t>
            </w:r>
          </w:p>
        </w:tc>
        <w:tc>
          <w:tcPr>
            <w:tcW w:w="810" w:type="dxa"/>
            <w:tcBorders>
              <w:top w:val="single" w:sz="4" w:space="0" w:color="auto"/>
              <w:left w:val="single" w:sz="4" w:space="0" w:color="auto"/>
              <w:bottom w:val="single" w:sz="4" w:space="0" w:color="auto"/>
            </w:tcBorders>
            <w:noWrap/>
            <w:hideMark/>
          </w:tcPr>
          <w:p w14:paraId="6B2995BA" w14:textId="77777777" w:rsidR="00C43BE2" w:rsidRDefault="00C43BE2" w:rsidP="00C43BE2">
            <w:r w:rsidRPr="00556B89">
              <w:t>S.D.</w:t>
            </w:r>
          </w:p>
        </w:tc>
        <w:tc>
          <w:tcPr>
            <w:tcW w:w="811" w:type="dxa"/>
            <w:tcBorders>
              <w:top w:val="single" w:sz="4" w:space="0" w:color="auto"/>
              <w:bottom w:val="single" w:sz="4" w:space="0" w:color="auto"/>
            </w:tcBorders>
            <w:noWrap/>
            <w:hideMark/>
          </w:tcPr>
          <w:p w14:paraId="3561E81F" w14:textId="77777777" w:rsidR="00C43BE2" w:rsidRPr="00556B89" w:rsidRDefault="00C43BE2" w:rsidP="00C43BE2">
            <w:r>
              <w:t>Aantal</w:t>
            </w:r>
          </w:p>
        </w:tc>
      </w:tr>
      <w:tr w:rsidR="00C43BE2" w:rsidRPr="00C43BE2" w14:paraId="3DB0488B" w14:textId="77777777" w:rsidTr="00877E27">
        <w:trPr>
          <w:trHeight w:val="300"/>
        </w:trPr>
        <w:tc>
          <w:tcPr>
            <w:tcW w:w="4201" w:type="dxa"/>
            <w:tcBorders>
              <w:top w:val="single" w:sz="4" w:space="0" w:color="auto"/>
              <w:right w:val="single" w:sz="4" w:space="0" w:color="auto"/>
            </w:tcBorders>
            <w:noWrap/>
            <w:hideMark/>
          </w:tcPr>
          <w:p w14:paraId="539B000C" w14:textId="77777777" w:rsidR="00C43BE2" w:rsidRPr="00C43BE2" w:rsidRDefault="00C43BE2" w:rsidP="00C43BE2">
            <w:pPr>
              <w:jc w:val="both"/>
            </w:pPr>
            <w:r w:rsidRPr="00C43BE2">
              <w:t>Krijgt u ondersteuning van reguliere diensten om te participeren in de samenleving?</w:t>
            </w:r>
          </w:p>
        </w:tc>
        <w:tc>
          <w:tcPr>
            <w:tcW w:w="810" w:type="dxa"/>
            <w:tcBorders>
              <w:top w:val="single" w:sz="4" w:space="0" w:color="auto"/>
              <w:left w:val="single" w:sz="4" w:space="0" w:color="auto"/>
            </w:tcBorders>
            <w:noWrap/>
            <w:hideMark/>
          </w:tcPr>
          <w:p w14:paraId="7C5DB089" w14:textId="77777777" w:rsidR="00C43BE2" w:rsidRPr="00C43BE2" w:rsidRDefault="00C43BE2" w:rsidP="00C43BE2">
            <w:pPr>
              <w:jc w:val="both"/>
            </w:pPr>
            <w:r w:rsidRPr="00C43BE2">
              <w:t>0,00</w:t>
            </w:r>
          </w:p>
        </w:tc>
        <w:tc>
          <w:tcPr>
            <w:tcW w:w="810" w:type="dxa"/>
            <w:tcBorders>
              <w:top w:val="single" w:sz="4" w:space="0" w:color="auto"/>
              <w:right w:val="single" w:sz="4" w:space="0" w:color="auto"/>
            </w:tcBorders>
            <w:noWrap/>
            <w:hideMark/>
          </w:tcPr>
          <w:p w14:paraId="314A725A" w14:textId="77777777" w:rsidR="00C43BE2" w:rsidRPr="00C43BE2" w:rsidRDefault="00C43BE2" w:rsidP="00C43BE2">
            <w:pPr>
              <w:jc w:val="both"/>
            </w:pPr>
            <w:r w:rsidRPr="00C43BE2">
              <w:t>1,00</w:t>
            </w:r>
          </w:p>
        </w:tc>
        <w:tc>
          <w:tcPr>
            <w:tcW w:w="810" w:type="dxa"/>
            <w:tcBorders>
              <w:top w:val="single" w:sz="4" w:space="0" w:color="auto"/>
              <w:left w:val="single" w:sz="4" w:space="0" w:color="auto"/>
            </w:tcBorders>
            <w:noWrap/>
            <w:hideMark/>
          </w:tcPr>
          <w:p w14:paraId="1011C6D5" w14:textId="77777777" w:rsidR="00C43BE2" w:rsidRPr="00C43BE2" w:rsidRDefault="00C43BE2" w:rsidP="00C43BE2">
            <w:pPr>
              <w:jc w:val="both"/>
            </w:pPr>
            <w:r w:rsidRPr="00C43BE2">
              <w:t>0,40</w:t>
            </w:r>
          </w:p>
        </w:tc>
        <w:tc>
          <w:tcPr>
            <w:tcW w:w="810" w:type="dxa"/>
            <w:tcBorders>
              <w:top w:val="single" w:sz="4" w:space="0" w:color="auto"/>
              <w:right w:val="single" w:sz="4" w:space="0" w:color="auto"/>
            </w:tcBorders>
            <w:noWrap/>
            <w:hideMark/>
          </w:tcPr>
          <w:p w14:paraId="15058E95" w14:textId="77777777" w:rsidR="00C43BE2" w:rsidRPr="00C43BE2" w:rsidRDefault="00C43BE2" w:rsidP="00C43BE2">
            <w:pPr>
              <w:jc w:val="both"/>
            </w:pPr>
            <w:r w:rsidRPr="00C43BE2">
              <w:t>0,50</w:t>
            </w:r>
          </w:p>
        </w:tc>
        <w:tc>
          <w:tcPr>
            <w:tcW w:w="810" w:type="dxa"/>
            <w:tcBorders>
              <w:top w:val="single" w:sz="4" w:space="0" w:color="auto"/>
              <w:left w:val="single" w:sz="4" w:space="0" w:color="auto"/>
            </w:tcBorders>
            <w:noWrap/>
            <w:hideMark/>
          </w:tcPr>
          <w:p w14:paraId="113B9C42" w14:textId="77777777" w:rsidR="00C43BE2" w:rsidRPr="00C43BE2" w:rsidRDefault="00C43BE2" w:rsidP="00C43BE2">
            <w:pPr>
              <w:jc w:val="both"/>
            </w:pPr>
            <w:r w:rsidRPr="00C43BE2">
              <w:t>0,40</w:t>
            </w:r>
          </w:p>
        </w:tc>
        <w:tc>
          <w:tcPr>
            <w:tcW w:w="811" w:type="dxa"/>
            <w:tcBorders>
              <w:top w:val="single" w:sz="4" w:space="0" w:color="auto"/>
            </w:tcBorders>
            <w:noWrap/>
            <w:hideMark/>
          </w:tcPr>
          <w:p w14:paraId="36E6574F" w14:textId="77777777" w:rsidR="00C43BE2" w:rsidRPr="00C43BE2" w:rsidRDefault="00C43BE2" w:rsidP="00C43BE2">
            <w:pPr>
              <w:jc w:val="both"/>
            </w:pPr>
            <w:r w:rsidRPr="00C43BE2">
              <w:t>172</w:t>
            </w:r>
          </w:p>
        </w:tc>
      </w:tr>
      <w:tr w:rsidR="00C43BE2" w:rsidRPr="00C43BE2" w14:paraId="27693582" w14:textId="77777777" w:rsidTr="00C05088">
        <w:trPr>
          <w:trHeight w:val="300"/>
        </w:trPr>
        <w:tc>
          <w:tcPr>
            <w:tcW w:w="4201" w:type="dxa"/>
            <w:tcBorders>
              <w:right w:val="single" w:sz="4" w:space="0" w:color="auto"/>
            </w:tcBorders>
            <w:shd w:val="clear" w:color="auto" w:fill="D5DCE4" w:themeFill="text2" w:themeFillTint="33"/>
            <w:noWrap/>
            <w:hideMark/>
          </w:tcPr>
          <w:p w14:paraId="2EDBC3FB" w14:textId="77777777" w:rsidR="00C43BE2" w:rsidRPr="00C43BE2" w:rsidRDefault="00C43BE2" w:rsidP="00C43BE2">
            <w:pPr>
              <w:jc w:val="both"/>
            </w:pPr>
            <w:r w:rsidRPr="00C43BE2">
              <w:t>Krijgt u ondersteuning van mensen uit uw directe omgeving om te participeren in de samenleving?</w:t>
            </w:r>
          </w:p>
        </w:tc>
        <w:tc>
          <w:tcPr>
            <w:tcW w:w="810" w:type="dxa"/>
            <w:tcBorders>
              <w:left w:val="single" w:sz="4" w:space="0" w:color="auto"/>
            </w:tcBorders>
            <w:shd w:val="clear" w:color="auto" w:fill="D5DCE4" w:themeFill="text2" w:themeFillTint="33"/>
            <w:noWrap/>
            <w:hideMark/>
          </w:tcPr>
          <w:p w14:paraId="3FFA3299" w14:textId="77777777" w:rsidR="00C43BE2" w:rsidRPr="00C43BE2" w:rsidRDefault="00C43BE2" w:rsidP="00C43BE2">
            <w:pPr>
              <w:jc w:val="both"/>
            </w:pPr>
            <w:r w:rsidRPr="00C43BE2">
              <w:t>0,00</w:t>
            </w:r>
          </w:p>
        </w:tc>
        <w:tc>
          <w:tcPr>
            <w:tcW w:w="810" w:type="dxa"/>
            <w:tcBorders>
              <w:right w:val="single" w:sz="4" w:space="0" w:color="auto"/>
            </w:tcBorders>
            <w:shd w:val="clear" w:color="auto" w:fill="D5DCE4" w:themeFill="text2" w:themeFillTint="33"/>
            <w:noWrap/>
            <w:hideMark/>
          </w:tcPr>
          <w:p w14:paraId="7C73FD2E" w14:textId="77777777" w:rsidR="00C43BE2" w:rsidRPr="00C43BE2" w:rsidRDefault="00C43BE2" w:rsidP="00C43BE2">
            <w:pPr>
              <w:jc w:val="both"/>
            </w:pPr>
            <w:r w:rsidRPr="00C43BE2">
              <w:t>1,00</w:t>
            </w:r>
          </w:p>
        </w:tc>
        <w:tc>
          <w:tcPr>
            <w:tcW w:w="810" w:type="dxa"/>
            <w:tcBorders>
              <w:left w:val="single" w:sz="4" w:space="0" w:color="auto"/>
            </w:tcBorders>
            <w:shd w:val="clear" w:color="auto" w:fill="D5DCE4" w:themeFill="text2" w:themeFillTint="33"/>
            <w:noWrap/>
            <w:hideMark/>
          </w:tcPr>
          <w:p w14:paraId="08C4D99B" w14:textId="77777777" w:rsidR="00C43BE2" w:rsidRPr="00C43BE2" w:rsidRDefault="00C43BE2" w:rsidP="00C43BE2">
            <w:pPr>
              <w:jc w:val="both"/>
            </w:pPr>
            <w:r w:rsidRPr="00C43BE2">
              <w:t>0,74</w:t>
            </w:r>
          </w:p>
        </w:tc>
        <w:tc>
          <w:tcPr>
            <w:tcW w:w="810" w:type="dxa"/>
            <w:tcBorders>
              <w:right w:val="single" w:sz="4" w:space="0" w:color="auto"/>
            </w:tcBorders>
            <w:shd w:val="clear" w:color="auto" w:fill="D5DCE4" w:themeFill="text2" w:themeFillTint="33"/>
            <w:noWrap/>
            <w:hideMark/>
          </w:tcPr>
          <w:p w14:paraId="02DCC795" w14:textId="77777777" w:rsidR="00C43BE2" w:rsidRPr="00C43BE2" w:rsidRDefault="00C43BE2" w:rsidP="00C43BE2">
            <w:pPr>
              <w:jc w:val="both"/>
            </w:pPr>
            <w:r w:rsidRPr="00C43BE2">
              <w:t>1,00</w:t>
            </w:r>
          </w:p>
        </w:tc>
        <w:tc>
          <w:tcPr>
            <w:tcW w:w="810" w:type="dxa"/>
            <w:tcBorders>
              <w:left w:val="single" w:sz="4" w:space="0" w:color="auto"/>
            </w:tcBorders>
            <w:shd w:val="clear" w:color="auto" w:fill="D5DCE4" w:themeFill="text2" w:themeFillTint="33"/>
            <w:noWrap/>
            <w:hideMark/>
          </w:tcPr>
          <w:p w14:paraId="6AE1626A" w14:textId="77777777" w:rsidR="00C43BE2" w:rsidRPr="00C43BE2" w:rsidRDefault="00C43BE2" w:rsidP="00C43BE2">
            <w:pPr>
              <w:jc w:val="both"/>
            </w:pPr>
            <w:r w:rsidRPr="00C43BE2">
              <w:t>0,31</w:t>
            </w:r>
          </w:p>
        </w:tc>
        <w:tc>
          <w:tcPr>
            <w:tcW w:w="811" w:type="dxa"/>
            <w:shd w:val="clear" w:color="auto" w:fill="D5DCE4" w:themeFill="text2" w:themeFillTint="33"/>
            <w:noWrap/>
            <w:hideMark/>
          </w:tcPr>
          <w:p w14:paraId="63895AB1" w14:textId="77777777" w:rsidR="00C43BE2" w:rsidRPr="00C43BE2" w:rsidRDefault="00C43BE2" w:rsidP="00C43BE2">
            <w:pPr>
              <w:jc w:val="both"/>
            </w:pPr>
            <w:r w:rsidRPr="00C43BE2">
              <w:t>205</w:t>
            </w:r>
          </w:p>
        </w:tc>
      </w:tr>
      <w:tr w:rsidR="00C43BE2" w:rsidRPr="00C43BE2" w14:paraId="77ABB602" w14:textId="77777777" w:rsidTr="00877E27">
        <w:trPr>
          <w:trHeight w:val="300"/>
        </w:trPr>
        <w:tc>
          <w:tcPr>
            <w:tcW w:w="4201" w:type="dxa"/>
            <w:tcBorders>
              <w:right w:val="single" w:sz="4" w:space="0" w:color="auto"/>
            </w:tcBorders>
            <w:noWrap/>
            <w:hideMark/>
          </w:tcPr>
          <w:p w14:paraId="0A3683B6" w14:textId="77777777" w:rsidR="00C43BE2" w:rsidRPr="00C43BE2" w:rsidRDefault="00C43BE2" w:rsidP="00C43BE2">
            <w:pPr>
              <w:jc w:val="both"/>
            </w:pPr>
            <w:r w:rsidRPr="00C43BE2">
              <w:t>Heeft u een individuele begeleider of een persoonlijke assistent die u bijstaat bij activiteiten in de samenleving?</w:t>
            </w:r>
          </w:p>
        </w:tc>
        <w:tc>
          <w:tcPr>
            <w:tcW w:w="810" w:type="dxa"/>
            <w:tcBorders>
              <w:left w:val="single" w:sz="4" w:space="0" w:color="auto"/>
            </w:tcBorders>
            <w:noWrap/>
            <w:hideMark/>
          </w:tcPr>
          <w:p w14:paraId="68679B88" w14:textId="77777777" w:rsidR="00C43BE2" w:rsidRPr="00C43BE2" w:rsidRDefault="00C43BE2" w:rsidP="00C43BE2">
            <w:pPr>
              <w:jc w:val="both"/>
            </w:pPr>
            <w:r w:rsidRPr="00C43BE2">
              <w:t>0,00</w:t>
            </w:r>
          </w:p>
        </w:tc>
        <w:tc>
          <w:tcPr>
            <w:tcW w:w="810" w:type="dxa"/>
            <w:tcBorders>
              <w:right w:val="single" w:sz="4" w:space="0" w:color="auto"/>
            </w:tcBorders>
            <w:noWrap/>
            <w:hideMark/>
          </w:tcPr>
          <w:p w14:paraId="69C69602" w14:textId="77777777" w:rsidR="00C43BE2" w:rsidRPr="00C43BE2" w:rsidRDefault="00C43BE2" w:rsidP="00C43BE2">
            <w:pPr>
              <w:jc w:val="both"/>
            </w:pPr>
            <w:r w:rsidRPr="00C43BE2">
              <w:t>1,00</w:t>
            </w:r>
          </w:p>
        </w:tc>
        <w:tc>
          <w:tcPr>
            <w:tcW w:w="810" w:type="dxa"/>
            <w:tcBorders>
              <w:left w:val="single" w:sz="4" w:space="0" w:color="auto"/>
            </w:tcBorders>
            <w:noWrap/>
            <w:hideMark/>
          </w:tcPr>
          <w:p w14:paraId="0275B042" w14:textId="77777777" w:rsidR="00C43BE2" w:rsidRPr="00C43BE2" w:rsidRDefault="00C43BE2" w:rsidP="00C43BE2">
            <w:pPr>
              <w:jc w:val="both"/>
            </w:pPr>
            <w:r w:rsidRPr="00C43BE2">
              <w:t>0,53</w:t>
            </w:r>
          </w:p>
        </w:tc>
        <w:tc>
          <w:tcPr>
            <w:tcW w:w="810" w:type="dxa"/>
            <w:tcBorders>
              <w:right w:val="single" w:sz="4" w:space="0" w:color="auto"/>
            </w:tcBorders>
            <w:noWrap/>
            <w:hideMark/>
          </w:tcPr>
          <w:p w14:paraId="77F78C2B" w14:textId="77777777" w:rsidR="00C43BE2" w:rsidRPr="00C43BE2" w:rsidRDefault="00C43BE2" w:rsidP="00C43BE2">
            <w:pPr>
              <w:jc w:val="both"/>
            </w:pPr>
            <w:r w:rsidRPr="00C43BE2">
              <w:t>0,50</w:t>
            </w:r>
          </w:p>
        </w:tc>
        <w:tc>
          <w:tcPr>
            <w:tcW w:w="810" w:type="dxa"/>
            <w:tcBorders>
              <w:left w:val="single" w:sz="4" w:space="0" w:color="auto"/>
            </w:tcBorders>
            <w:noWrap/>
            <w:hideMark/>
          </w:tcPr>
          <w:p w14:paraId="6EC956AA" w14:textId="77777777" w:rsidR="00C43BE2" w:rsidRPr="00C43BE2" w:rsidRDefault="00C43BE2" w:rsidP="00C43BE2">
            <w:pPr>
              <w:jc w:val="both"/>
            </w:pPr>
            <w:r w:rsidRPr="00C43BE2">
              <w:t>0,41</w:t>
            </w:r>
          </w:p>
        </w:tc>
        <w:tc>
          <w:tcPr>
            <w:tcW w:w="811" w:type="dxa"/>
            <w:noWrap/>
            <w:hideMark/>
          </w:tcPr>
          <w:p w14:paraId="3D0EB111" w14:textId="77777777" w:rsidR="00C43BE2" w:rsidRPr="00C43BE2" w:rsidRDefault="00C43BE2" w:rsidP="00C43BE2">
            <w:pPr>
              <w:jc w:val="both"/>
            </w:pPr>
            <w:r w:rsidRPr="00C43BE2">
              <w:t>179</w:t>
            </w:r>
          </w:p>
        </w:tc>
      </w:tr>
      <w:tr w:rsidR="00C43BE2" w:rsidRPr="00C43BE2" w14:paraId="1A64D0E7" w14:textId="77777777" w:rsidTr="00C05088">
        <w:trPr>
          <w:trHeight w:val="300"/>
        </w:trPr>
        <w:tc>
          <w:tcPr>
            <w:tcW w:w="4201" w:type="dxa"/>
            <w:tcBorders>
              <w:right w:val="single" w:sz="4" w:space="0" w:color="auto"/>
            </w:tcBorders>
            <w:shd w:val="clear" w:color="auto" w:fill="D5DCE4" w:themeFill="text2" w:themeFillTint="33"/>
            <w:noWrap/>
            <w:hideMark/>
          </w:tcPr>
          <w:p w14:paraId="11726CF5" w14:textId="77777777" w:rsidR="00C43BE2" w:rsidRPr="00C43BE2" w:rsidRDefault="00C43BE2" w:rsidP="00C43BE2">
            <w:pPr>
              <w:jc w:val="both"/>
            </w:pPr>
            <w:r w:rsidRPr="00C43BE2">
              <w:t>Krijgt u ondersteuning bij het wonen in de samenleving?</w:t>
            </w:r>
          </w:p>
        </w:tc>
        <w:tc>
          <w:tcPr>
            <w:tcW w:w="810" w:type="dxa"/>
            <w:tcBorders>
              <w:left w:val="single" w:sz="4" w:space="0" w:color="auto"/>
            </w:tcBorders>
            <w:shd w:val="clear" w:color="auto" w:fill="D5DCE4" w:themeFill="text2" w:themeFillTint="33"/>
            <w:noWrap/>
            <w:hideMark/>
          </w:tcPr>
          <w:p w14:paraId="6DCA9ACA" w14:textId="77777777" w:rsidR="00C43BE2" w:rsidRPr="00C43BE2" w:rsidRDefault="00C43BE2" w:rsidP="00C43BE2">
            <w:pPr>
              <w:jc w:val="both"/>
            </w:pPr>
            <w:r w:rsidRPr="00C43BE2">
              <w:t>0,00</w:t>
            </w:r>
          </w:p>
        </w:tc>
        <w:tc>
          <w:tcPr>
            <w:tcW w:w="810" w:type="dxa"/>
            <w:tcBorders>
              <w:right w:val="single" w:sz="4" w:space="0" w:color="auto"/>
            </w:tcBorders>
            <w:shd w:val="clear" w:color="auto" w:fill="D5DCE4" w:themeFill="text2" w:themeFillTint="33"/>
            <w:noWrap/>
            <w:hideMark/>
          </w:tcPr>
          <w:p w14:paraId="10A12289" w14:textId="77777777" w:rsidR="00C43BE2" w:rsidRPr="00C43BE2" w:rsidRDefault="00C43BE2" w:rsidP="00C43BE2">
            <w:pPr>
              <w:jc w:val="both"/>
            </w:pPr>
            <w:r w:rsidRPr="00C43BE2">
              <w:t>1,00</w:t>
            </w:r>
          </w:p>
        </w:tc>
        <w:tc>
          <w:tcPr>
            <w:tcW w:w="810" w:type="dxa"/>
            <w:tcBorders>
              <w:left w:val="single" w:sz="4" w:space="0" w:color="auto"/>
            </w:tcBorders>
            <w:shd w:val="clear" w:color="auto" w:fill="D5DCE4" w:themeFill="text2" w:themeFillTint="33"/>
            <w:noWrap/>
            <w:hideMark/>
          </w:tcPr>
          <w:p w14:paraId="10B68BA8" w14:textId="77777777" w:rsidR="00C43BE2" w:rsidRPr="00C43BE2" w:rsidRDefault="00C43BE2" w:rsidP="00C43BE2">
            <w:pPr>
              <w:jc w:val="both"/>
            </w:pPr>
            <w:r w:rsidRPr="00C43BE2">
              <w:t>0,63</w:t>
            </w:r>
          </w:p>
        </w:tc>
        <w:tc>
          <w:tcPr>
            <w:tcW w:w="810" w:type="dxa"/>
            <w:tcBorders>
              <w:right w:val="single" w:sz="4" w:space="0" w:color="auto"/>
            </w:tcBorders>
            <w:shd w:val="clear" w:color="auto" w:fill="D5DCE4" w:themeFill="text2" w:themeFillTint="33"/>
            <w:noWrap/>
            <w:hideMark/>
          </w:tcPr>
          <w:p w14:paraId="4618741D" w14:textId="77777777" w:rsidR="00C43BE2" w:rsidRPr="00C43BE2" w:rsidRDefault="00C43BE2" w:rsidP="00C43BE2">
            <w:pPr>
              <w:jc w:val="both"/>
            </w:pPr>
            <w:r w:rsidRPr="00C43BE2">
              <w:t>0,50</w:t>
            </w:r>
          </w:p>
        </w:tc>
        <w:tc>
          <w:tcPr>
            <w:tcW w:w="810" w:type="dxa"/>
            <w:tcBorders>
              <w:left w:val="single" w:sz="4" w:space="0" w:color="auto"/>
            </w:tcBorders>
            <w:shd w:val="clear" w:color="auto" w:fill="D5DCE4" w:themeFill="text2" w:themeFillTint="33"/>
            <w:noWrap/>
            <w:hideMark/>
          </w:tcPr>
          <w:p w14:paraId="332B4C56" w14:textId="77777777" w:rsidR="00C43BE2" w:rsidRPr="00C43BE2" w:rsidRDefault="00C43BE2" w:rsidP="00C43BE2">
            <w:pPr>
              <w:jc w:val="both"/>
            </w:pPr>
            <w:r w:rsidRPr="00C43BE2">
              <w:t>0,40</w:t>
            </w:r>
          </w:p>
        </w:tc>
        <w:tc>
          <w:tcPr>
            <w:tcW w:w="811" w:type="dxa"/>
            <w:shd w:val="clear" w:color="auto" w:fill="D5DCE4" w:themeFill="text2" w:themeFillTint="33"/>
            <w:noWrap/>
            <w:hideMark/>
          </w:tcPr>
          <w:p w14:paraId="1F1C43E1" w14:textId="77777777" w:rsidR="00C43BE2" w:rsidRPr="00C43BE2" w:rsidRDefault="00C43BE2" w:rsidP="00C43BE2">
            <w:pPr>
              <w:jc w:val="both"/>
            </w:pPr>
            <w:r w:rsidRPr="00C43BE2">
              <w:t>125</w:t>
            </w:r>
          </w:p>
        </w:tc>
      </w:tr>
      <w:tr w:rsidR="00C43BE2" w:rsidRPr="00C43BE2" w14:paraId="60864163" w14:textId="77777777" w:rsidTr="00877E27">
        <w:trPr>
          <w:trHeight w:val="300"/>
        </w:trPr>
        <w:tc>
          <w:tcPr>
            <w:tcW w:w="4201" w:type="dxa"/>
            <w:tcBorders>
              <w:right w:val="single" w:sz="4" w:space="0" w:color="auto"/>
            </w:tcBorders>
            <w:noWrap/>
            <w:hideMark/>
          </w:tcPr>
          <w:p w14:paraId="28AEF04E" w14:textId="77777777" w:rsidR="00C43BE2" w:rsidRPr="00C43BE2" w:rsidRDefault="00C43BE2" w:rsidP="00C43BE2">
            <w:pPr>
              <w:jc w:val="both"/>
            </w:pPr>
            <w:r w:rsidRPr="00C43BE2">
              <w:t>Krijgt u ondersteuning bij het werken in de samenleving?</w:t>
            </w:r>
          </w:p>
        </w:tc>
        <w:tc>
          <w:tcPr>
            <w:tcW w:w="810" w:type="dxa"/>
            <w:tcBorders>
              <w:left w:val="single" w:sz="4" w:space="0" w:color="auto"/>
            </w:tcBorders>
            <w:noWrap/>
            <w:hideMark/>
          </w:tcPr>
          <w:p w14:paraId="5A45B7A0" w14:textId="77777777" w:rsidR="00C43BE2" w:rsidRPr="00C43BE2" w:rsidRDefault="00C43BE2" w:rsidP="00C43BE2">
            <w:pPr>
              <w:jc w:val="both"/>
            </w:pPr>
            <w:r w:rsidRPr="00C43BE2">
              <w:t>0,00</w:t>
            </w:r>
          </w:p>
        </w:tc>
        <w:tc>
          <w:tcPr>
            <w:tcW w:w="810" w:type="dxa"/>
            <w:tcBorders>
              <w:right w:val="single" w:sz="4" w:space="0" w:color="auto"/>
            </w:tcBorders>
            <w:noWrap/>
            <w:hideMark/>
          </w:tcPr>
          <w:p w14:paraId="3FA2666B" w14:textId="77777777" w:rsidR="00C43BE2" w:rsidRPr="00C43BE2" w:rsidRDefault="00C43BE2" w:rsidP="00C43BE2">
            <w:pPr>
              <w:jc w:val="both"/>
            </w:pPr>
            <w:r w:rsidRPr="00C43BE2">
              <w:t>1,00</w:t>
            </w:r>
          </w:p>
        </w:tc>
        <w:tc>
          <w:tcPr>
            <w:tcW w:w="810" w:type="dxa"/>
            <w:tcBorders>
              <w:left w:val="single" w:sz="4" w:space="0" w:color="auto"/>
            </w:tcBorders>
            <w:noWrap/>
            <w:hideMark/>
          </w:tcPr>
          <w:p w14:paraId="543FE2EC" w14:textId="77777777" w:rsidR="00C43BE2" w:rsidRPr="00C43BE2" w:rsidRDefault="00C43BE2" w:rsidP="00C43BE2">
            <w:pPr>
              <w:jc w:val="both"/>
            </w:pPr>
            <w:r w:rsidRPr="00C43BE2">
              <w:t>0,47</w:t>
            </w:r>
          </w:p>
        </w:tc>
        <w:tc>
          <w:tcPr>
            <w:tcW w:w="810" w:type="dxa"/>
            <w:tcBorders>
              <w:right w:val="single" w:sz="4" w:space="0" w:color="auto"/>
            </w:tcBorders>
            <w:noWrap/>
            <w:hideMark/>
          </w:tcPr>
          <w:p w14:paraId="31F15F96" w14:textId="77777777" w:rsidR="00C43BE2" w:rsidRPr="00C43BE2" w:rsidRDefault="00C43BE2" w:rsidP="00C43BE2">
            <w:pPr>
              <w:jc w:val="both"/>
            </w:pPr>
            <w:r w:rsidRPr="00C43BE2">
              <w:t>0,50</w:t>
            </w:r>
          </w:p>
        </w:tc>
        <w:tc>
          <w:tcPr>
            <w:tcW w:w="810" w:type="dxa"/>
            <w:tcBorders>
              <w:left w:val="single" w:sz="4" w:space="0" w:color="auto"/>
            </w:tcBorders>
            <w:noWrap/>
            <w:hideMark/>
          </w:tcPr>
          <w:p w14:paraId="13ECCDE5" w14:textId="77777777" w:rsidR="00C43BE2" w:rsidRPr="00C43BE2" w:rsidRDefault="00C43BE2" w:rsidP="00C43BE2">
            <w:pPr>
              <w:jc w:val="both"/>
            </w:pPr>
            <w:r w:rsidRPr="00C43BE2">
              <w:t>0,39</w:t>
            </w:r>
          </w:p>
        </w:tc>
        <w:tc>
          <w:tcPr>
            <w:tcW w:w="811" w:type="dxa"/>
            <w:noWrap/>
            <w:hideMark/>
          </w:tcPr>
          <w:p w14:paraId="7EA379D8" w14:textId="77777777" w:rsidR="00C43BE2" w:rsidRPr="00C43BE2" w:rsidRDefault="00C43BE2" w:rsidP="00C43BE2">
            <w:pPr>
              <w:jc w:val="both"/>
            </w:pPr>
            <w:r w:rsidRPr="00C43BE2">
              <w:t>77</w:t>
            </w:r>
          </w:p>
        </w:tc>
      </w:tr>
      <w:tr w:rsidR="00C43BE2" w:rsidRPr="00C43BE2" w14:paraId="005C516D" w14:textId="77777777" w:rsidTr="00C05088">
        <w:trPr>
          <w:trHeight w:val="300"/>
        </w:trPr>
        <w:tc>
          <w:tcPr>
            <w:tcW w:w="4201" w:type="dxa"/>
            <w:tcBorders>
              <w:right w:val="single" w:sz="4" w:space="0" w:color="auto"/>
            </w:tcBorders>
            <w:shd w:val="clear" w:color="auto" w:fill="D5DCE4" w:themeFill="text2" w:themeFillTint="33"/>
            <w:noWrap/>
            <w:hideMark/>
          </w:tcPr>
          <w:p w14:paraId="19875ECA" w14:textId="77777777" w:rsidR="00C43BE2" w:rsidRPr="00C43BE2" w:rsidRDefault="00C43BE2" w:rsidP="00C43BE2">
            <w:pPr>
              <w:jc w:val="both"/>
            </w:pPr>
            <w:r w:rsidRPr="00C43BE2">
              <w:t>Krijgt u ondersteuning bij het zoeken van vormings- en opleidingsmogelijkheden in de samenleving, die aangepast zijn aan uw noden en mogelijkheden?</w:t>
            </w:r>
          </w:p>
        </w:tc>
        <w:tc>
          <w:tcPr>
            <w:tcW w:w="810" w:type="dxa"/>
            <w:tcBorders>
              <w:left w:val="single" w:sz="4" w:space="0" w:color="auto"/>
            </w:tcBorders>
            <w:shd w:val="clear" w:color="auto" w:fill="D5DCE4" w:themeFill="text2" w:themeFillTint="33"/>
            <w:noWrap/>
            <w:hideMark/>
          </w:tcPr>
          <w:p w14:paraId="794C2D77" w14:textId="77777777" w:rsidR="00C43BE2" w:rsidRPr="00C43BE2" w:rsidRDefault="00C43BE2" w:rsidP="00C43BE2">
            <w:pPr>
              <w:jc w:val="both"/>
            </w:pPr>
            <w:r w:rsidRPr="00C43BE2">
              <w:t>0,00</w:t>
            </w:r>
          </w:p>
        </w:tc>
        <w:tc>
          <w:tcPr>
            <w:tcW w:w="810" w:type="dxa"/>
            <w:tcBorders>
              <w:right w:val="single" w:sz="4" w:space="0" w:color="auto"/>
            </w:tcBorders>
            <w:shd w:val="clear" w:color="auto" w:fill="D5DCE4" w:themeFill="text2" w:themeFillTint="33"/>
            <w:noWrap/>
            <w:hideMark/>
          </w:tcPr>
          <w:p w14:paraId="7A79365F" w14:textId="77777777" w:rsidR="00C43BE2" w:rsidRPr="00C43BE2" w:rsidRDefault="00C43BE2" w:rsidP="00C43BE2">
            <w:pPr>
              <w:jc w:val="both"/>
            </w:pPr>
            <w:r w:rsidRPr="00C43BE2">
              <w:t>1,00</w:t>
            </w:r>
          </w:p>
        </w:tc>
        <w:tc>
          <w:tcPr>
            <w:tcW w:w="810" w:type="dxa"/>
            <w:tcBorders>
              <w:left w:val="single" w:sz="4" w:space="0" w:color="auto"/>
            </w:tcBorders>
            <w:shd w:val="clear" w:color="auto" w:fill="D5DCE4" w:themeFill="text2" w:themeFillTint="33"/>
            <w:noWrap/>
            <w:hideMark/>
          </w:tcPr>
          <w:p w14:paraId="1727DC5E" w14:textId="77777777" w:rsidR="00C43BE2" w:rsidRPr="00C43BE2" w:rsidRDefault="00C43BE2" w:rsidP="00C43BE2">
            <w:pPr>
              <w:jc w:val="both"/>
            </w:pPr>
            <w:r w:rsidRPr="00C43BE2">
              <w:t>0,33</w:t>
            </w:r>
          </w:p>
        </w:tc>
        <w:tc>
          <w:tcPr>
            <w:tcW w:w="810" w:type="dxa"/>
            <w:tcBorders>
              <w:right w:val="single" w:sz="4" w:space="0" w:color="auto"/>
            </w:tcBorders>
            <w:shd w:val="clear" w:color="auto" w:fill="D5DCE4" w:themeFill="text2" w:themeFillTint="33"/>
            <w:noWrap/>
            <w:hideMark/>
          </w:tcPr>
          <w:p w14:paraId="6F3DAD61" w14:textId="77777777" w:rsidR="00C43BE2" w:rsidRPr="00C43BE2" w:rsidRDefault="00C43BE2" w:rsidP="00C43BE2">
            <w:pPr>
              <w:jc w:val="both"/>
            </w:pPr>
            <w:r w:rsidRPr="00C43BE2">
              <w:t>0,50</w:t>
            </w:r>
          </w:p>
        </w:tc>
        <w:tc>
          <w:tcPr>
            <w:tcW w:w="810" w:type="dxa"/>
            <w:tcBorders>
              <w:left w:val="single" w:sz="4" w:space="0" w:color="auto"/>
            </w:tcBorders>
            <w:shd w:val="clear" w:color="auto" w:fill="D5DCE4" w:themeFill="text2" w:themeFillTint="33"/>
            <w:noWrap/>
            <w:hideMark/>
          </w:tcPr>
          <w:p w14:paraId="2C315B06" w14:textId="77777777" w:rsidR="00C43BE2" w:rsidRPr="00C43BE2" w:rsidRDefault="00C43BE2" w:rsidP="00C43BE2">
            <w:pPr>
              <w:jc w:val="both"/>
            </w:pPr>
            <w:r w:rsidRPr="00C43BE2">
              <w:t>0,36</w:t>
            </w:r>
          </w:p>
        </w:tc>
        <w:tc>
          <w:tcPr>
            <w:tcW w:w="811" w:type="dxa"/>
            <w:shd w:val="clear" w:color="auto" w:fill="D5DCE4" w:themeFill="text2" w:themeFillTint="33"/>
            <w:noWrap/>
            <w:hideMark/>
          </w:tcPr>
          <w:p w14:paraId="7C7DC786" w14:textId="77777777" w:rsidR="00C43BE2" w:rsidRPr="00C43BE2" w:rsidRDefault="00C43BE2" w:rsidP="00C43BE2">
            <w:pPr>
              <w:jc w:val="both"/>
            </w:pPr>
            <w:r w:rsidRPr="00C43BE2">
              <w:t>91</w:t>
            </w:r>
          </w:p>
        </w:tc>
      </w:tr>
      <w:tr w:rsidR="00C43BE2" w:rsidRPr="00C43BE2" w14:paraId="0FD506E5" w14:textId="77777777" w:rsidTr="00877E27">
        <w:trPr>
          <w:trHeight w:val="300"/>
        </w:trPr>
        <w:tc>
          <w:tcPr>
            <w:tcW w:w="4201" w:type="dxa"/>
            <w:tcBorders>
              <w:right w:val="single" w:sz="4" w:space="0" w:color="auto"/>
            </w:tcBorders>
            <w:noWrap/>
            <w:hideMark/>
          </w:tcPr>
          <w:p w14:paraId="70AC6BE1" w14:textId="77777777" w:rsidR="00C43BE2" w:rsidRPr="00C43BE2" w:rsidRDefault="00C43BE2" w:rsidP="00C43BE2">
            <w:pPr>
              <w:jc w:val="both"/>
            </w:pPr>
            <w:r w:rsidRPr="00C43BE2">
              <w:t>Krijgt u ondersteuning om activiteiten in de samenleving te ondernemen, die aangepast zijn aan uw noden en mogelijkheden?</w:t>
            </w:r>
          </w:p>
        </w:tc>
        <w:tc>
          <w:tcPr>
            <w:tcW w:w="810" w:type="dxa"/>
            <w:tcBorders>
              <w:left w:val="single" w:sz="4" w:space="0" w:color="auto"/>
            </w:tcBorders>
            <w:noWrap/>
            <w:hideMark/>
          </w:tcPr>
          <w:p w14:paraId="21B39A2B" w14:textId="77777777" w:rsidR="00C43BE2" w:rsidRPr="00C43BE2" w:rsidRDefault="00C43BE2" w:rsidP="00C43BE2">
            <w:pPr>
              <w:jc w:val="both"/>
            </w:pPr>
            <w:r w:rsidRPr="00C43BE2">
              <w:t>0,00</w:t>
            </w:r>
          </w:p>
        </w:tc>
        <w:tc>
          <w:tcPr>
            <w:tcW w:w="810" w:type="dxa"/>
            <w:tcBorders>
              <w:right w:val="single" w:sz="4" w:space="0" w:color="auto"/>
            </w:tcBorders>
            <w:noWrap/>
            <w:hideMark/>
          </w:tcPr>
          <w:p w14:paraId="022E160D" w14:textId="77777777" w:rsidR="00C43BE2" w:rsidRPr="00C43BE2" w:rsidRDefault="00C43BE2" w:rsidP="00C43BE2">
            <w:pPr>
              <w:jc w:val="both"/>
            </w:pPr>
            <w:r w:rsidRPr="00C43BE2">
              <w:t>1,00</w:t>
            </w:r>
          </w:p>
        </w:tc>
        <w:tc>
          <w:tcPr>
            <w:tcW w:w="810" w:type="dxa"/>
            <w:tcBorders>
              <w:left w:val="single" w:sz="4" w:space="0" w:color="auto"/>
            </w:tcBorders>
            <w:noWrap/>
            <w:hideMark/>
          </w:tcPr>
          <w:p w14:paraId="3D10AD91" w14:textId="77777777" w:rsidR="00C43BE2" w:rsidRPr="00C43BE2" w:rsidRDefault="00C43BE2" w:rsidP="00C43BE2">
            <w:pPr>
              <w:jc w:val="both"/>
            </w:pPr>
            <w:r w:rsidRPr="00C43BE2">
              <w:t>0,52</w:t>
            </w:r>
          </w:p>
        </w:tc>
        <w:tc>
          <w:tcPr>
            <w:tcW w:w="810" w:type="dxa"/>
            <w:tcBorders>
              <w:right w:val="single" w:sz="4" w:space="0" w:color="auto"/>
            </w:tcBorders>
            <w:noWrap/>
            <w:hideMark/>
          </w:tcPr>
          <w:p w14:paraId="43DF5A09" w14:textId="77777777" w:rsidR="00C43BE2" w:rsidRPr="00C43BE2" w:rsidRDefault="00C43BE2" w:rsidP="00C43BE2">
            <w:pPr>
              <w:jc w:val="both"/>
            </w:pPr>
            <w:r w:rsidRPr="00C43BE2">
              <w:t>0,50</w:t>
            </w:r>
          </w:p>
        </w:tc>
        <w:tc>
          <w:tcPr>
            <w:tcW w:w="810" w:type="dxa"/>
            <w:tcBorders>
              <w:left w:val="single" w:sz="4" w:space="0" w:color="auto"/>
            </w:tcBorders>
            <w:noWrap/>
            <w:hideMark/>
          </w:tcPr>
          <w:p w14:paraId="6A8DEB40" w14:textId="77777777" w:rsidR="00C43BE2" w:rsidRPr="00C43BE2" w:rsidRDefault="00C43BE2" w:rsidP="00C43BE2">
            <w:pPr>
              <w:jc w:val="both"/>
            </w:pPr>
            <w:r w:rsidRPr="00C43BE2">
              <w:t>0,37</w:t>
            </w:r>
          </w:p>
        </w:tc>
        <w:tc>
          <w:tcPr>
            <w:tcW w:w="811" w:type="dxa"/>
            <w:noWrap/>
            <w:hideMark/>
          </w:tcPr>
          <w:p w14:paraId="6186EA3D" w14:textId="77777777" w:rsidR="00C43BE2" w:rsidRPr="00C43BE2" w:rsidRDefault="00C43BE2" w:rsidP="00C43BE2">
            <w:pPr>
              <w:jc w:val="both"/>
            </w:pPr>
            <w:r w:rsidRPr="00C43BE2">
              <w:t>162</w:t>
            </w:r>
          </w:p>
        </w:tc>
      </w:tr>
      <w:tr w:rsidR="00C43BE2" w:rsidRPr="00C43BE2" w14:paraId="24C89CBC" w14:textId="77777777" w:rsidTr="00C05088">
        <w:trPr>
          <w:trHeight w:val="300"/>
        </w:trPr>
        <w:tc>
          <w:tcPr>
            <w:tcW w:w="4201" w:type="dxa"/>
            <w:tcBorders>
              <w:right w:val="single" w:sz="4" w:space="0" w:color="auto"/>
            </w:tcBorders>
            <w:shd w:val="clear" w:color="auto" w:fill="D5DCE4" w:themeFill="text2" w:themeFillTint="33"/>
            <w:noWrap/>
            <w:hideMark/>
          </w:tcPr>
          <w:p w14:paraId="7A7645C5" w14:textId="77777777" w:rsidR="00C43BE2" w:rsidRPr="00C43BE2" w:rsidRDefault="00C43BE2" w:rsidP="00C43BE2">
            <w:pPr>
              <w:jc w:val="both"/>
            </w:pPr>
            <w:r w:rsidRPr="00C43BE2">
              <w:t>Krijgt u, indien u dat wil, ondersteuning bij het uitbouwen van een partnerrelatie?</w:t>
            </w:r>
          </w:p>
        </w:tc>
        <w:tc>
          <w:tcPr>
            <w:tcW w:w="810" w:type="dxa"/>
            <w:tcBorders>
              <w:left w:val="single" w:sz="4" w:space="0" w:color="auto"/>
            </w:tcBorders>
            <w:shd w:val="clear" w:color="auto" w:fill="D5DCE4" w:themeFill="text2" w:themeFillTint="33"/>
            <w:noWrap/>
            <w:hideMark/>
          </w:tcPr>
          <w:p w14:paraId="265F9AD1" w14:textId="77777777" w:rsidR="00C43BE2" w:rsidRPr="00C43BE2" w:rsidRDefault="00C43BE2" w:rsidP="00C43BE2">
            <w:pPr>
              <w:jc w:val="both"/>
            </w:pPr>
            <w:r w:rsidRPr="00C43BE2">
              <w:t>0,00</w:t>
            </w:r>
          </w:p>
        </w:tc>
        <w:tc>
          <w:tcPr>
            <w:tcW w:w="810" w:type="dxa"/>
            <w:tcBorders>
              <w:right w:val="single" w:sz="4" w:space="0" w:color="auto"/>
            </w:tcBorders>
            <w:shd w:val="clear" w:color="auto" w:fill="D5DCE4" w:themeFill="text2" w:themeFillTint="33"/>
            <w:noWrap/>
            <w:hideMark/>
          </w:tcPr>
          <w:p w14:paraId="3CC30E55" w14:textId="77777777" w:rsidR="00C43BE2" w:rsidRPr="00C43BE2" w:rsidRDefault="00C43BE2" w:rsidP="00C43BE2">
            <w:pPr>
              <w:jc w:val="both"/>
            </w:pPr>
            <w:r w:rsidRPr="00C43BE2">
              <w:t>1,00</w:t>
            </w:r>
          </w:p>
        </w:tc>
        <w:tc>
          <w:tcPr>
            <w:tcW w:w="810" w:type="dxa"/>
            <w:tcBorders>
              <w:left w:val="single" w:sz="4" w:space="0" w:color="auto"/>
            </w:tcBorders>
            <w:shd w:val="clear" w:color="auto" w:fill="D5DCE4" w:themeFill="text2" w:themeFillTint="33"/>
            <w:noWrap/>
            <w:hideMark/>
          </w:tcPr>
          <w:p w14:paraId="22099485" w14:textId="77777777" w:rsidR="00C43BE2" w:rsidRPr="00C43BE2" w:rsidRDefault="00C43BE2" w:rsidP="00C43BE2">
            <w:pPr>
              <w:jc w:val="both"/>
            </w:pPr>
            <w:r w:rsidRPr="00C43BE2">
              <w:t>0,34</w:t>
            </w:r>
          </w:p>
        </w:tc>
        <w:tc>
          <w:tcPr>
            <w:tcW w:w="810" w:type="dxa"/>
            <w:tcBorders>
              <w:right w:val="single" w:sz="4" w:space="0" w:color="auto"/>
            </w:tcBorders>
            <w:shd w:val="clear" w:color="auto" w:fill="D5DCE4" w:themeFill="text2" w:themeFillTint="33"/>
            <w:noWrap/>
            <w:hideMark/>
          </w:tcPr>
          <w:p w14:paraId="64936A49" w14:textId="77777777" w:rsidR="00C43BE2" w:rsidRPr="00C43BE2" w:rsidRDefault="00C43BE2" w:rsidP="00C43BE2">
            <w:pPr>
              <w:jc w:val="both"/>
            </w:pPr>
            <w:r w:rsidRPr="00C43BE2">
              <w:t>0,00</w:t>
            </w:r>
          </w:p>
        </w:tc>
        <w:tc>
          <w:tcPr>
            <w:tcW w:w="810" w:type="dxa"/>
            <w:tcBorders>
              <w:left w:val="single" w:sz="4" w:space="0" w:color="auto"/>
            </w:tcBorders>
            <w:shd w:val="clear" w:color="auto" w:fill="D5DCE4" w:themeFill="text2" w:themeFillTint="33"/>
            <w:noWrap/>
            <w:hideMark/>
          </w:tcPr>
          <w:p w14:paraId="066166AA" w14:textId="77777777" w:rsidR="00C43BE2" w:rsidRPr="00C43BE2" w:rsidRDefault="00C43BE2" w:rsidP="00C43BE2">
            <w:pPr>
              <w:jc w:val="both"/>
            </w:pPr>
            <w:r w:rsidRPr="00C43BE2">
              <w:t>0,40</w:t>
            </w:r>
          </w:p>
        </w:tc>
        <w:tc>
          <w:tcPr>
            <w:tcW w:w="811" w:type="dxa"/>
            <w:shd w:val="clear" w:color="auto" w:fill="D5DCE4" w:themeFill="text2" w:themeFillTint="33"/>
            <w:noWrap/>
            <w:hideMark/>
          </w:tcPr>
          <w:p w14:paraId="61AC29B3" w14:textId="77777777" w:rsidR="00C43BE2" w:rsidRPr="00C43BE2" w:rsidRDefault="00C43BE2" w:rsidP="00C43BE2">
            <w:pPr>
              <w:jc w:val="both"/>
            </w:pPr>
            <w:r w:rsidRPr="00C43BE2">
              <w:t>81</w:t>
            </w:r>
          </w:p>
        </w:tc>
      </w:tr>
      <w:tr w:rsidR="00C43BE2" w:rsidRPr="00C43BE2" w14:paraId="36AED119" w14:textId="77777777" w:rsidTr="00877E27">
        <w:trPr>
          <w:trHeight w:val="300"/>
        </w:trPr>
        <w:tc>
          <w:tcPr>
            <w:tcW w:w="4201" w:type="dxa"/>
            <w:tcBorders>
              <w:right w:val="single" w:sz="4" w:space="0" w:color="auto"/>
            </w:tcBorders>
            <w:noWrap/>
            <w:hideMark/>
          </w:tcPr>
          <w:p w14:paraId="3F319092" w14:textId="77777777" w:rsidR="00C43BE2" w:rsidRPr="00C43BE2" w:rsidRDefault="00C43BE2" w:rsidP="00C43BE2">
            <w:pPr>
              <w:jc w:val="both"/>
            </w:pPr>
            <w:r w:rsidRPr="00C43BE2">
              <w:t>Krijgt u ondersteuning bij het aangaan en onderhouden van sociale contacten en relaties?</w:t>
            </w:r>
          </w:p>
        </w:tc>
        <w:tc>
          <w:tcPr>
            <w:tcW w:w="810" w:type="dxa"/>
            <w:tcBorders>
              <w:left w:val="single" w:sz="4" w:space="0" w:color="auto"/>
            </w:tcBorders>
            <w:noWrap/>
            <w:hideMark/>
          </w:tcPr>
          <w:p w14:paraId="6B83F453" w14:textId="77777777" w:rsidR="00C43BE2" w:rsidRPr="00C43BE2" w:rsidRDefault="00C43BE2" w:rsidP="00C43BE2">
            <w:pPr>
              <w:jc w:val="both"/>
            </w:pPr>
            <w:r w:rsidRPr="00C43BE2">
              <w:t>0,00</w:t>
            </w:r>
          </w:p>
        </w:tc>
        <w:tc>
          <w:tcPr>
            <w:tcW w:w="810" w:type="dxa"/>
            <w:tcBorders>
              <w:right w:val="single" w:sz="4" w:space="0" w:color="auto"/>
            </w:tcBorders>
            <w:noWrap/>
            <w:hideMark/>
          </w:tcPr>
          <w:p w14:paraId="4040F256" w14:textId="77777777" w:rsidR="00C43BE2" w:rsidRPr="00C43BE2" w:rsidRDefault="00C43BE2" w:rsidP="00C43BE2">
            <w:pPr>
              <w:jc w:val="both"/>
            </w:pPr>
            <w:r w:rsidRPr="00C43BE2">
              <w:t>1,00</w:t>
            </w:r>
          </w:p>
        </w:tc>
        <w:tc>
          <w:tcPr>
            <w:tcW w:w="810" w:type="dxa"/>
            <w:tcBorders>
              <w:left w:val="single" w:sz="4" w:space="0" w:color="auto"/>
            </w:tcBorders>
            <w:noWrap/>
            <w:hideMark/>
          </w:tcPr>
          <w:p w14:paraId="169DB386" w14:textId="77777777" w:rsidR="00C43BE2" w:rsidRPr="00C43BE2" w:rsidRDefault="00C43BE2" w:rsidP="00C43BE2">
            <w:pPr>
              <w:jc w:val="both"/>
            </w:pPr>
            <w:r w:rsidRPr="00C43BE2">
              <w:t>0,54</w:t>
            </w:r>
          </w:p>
        </w:tc>
        <w:tc>
          <w:tcPr>
            <w:tcW w:w="810" w:type="dxa"/>
            <w:tcBorders>
              <w:right w:val="single" w:sz="4" w:space="0" w:color="auto"/>
            </w:tcBorders>
            <w:noWrap/>
            <w:hideMark/>
          </w:tcPr>
          <w:p w14:paraId="3AFCCCD5" w14:textId="77777777" w:rsidR="00C43BE2" w:rsidRPr="00C43BE2" w:rsidRDefault="00C43BE2" w:rsidP="00C43BE2">
            <w:pPr>
              <w:jc w:val="both"/>
            </w:pPr>
            <w:r w:rsidRPr="00C43BE2">
              <w:t>0,50</w:t>
            </w:r>
          </w:p>
        </w:tc>
        <w:tc>
          <w:tcPr>
            <w:tcW w:w="810" w:type="dxa"/>
            <w:tcBorders>
              <w:left w:val="single" w:sz="4" w:space="0" w:color="auto"/>
            </w:tcBorders>
            <w:noWrap/>
            <w:hideMark/>
          </w:tcPr>
          <w:p w14:paraId="0F4AE737" w14:textId="77777777" w:rsidR="00C43BE2" w:rsidRPr="00C43BE2" w:rsidRDefault="00C43BE2" w:rsidP="00C43BE2">
            <w:pPr>
              <w:jc w:val="both"/>
            </w:pPr>
            <w:r w:rsidRPr="00C43BE2">
              <w:t>0,39</w:t>
            </w:r>
          </w:p>
        </w:tc>
        <w:tc>
          <w:tcPr>
            <w:tcW w:w="811" w:type="dxa"/>
            <w:noWrap/>
            <w:hideMark/>
          </w:tcPr>
          <w:p w14:paraId="4794E8AB" w14:textId="77777777" w:rsidR="00C43BE2" w:rsidRPr="00C43BE2" w:rsidRDefault="00C43BE2" w:rsidP="00C43BE2">
            <w:pPr>
              <w:jc w:val="both"/>
            </w:pPr>
            <w:r w:rsidRPr="00C43BE2">
              <w:t>158</w:t>
            </w:r>
          </w:p>
        </w:tc>
      </w:tr>
      <w:tr w:rsidR="00C43BE2" w:rsidRPr="00C43BE2" w14:paraId="066C86B0" w14:textId="77777777" w:rsidTr="00C05088">
        <w:trPr>
          <w:trHeight w:val="300"/>
        </w:trPr>
        <w:tc>
          <w:tcPr>
            <w:tcW w:w="4201" w:type="dxa"/>
            <w:tcBorders>
              <w:right w:val="single" w:sz="4" w:space="0" w:color="auto"/>
            </w:tcBorders>
            <w:shd w:val="clear" w:color="auto" w:fill="D5DCE4" w:themeFill="text2" w:themeFillTint="33"/>
            <w:noWrap/>
            <w:hideMark/>
          </w:tcPr>
          <w:p w14:paraId="6B9871EA" w14:textId="77777777" w:rsidR="00C43BE2" w:rsidRPr="00C43BE2" w:rsidRDefault="00C43BE2" w:rsidP="00C43BE2">
            <w:pPr>
              <w:jc w:val="both"/>
            </w:pPr>
            <w:r w:rsidRPr="00C43BE2">
              <w:t>Krijgt u ondersteuning bij het participeren aan het verenigingsleven in de buurt?</w:t>
            </w:r>
          </w:p>
        </w:tc>
        <w:tc>
          <w:tcPr>
            <w:tcW w:w="810" w:type="dxa"/>
            <w:tcBorders>
              <w:left w:val="single" w:sz="4" w:space="0" w:color="auto"/>
            </w:tcBorders>
            <w:shd w:val="clear" w:color="auto" w:fill="D5DCE4" w:themeFill="text2" w:themeFillTint="33"/>
            <w:noWrap/>
            <w:hideMark/>
          </w:tcPr>
          <w:p w14:paraId="525702EF" w14:textId="77777777" w:rsidR="00C43BE2" w:rsidRPr="00C43BE2" w:rsidRDefault="00C43BE2" w:rsidP="00C43BE2">
            <w:pPr>
              <w:jc w:val="both"/>
            </w:pPr>
            <w:r w:rsidRPr="00C43BE2">
              <w:t>0,00</w:t>
            </w:r>
          </w:p>
        </w:tc>
        <w:tc>
          <w:tcPr>
            <w:tcW w:w="810" w:type="dxa"/>
            <w:tcBorders>
              <w:right w:val="single" w:sz="4" w:space="0" w:color="auto"/>
            </w:tcBorders>
            <w:shd w:val="clear" w:color="auto" w:fill="D5DCE4" w:themeFill="text2" w:themeFillTint="33"/>
            <w:noWrap/>
            <w:hideMark/>
          </w:tcPr>
          <w:p w14:paraId="6F187E70" w14:textId="77777777" w:rsidR="00C43BE2" w:rsidRPr="00C43BE2" w:rsidRDefault="00C43BE2" w:rsidP="00C43BE2">
            <w:pPr>
              <w:jc w:val="both"/>
            </w:pPr>
            <w:r w:rsidRPr="00C43BE2">
              <w:t>1,00</w:t>
            </w:r>
          </w:p>
        </w:tc>
        <w:tc>
          <w:tcPr>
            <w:tcW w:w="810" w:type="dxa"/>
            <w:tcBorders>
              <w:left w:val="single" w:sz="4" w:space="0" w:color="auto"/>
            </w:tcBorders>
            <w:shd w:val="clear" w:color="auto" w:fill="D5DCE4" w:themeFill="text2" w:themeFillTint="33"/>
            <w:noWrap/>
            <w:hideMark/>
          </w:tcPr>
          <w:p w14:paraId="19B772F2" w14:textId="77777777" w:rsidR="00C43BE2" w:rsidRPr="00C43BE2" w:rsidRDefault="00C43BE2" w:rsidP="00C43BE2">
            <w:pPr>
              <w:jc w:val="both"/>
            </w:pPr>
            <w:r w:rsidRPr="00C43BE2">
              <w:t>0,41</w:t>
            </w:r>
          </w:p>
        </w:tc>
        <w:tc>
          <w:tcPr>
            <w:tcW w:w="810" w:type="dxa"/>
            <w:tcBorders>
              <w:right w:val="single" w:sz="4" w:space="0" w:color="auto"/>
            </w:tcBorders>
            <w:shd w:val="clear" w:color="auto" w:fill="D5DCE4" w:themeFill="text2" w:themeFillTint="33"/>
            <w:noWrap/>
            <w:hideMark/>
          </w:tcPr>
          <w:p w14:paraId="2DC162E4" w14:textId="77777777" w:rsidR="00C43BE2" w:rsidRPr="00C43BE2" w:rsidRDefault="00C43BE2" w:rsidP="00C43BE2">
            <w:pPr>
              <w:jc w:val="both"/>
            </w:pPr>
            <w:r w:rsidRPr="00C43BE2">
              <w:t>0,50</w:t>
            </w:r>
          </w:p>
        </w:tc>
        <w:tc>
          <w:tcPr>
            <w:tcW w:w="810" w:type="dxa"/>
            <w:tcBorders>
              <w:left w:val="single" w:sz="4" w:space="0" w:color="auto"/>
            </w:tcBorders>
            <w:shd w:val="clear" w:color="auto" w:fill="D5DCE4" w:themeFill="text2" w:themeFillTint="33"/>
            <w:noWrap/>
            <w:hideMark/>
          </w:tcPr>
          <w:p w14:paraId="6EFB8869" w14:textId="77777777" w:rsidR="00C43BE2" w:rsidRPr="00C43BE2" w:rsidRDefault="00C43BE2" w:rsidP="00C43BE2">
            <w:pPr>
              <w:jc w:val="both"/>
            </w:pPr>
            <w:r w:rsidRPr="00C43BE2">
              <w:t>0,39</w:t>
            </w:r>
          </w:p>
        </w:tc>
        <w:tc>
          <w:tcPr>
            <w:tcW w:w="811" w:type="dxa"/>
            <w:shd w:val="clear" w:color="auto" w:fill="D5DCE4" w:themeFill="text2" w:themeFillTint="33"/>
            <w:noWrap/>
            <w:hideMark/>
          </w:tcPr>
          <w:p w14:paraId="42AD1E34" w14:textId="77777777" w:rsidR="00C43BE2" w:rsidRPr="00C43BE2" w:rsidRDefault="00C43BE2" w:rsidP="00C43BE2">
            <w:pPr>
              <w:jc w:val="both"/>
            </w:pPr>
            <w:r w:rsidRPr="00C43BE2">
              <w:t>133</w:t>
            </w:r>
          </w:p>
        </w:tc>
      </w:tr>
      <w:tr w:rsidR="00C43BE2" w:rsidRPr="00C43BE2" w14:paraId="49C652F2" w14:textId="77777777" w:rsidTr="00877E27">
        <w:trPr>
          <w:trHeight w:val="300"/>
        </w:trPr>
        <w:tc>
          <w:tcPr>
            <w:tcW w:w="4201" w:type="dxa"/>
            <w:tcBorders>
              <w:right w:val="single" w:sz="4" w:space="0" w:color="auto"/>
            </w:tcBorders>
            <w:noWrap/>
            <w:hideMark/>
          </w:tcPr>
          <w:p w14:paraId="0C77C098" w14:textId="77777777" w:rsidR="00C43BE2" w:rsidRPr="00C43BE2" w:rsidRDefault="00C43BE2" w:rsidP="00C43BE2">
            <w:pPr>
              <w:jc w:val="both"/>
            </w:pPr>
            <w:r w:rsidRPr="00C43BE2">
              <w:t>Krijgt u ondersteuning bij het plannen van vakantie, uitstappen of feestjes?</w:t>
            </w:r>
          </w:p>
        </w:tc>
        <w:tc>
          <w:tcPr>
            <w:tcW w:w="810" w:type="dxa"/>
            <w:tcBorders>
              <w:left w:val="single" w:sz="4" w:space="0" w:color="auto"/>
            </w:tcBorders>
            <w:noWrap/>
            <w:hideMark/>
          </w:tcPr>
          <w:p w14:paraId="6924329A" w14:textId="77777777" w:rsidR="00C43BE2" w:rsidRPr="00C43BE2" w:rsidRDefault="00C43BE2" w:rsidP="00C43BE2">
            <w:pPr>
              <w:jc w:val="both"/>
            </w:pPr>
            <w:r w:rsidRPr="00C43BE2">
              <w:t>0,00</w:t>
            </w:r>
          </w:p>
        </w:tc>
        <w:tc>
          <w:tcPr>
            <w:tcW w:w="810" w:type="dxa"/>
            <w:tcBorders>
              <w:right w:val="single" w:sz="4" w:space="0" w:color="auto"/>
            </w:tcBorders>
            <w:noWrap/>
            <w:hideMark/>
          </w:tcPr>
          <w:p w14:paraId="2CB61E4E" w14:textId="77777777" w:rsidR="00C43BE2" w:rsidRPr="00C43BE2" w:rsidRDefault="00C43BE2" w:rsidP="00C43BE2">
            <w:pPr>
              <w:jc w:val="both"/>
            </w:pPr>
            <w:r w:rsidRPr="00C43BE2">
              <w:t>1,00</w:t>
            </w:r>
          </w:p>
        </w:tc>
        <w:tc>
          <w:tcPr>
            <w:tcW w:w="810" w:type="dxa"/>
            <w:tcBorders>
              <w:left w:val="single" w:sz="4" w:space="0" w:color="auto"/>
            </w:tcBorders>
            <w:noWrap/>
            <w:hideMark/>
          </w:tcPr>
          <w:p w14:paraId="61B56070" w14:textId="77777777" w:rsidR="00C43BE2" w:rsidRPr="00C43BE2" w:rsidRDefault="00C43BE2" w:rsidP="00C43BE2">
            <w:pPr>
              <w:jc w:val="both"/>
            </w:pPr>
            <w:r w:rsidRPr="00C43BE2">
              <w:t>0,64</w:t>
            </w:r>
          </w:p>
        </w:tc>
        <w:tc>
          <w:tcPr>
            <w:tcW w:w="810" w:type="dxa"/>
            <w:tcBorders>
              <w:right w:val="single" w:sz="4" w:space="0" w:color="auto"/>
            </w:tcBorders>
            <w:noWrap/>
            <w:hideMark/>
          </w:tcPr>
          <w:p w14:paraId="06419B2F" w14:textId="77777777" w:rsidR="00C43BE2" w:rsidRPr="00C43BE2" w:rsidRDefault="00C43BE2" w:rsidP="00C43BE2">
            <w:pPr>
              <w:jc w:val="both"/>
            </w:pPr>
            <w:r w:rsidRPr="00C43BE2">
              <w:t>0,50</w:t>
            </w:r>
          </w:p>
        </w:tc>
        <w:tc>
          <w:tcPr>
            <w:tcW w:w="810" w:type="dxa"/>
            <w:tcBorders>
              <w:left w:val="single" w:sz="4" w:space="0" w:color="auto"/>
            </w:tcBorders>
            <w:noWrap/>
            <w:hideMark/>
          </w:tcPr>
          <w:p w14:paraId="1DEAFC2B" w14:textId="77777777" w:rsidR="00C43BE2" w:rsidRPr="00C43BE2" w:rsidRDefault="00C43BE2" w:rsidP="00C43BE2">
            <w:pPr>
              <w:jc w:val="both"/>
            </w:pPr>
            <w:r w:rsidRPr="00C43BE2">
              <w:t>0,38</w:t>
            </w:r>
          </w:p>
        </w:tc>
        <w:tc>
          <w:tcPr>
            <w:tcW w:w="811" w:type="dxa"/>
            <w:noWrap/>
            <w:hideMark/>
          </w:tcPr>
          <w:p w14:paraId="5AD8C9E6" w14:textId="77777777" w:rsidR="00C43BE2" w:rsidRPr="00C43BE2" w:rsidRDefault="00C43BE2" w:rsidP="00C43BE2">
            <w:pPr>
              <w:jc w:val="both"/>
            </w:pPr>
            <w:r w:rsidRPr="00C43BE2">
              <w:t>170</w:t>
            </w:r>
          </w:p>
        </w:tc>
      </w:tr>
      <w:tr w:rsidR="00C43BE2" w:rsidRPr="00C43BE2" w14:paraId="1018073F" w14:textId="77777777" w:rsidTr="00C05088">
        <w:trPr>
          <w:trHeight w:val="300"/>
        </w:trPr>
        <w:tc>
          <w:tcPr>
            <w:tcW w:w="4201" w:type="dxa"/>
            <w:tcBorders>
              <w:right w:val="single" w:sz="4" w:space="0" w:color="auto"/>
            </w:tcBorders>
            <w:shd w:val="clear" w:color="auto" w:fill="D5DCE4" w:themeFill="text2" w:themeFillTint="33"/>
            <w:noWrap/>
            <w:hideMark/>
          </w:tcPr>
          <w:p w14:paraId="5868F850" w14:textId="77777777" w:rsidR="00C43BE2" w:rsidRPr="00C43BE2" w:rsidRDefault="00C43BE2" w:rsidP="00C43BE2">
            <w:pPr>
              <w:jc w:val="both"/>
            </w:pPr>
            <w:r w:rsidRPr="00C43BE2">
              <w:t>Kan u bij iemand terecht voor ondersteuning?</w:t>
            </w:r>
          </w:p>
        </w:tc>
        <w:tc>
          <w:tcPr>
            <w:tcW w:w="810" w:type="dxa"/>
            <w:tcBorders>
              <w:left w:val="single" w:sz="4" w:space="0" w:color="auto"/>
            </w:tcBorders>
            <w:shd w:val="clear" w:color="auto" w:fill="D5DCE4" w:themeFill="text2" w:themeFillTint="33"/>
            <w:noWrap/>
            <w:hideMark/>
          </w:tcPr>
          <w:p w14:paraId="4E0AEC34" w14:textId="77777777" w:rsidR="00C43BE2" w:rsidRPr="00C43BE2" w:rsidRDefault="00C43BE2" w:rsidP="00C43BE2">
            <w:pPr>
              <w:jc w:val="both"/>
            </w:pPr>
            <w:r w:rsidRPr="00C43BE2">
              <w:t>0,00</w:t>
            </w:r>
          </w:p>
        </w:tc>
        <w:tc>
          <w:tcPr>
            <w:tcW w:w="810" w:type="dxa"/>
            <w:tcBorders>
              <w:right w:val="single" w:sz="4" w:space="0" w:color="auto"/>
            </w:tcBorders>
            <w:shd w:val="clear" w:color="auto" w:fill="D5DCE4" w:themeFill="text2" w:themeFillTint="33"/>
            <w:noWrap/>
            <w:hideMark/>
          </w:tcPr>
          <w:p w14:paraId="14146A40" w14:textId="77777777" w:rsidR="00C43BE2" w:rsidRPr="00C43BE2" w:rsidRDefault="00C43BE2" w:rsidP="00C43BE2">
            <w:pPr>
              <w:jc w:val="both"/>
            </w:pPr>
            <w:r w:rsidRPr="00C43BE2">
              <w:t>1,00</w:t>
            </w:r>
          </w:p>
        </w:tc>
        <w:tc>
          <w:tcPr>
            <w:tcW w:w="810" w:type="dxa"/>
            <w:tcBorders>
              <w:left w:val="single" w:sz="4" w:space="0" w:color="auto"/>
            </w:tcBorders>
            <w:shd w:val="clear" w:color="auto" w:fill="D5DCE4" w:themeFill="text2" w:themeFillTint="33"/>
            <w:noWrap/>
            <w:hideMark/>
          </w:tcPr>
          <w:p w14:paraId="6E3CC72E" w14:textId="77777777" w:rsidR="00C43BE2" w:rsidRPr="00C43BE2" w:rsidRDefault="00C43BE2" w:rsidP="00C43BE2">
            <w:pPr>
              <w:jc w:val="both"/>
            </w:pPr>
            <w:r w:rsidRPr="00C43BE2">
              <w:t>0,81</w:t>
            </w:r>
          </w:p>
        </w:tc>
        <w:tc>
          <w:tcPr>
            <w:tcW w:w="810" w:type="dxa"/>
            <w:tcBorders>
              <w:right w:val="single" w:sz="4" w:space="0" w:color="auto"/>
            </w:tcBorders>
            <w:shd w:val="clear" w:color="auto" w:fill="D5DCE4" w:themeFill="text2" w:themeFillTint="33"/>
            <w:noWrap/>
            <w:hideMark/>
          </w:tcPr>
          <w:p w14:paraId="2CB216D0" w14:textId="77777777" w:rsidR="00C43BE2" w:rsidRPr="00C43BE2" w:rsidRDefault="00C43BE2" w:rsidP="00C43BE2">
            <w:pPr>
              <w:jc w:val="both"/>
            </w:pPr>
            <w:r w:rsidRPr="00C43BE2">
              <w:t>1,00</w:t>
            </w:r>
          </w:p>
        </w:tc>
        <w:tc>
          <w:tcPr>
            <w:tcW w:w="810" w:type="dxa"/>
            <w:tcBorders>
              <w:left w:val="single" w:sz="4" w:space="0" w:color="auto"/>
            </w:tcBorders>
            <w:shd w:val="clear" w:color="auto" w:fill="D5DCE4" w:themeFill="text2" w:themeFillTint="33"/>
            <w:noWrap/>
            <w:hideMark/>
          </w:tcPr>
          <w:p w14:paraId="47220101" w14:textId="77777777" w:rsidR="00C43BE2" w:rsidRPr="00C43BE2" w:rsidRDefault="00C43BE2" w:rsidP="00C43BE2">
            <w:pPr>
              <w:jc w:val="both"/>
            </w:pPr>
            <w:r w:rsidRPr="00C43BE2">
              <w:t>0,30</w:t>
            </w:r>
          </w:p>
        </w:tc>
        <w:tc>
          <w:tcPr>
            <w:tcW w:w="811" w:type="dxa"/>
            <w:shd w:val="clear" w:color="auto" w:fill="D5DCE4" w:themeFill="text2" w:themeFillTint="33"/>
            <w:noWrap/>
            <w:hideMark/>
          </w:tcPr>
          <w:p w14:paraId="7E8D5C3A" w14:textId="77777777" w:rsidR="00C43BE2" w:rsidRPr="00C43BE2" w:rsidRDefault="00C43BE2" w:rsidP="00C43BE2">
            <w:pPr>
              <w:jc w:val="both"/>
            </w:pPr>
            <w:r w:rsidRPr="00C43BE2">
              <w:t>193</w:t>
            </w:r>
          </w:p>
        </w:tc>
      </w:tr>
      <w:tr w:rsidR="00C43BE2" w:rsidRPr="00C43BE2" w14:paraId="5D9E01CF" w14:textId="77777777" w:rsidTr="00877E27">
        <w:trPr>
          <w:trHeight w:val="300"/>
        </w:trPr>
        <w:tc>
          <w:tcPr>
            <w:tcW w:w="4201" w:type="dxa"/>
            <w:tcBorders>
              <w:right w:val="single" w:sz="4" w:space="0" w:color="auto"/>
            </w:tcBorders>
            <w:noWrap/>
            <w:hideMark/>
          </w:tcPr>
          <w:p w14:paraId="04DABE34" w14:textId="77777777" w:rsidR="00C43BE2" w:rsidRPr="00C43BE2" w:rsidRDefault="00C43BE2" w:rsidP="00C43BE2">
            <w:pPr>
              <w:jc w:val="both"/>
            </w:pPr>
            <w:r w:rsidRPr="00C43BE2">
              <w:t>Kan u gebruik maken van hulpmiddelen en/of van een tolk om te communiceren met anderen?</w:t>
            </w:r>
          </w:p>
        </w:tc>
        <w:tc>
          <w:tcPr>
            <w:tcW w:w="810" w:type="dxa"/>
            <w:tcBorders>
              <w:left w:val="single" w:sz="4" w:space="0" w:color="auto"/>
            </w:tcBorders>
            <w:noWrap/>
            <w:hideMark/>
          </w:tcPr>
          <w:p w14:paraId="56BF7AD9" w14:textId="77777777" w:rsidR="00C43BE2" w:rsidRPr="00C43BE2" w:rsidRDefault="00C43BE2" w:rsidP="00C43BE2">
            <w:pPr>
              <w:jc w:val="both"/>
            </w:pPr>
            <w:r w:rsidRPr="00C43BE2">
              <w:t>0,00</w:t>
            </w:r>
          </w:p>
        </w:tc>
        <w:tc>
          <w:tcPr>
            <w:tcW w:w="810" w:type="dxa"/>
            <w:tcBorders>
              <w:right w:val="single" w:sz="4" w:space="0" w:color="auto"/>
            </w:tcBorders>
            <w:noWrap/>
            <w:hideMark/>
          </w:tcPr>
          <w:p w14:paraId="0AD8CC40" w14:textId="77777777" w:rsidR="00C43BE2" w:rsidRPr="00C43BE2" w:rsidRDefault="00C43BE2" w:rsidP="00C43BE2">
            <w:pPr>
              <w:jc w:val="both"/>
            </w:pPr>
            <w:r w:rsidRPr="00C43BE2">
              <w:t>1,00</w:t>
            </w:r>
          </w:p>
        </w:tc>
        <w:tc>
          <w:tcPr>
            <w:tcW w:w="810" w:type="dxa"/>
            <w:tcBorders>
              <w:left w:val="single" w:sz="4" w:space="0" w:color="auto"/>
            </w:tcBorders>
            <w:noWrap/>
            <w:hideMark/>
          </w:tcPr>
          <w:p w14:paraId="3A205891" w14:textId="77777777" w:rsidR="00C43BE2" w:rsidRPr="00C43BE2" w:rsidRDefault="00C43BE2" w:rsidP="00C43BE2">
            <w:pPr>
              <w:jc w:val="both"/>
            </w:pPr>
            <w:r w:rsidRPr="00C43BE2">
              <w:t>0,62</w:t>
            </w:r>
          </w:p>
        </w:tc>
        <w:tc>
          <w:tcPr>
            <w:tcW w:w="810" w:type="dxa"/>
            <w:tcBorders>
              <w:right w:val="single" w:sz="4" w:space="0" w:color="auto"/>
            </w:tcBorders>
            <w:noWrap/>
            <w:hideMark/>
          </w:tcPr>
          <w:p w14:paraId="05F277B0" w14:textId="77777777" w:rsidR="00C43BE2" w:rsidRPr="00C43BE2" w:rsidRDefault="00C43BE2" w:rsidP="00C43BE2">
            <w:pPr>
              <w:jc w:val="both"/>
            </w:pPr>
            <w:r w:rsidRPr="00C43BE2">
              <w:t>0,50</w:t>
            </w:r>
          </w:p>
        </w:tc>
        <w:tc>
          <w:tcPr>
            <w:tcW w:w="810" w:type="dxa"/>
            <w:tcBorders>
              <w:left w:val="single" w:sz="4" w:space="0" w:color="auto"/>
            </w:tcBorders>
            <w:noWrap/>
            <w:hideMark/>
          </w:tcPr>
          <w:p w14:paraId="41E65994" w14:textId="77777777" w:rsidR="00C43BE2" w:rsidRPr="00C43BE2" w:rsidRDefault="00C43BE2" w:rsidP="00C43BE2">
            <w:pPr>
              <w:jc w:val="both"/>
            </w:pPr>
            <w:r w:rsidRPr="00C43BE2">
              <w:t>0,42</w:t>
            </w:r>
          </w:p>
        </w:tc>
        <w:tc>
          <w:tcPr>
            <w:tcW w:w="811" w:type="dxa"/>
            <w:noWrap/>
            <w:hideMark/>
          </w:tcPr>
          <w:p w14:paraId="3D0756E9" w14:textId="77777777" w:rsidR="00C43BE2" w:rsidRPr="00C43BE2" w:rsidRDefault="00C43BE2" w:rsidP="00C43BE2">
            <w:pPr>
              <w:jc w:val="both"/>
            </w:pPr>
            <w:r w:rsidRPr="00C43BE2">
              <w:t>73</w:t>
            </w:r>
          </w:p>
        </w:tc>
      </w:tr>
      <w:tr w:rsidR="00C43BE2" w:rsidRPr="00C43BE2" w14:paraId="265AE04E" w14:textId="77777777" w:rsidTr="00C05088">
        <w:trPr>
          <w:trHeight w:val="300"/>
        </w:trPr>
        <w:tc>
          <w:tcPr>
            <w:tcW w:w="4201" w:type="dxa"/>
            <w:tcBorders>
              <w:bottom w:val="single" w:sz="4" w:space="0" w:color="auto"/>
              <w:right w:val="single" w:sz="4" w:space="0" w:color="auto"/>
            </w:tcBorders>
            <w:shd w:val="clear" w:color="auto" w:fill="D5DCE4" w:themeFill="text2" w:themeFillTint="33"/>
            <w:noWrap/>
            <w:hideMark/>
          </w:tcPr>
          <w:p w14:paraId="11B841E3" w14:textId="77777777" w:rsidR="00C43BE2" w:rsidRPr="00C43BE2" w:rsidRDefault="00C43BE2" w:rsidP="00C43BE2">
            <w:pPr>
              <w:jc w:val="both"/>
            </w:pPr>
            <w:r w:rsidRPr="00C43BE2">
              <w:t>Krijgt u ondersteuning om uw wensen en noden kenbaar te maken in het contact met andere diensten?</w:t>
            </w:r>
          </w:p>
        </w:tc>
        <w:tc>
          <w:tcPr>
            <w:tcW w:w="810" w:type="dxa"/>
            <w:tcBorders>
              <w:left w:val="single" w:sz="4" w:space="0" w:color="auto"/>
              <w:bottom w:val="single" w:sz="4" w:space="0" w:color="auto"/>
            </w:tcBorders>
            <w:shd w:val="clear" w:color="auto" w:fill="D5DCE4" w:themeFill="text2" w:themeFillTint="33"/>
            <w:noWrap/>
            <w:hideMark/>
          </w:tcPr>
          <w:p w14:paraId="64C45337" w14:textId="77777777" w:rsidR="00C43BE2" w:rsidRPr="00C43BE2" w:rsidRDefault="00C43BE2" w:rsidP="00C43BE2">
            <w:pPr>
              <w:jc w:val="both"/>
            </w:pPr>
            <w:r w:rsidRPr="00C43BE2">
              <w:t>0,00</w:t>
            </w:r>
          </w:p>
        </w:tc>
        <w:tc>
          <w:tcPr>
            <w:tcW w:w="810" w:type="dxa"/>
            <w:tcBorders>
              <w:bottom w:val="single" w:sz="4" w:space="0" w:color="auto"/>
              <w:right w:val="single" w:sz="4" w:space="0" w:color="auto"/>
            </w:tcBorders>
            <w:shd w:val="clear" w:color="auto" w:fill="D5DCE4" w:themeFill="text2" w:themeFillTint="33"/>
            <w:noWrap/>
            <w:hideMark/>
          </w:tcPr>
          <w:p w14:paraId="5AB95632" w14:textId="77777777" w:rsidR="00C43BE2" w:rsidRPr="00C43BE2" w:rsidRDefault="00C43BE2" w:rsidP="00C43BE2">
            <w:pPr>
              <w:jc w:val="both"/>
            </w:pPr>
            <w:r w:rsidRPr="00C43BE2">
              <w:t>1,00</w:t>
            </w:r>
          </w:p>
        </w:tc>
        <w:tc>
          <w:tcPr>
            <w:tcW w:w="810" w:type="dxa"/>
            <w:tcBorders>
              <w:left w:val="single" w:sz="4" w:space="0" w:color="auto"/>
              <w:bottom w:val="single" w:sz="4" w:space="0" w:color="auto"/>
            </w:tcBorders>
            <w:shd w:val="clear" w:color="auto" w:fill="D5DCE4" w:themeFill="text2" w:themeFillTint="33"/>
            <w:noWrap/>
            <w:hideMark/>
          </w:tcPr>
          <w:p w14:paraId="132CA79D" w14:textId="77777777" w:rsidR="00C43BE2" w:rsidRPr="00C43BE2" w:rsidRDefault="00C43BE2" w:rsidP="00C43BE2">
            <w:pPr>
              <w:jc w:val="both"/>
            </w:pPr>
            <w:r w:rsidRPr="00C43BE2">
              <w:t>0,64</w:t>
            </w:r>
          </w:p>
        </w:tc>
        <w:tc>
          <w:tcPr>
            <w:tcW w:w="810" w:type="dxa"/>
            <w:tcBorders>
              <w:bottom w:val="single" w:sz="4" w:space="0" w:color="auto"/>
              <w:right w:val="single" w:sz="4" w:space="0" w:color="auto"/>
            </w:tcBorders>
            <w:shd w:val="clear" w:color="auto" w:fill="D5DCE4" w:themeFill="text2" w:themeFillTint="33"/>
            <w:noWrap/>
            <w:hideMark/>
          </w:tcPr>
          <w:p w14:paraId="3326F7A5" w14:textId="77777777" w:rsidR="00C43BE2" w:rsidRPr="00C43BE2" w:rsidRDefault="00C43BE2" w:rsidP="00C43BE2">
            <w:pPr>
              <w:jc w:val="both"/>
            </w:pPr>
            <w:r w:rsidRPr="00C43BE2">
              <w:t>0,50</w:t>
            </w:r>
          </w:p>
        </w:tc>
        <w:tc>
          <w:tcPr>
            <w:tcW w:w="810" w:type="dxa"/>
            <w:tcBorders>
              <w:left w:val="single" w:sz="4" w:space="0" w:color="auto"/>
              <w:bottom w:val="single" w:sz="4" w:space="0" w:color="auto"/>
            </w:tcBorders>
            <w:shd w:val="clear" w:color="auto" w:fill="D5DCE4" w:themeFill="text2" w:themeFillTint="33"/>
            <w:noWrap/>
            <w:hideMark/>
          </w:tcPr>
          <w:p w14:paraId="78F744F6" w14:textId="77777777" w:rsidR="00C43BE2" w:rsidRPr="00C43BE2" w:rsidRDefault="00C43BE2" w:rsidP="00C43BE2">
            <w:pPr>
              <w:jc w:val="both"/>
            </w:pPr>
            <w:r w:rsidRPr="00C43BE2">
              <w:t>0,35</w:t>
            </w:r>
          </w:p>
        </w:tc>
        <w:tc>
          <w:tcPr>
            <w:tcW w:w="811" w:type="dxa"/>
            <w:tcBorders>
              <w:bottom w:val="single" w:sz="4" w:space="0" w:color="auto"/>
            </w:tcBorders>
            <w:shd w:val="clear" w:color="auto" w:fill="D5DCE4" w:themeFill="text2" w:themeFillTint="33"/>
            <w:noWrap/>
            <w:hideMark/>
          </w:tcPr>
          <w:p w14:paraId="411D9145" w14:textId="77777777" w:rsidR="00C43BE2" w:rsidRPr="00C43BE2" w:rsidRDefault="00C43BE2" w:rsidP="00C43BE2">
            <w:pPr>
              <w:jc w:val="both"/>
            </w:pPr>
            <w:r w:rsidRPr="00C43BE2">
              <w:t>140</w:t>
            </w:r>
          </w:p>
        </w:tc>
      </w:tr>
      <w:tr w:rsidR="00C43BE2" w:rsidRPr="00C43BE2" w14:paraId="01B0CCDD" w14:textId="77777777" w:rsidTr="00877E27">
        <w:trPr>
          <w:trHeight w:val="300"/>
        </w:trPr>
        <w:tc>
          <w:tcPr>
            <w:tcW w:w="4201" w:type="dxa"/>
            <w:tcBorders>
              <w:top w:val="single" w:sz="4" w:space="0" w:color="auto"/>
              <w:right w:val="single" w:sz="4" w:space="0" w:color="auto"/>
            </w:tcBorders>
            <w:noWrap/>
            <w:hideMark/>
          </w:tcPr>
          <w:p w14:paraId="075BDAD2" w14:textId="77777777" w:rsidR="00C43BE2" w:rsidRPr="00C43BE2" w:rsidRDefault="00C43BE2" w:rsidP="00C43BE2">
            <w:pPr>
              <w:jc w:val="both"/>
            </w:pPr>
            <w:r w:rsidRPr="00C43BE2">
              <w:t>Totaal</w:t>
            </w:r>
          </w:p>
        </w:tc>
        <w:tc>
          <w:tcPr>
            <w:tcW w:w="810" w:type="dxa"/>
            <w:tcBorders>
              <w:top w:val="single" w:sz="4" w:space="0" w:color="auto"/>
              <w:left w:val="single" w:sz="4" w:space="0" w:color="auto"/>
            </w:tcBorders>
            <w:noWrap/>
            <w:hideMark/>
          </w:tcPr>
          <w:p w14:paraId="69E64C87" w14:textId="77777777" w:rsidR="00C43BE2" w:rsidRPr="00C43BE2" w:rsidRDefault="00C43BE2" w:rsidP="00C43BE2">
            <w:pPr>
              <w:jc w:val="both"/>
            </w:pPr>
            <w:r w:rsidRPr="00C43BE2">
              <w:t>0,04</w:t>
            </w:r>
          </w:p>
        </w:tc>
        <w:tc>
          <w:tcPr>
            <w:tcW w:w="810" w:type="dxa"/>
            <w:tcBorders>
              <w:top w:val="single" w:sz="4" w:space="0" w:color="auto"/>
              <w:right w:val="single" w:sz="4" w:space="0" w:color="auto"/>
            </w:tcBorders>
            <w:noWrap/>
            <w:hideMark/>
          </w:tcPr>
          <w:p w14:paraId="4312D79F" w14:textId="77777777" w:rsidR="00C43BE2" w:rsidRPr="00C43BE2" w:rsidRDefault="00C43BE2" w:rsidP="00C43BE2">
            <w:pPr>
              <w:jc w:val="both"/>
            </w:pPr>
            <w:r w:rsidRPr="00C43BE2">
              <w:t>1,00</w:t>
            </w:r>
          </w:p>
        </w:tc>
        <w:tc>
          <w:tcPr>
            <w:tcW w:w="810" w:type="dxa"/>
            <w:tcBorders>
              <w:top w:val="single" w:sz="4" w:space="0" w:color="auto"/>
              <w:left w:val="single" w:sz="4" w:space="0" w:color="auto"/>
            </w:tcBorders>
            <w:noWrap/>
            <w:hideMark/>
          </w:tcPr>
          <w:p w14:paraId="44E6BCE9" w14:textId="77777777" w:rsidR="00C43BE2" w:rsidRPr="00C43BE2" w:rsidRDefault="00C43BE2" w:rsidP="00C43BE2">
            <w:pPr>
              <w:jc w:val="both"/>
            </w:pPr>
            <w:r w:rsidRPr="00C43BE2">
              <w:t>0,54</w:t>
            </w:r>
          </w:p>
        </w:tc>
        <w:tc>
          <w:tcPr>
            <w:tcW w:w="810" w:type="dxa"/>
            <w:tcBorders>
              <w:top w:val="single" w:sz="4" w:space="0" w:color="auto"/>
              <w:right w:val="single" w:sz="4" w:space="0" w:color="auto"/>
            </w:tcBorders>
            <w:noWrap/>
            <w:hideMark/>
          </w:tcPr>
          <w:p w14:paraId="62EA21CA" w14:textId="77777777" w:rsidR="00C43BE2" w:rsidRPr="00C43BE2" w:rsidRDefault="00C43BE2" w:rsidP="00C43BE2">
            <w:pPr>
              <w:jc w:val="both"/>
            </w:pPr>
            <w:r w:rsidRPr="00C43BE2">
              <w:t>0,55</w:t>
            </w:r>
          </w:p>
        </w:tc>
        <w:tc>
          <w:tcPr>
            <w:tcW w:w="810" w:type="dxa"/>
            <w:tcBorders>
              <w:top w:val="single" w:sz="4" w:space="0" w:color="auto"/>
              <w:left w:val="single" w:sz="4" w:space="0" w:color="auto"/>
            </w:tcBorders>
            <w:noWrap/>
            <w:hideMark/>
          </w:tcPr>
          <w:p w14:paraId="4B1F38D8" w14:textId="77777777" w:rsidR="00C43BE2" w:rsidRPr="00C43BE2" w:rsidRDefault="00C43BE2" w:rsidP="00C43BE2">
            <w:pPr>
              <w:jc w:val="both"/>
            </w:pPr>
            <w:r w:rsidRPr="00C43BE2">
              <w:t>0,24</w:t>
            </w:r>
          </w:p>
        </w:tc>
        <w:tc>
          <w:tcPr>
            <w:tcW w:w="811" w:type="dxa"/>
            <w:tcBorders>
              <w:top w:val="single" w:sz="4" w:space="0" w:color="auto"/>
            </w:tcBorders>
            <w:noWrap/>
            <w:hideMark/>
          </w:tcPr>
          <w:p w14:paraId="07D496FB" w14:textId="77777777" w:rsidR="00C43BE2" w:rsidRPr="00C43BE2" w:rsidRDefault="00C43BE2" w:rsidP="00C43BE2">
            <w:pPr>
              <w:jc w:val="both"/>
            </w:pPr>
            <w:r w:rsidRPr="00C43BE2">
              <w:t>142</w:t>
            </w:r>
          </w:p>
        </w:tc>
      </w:tr>
    </w:tbl>
    <w:p w14:paraId="76AFFE2B" w14:textId="283F5027" w:rsidR="00B316DA" w:rsidRDefault="00B316DA" w:rsidP="00B316DA"/>
    <w:p w14:paraId="1FF2B173" w14:textId="718A60BE" w:rsidR="008D21A9" w:rsidRDefault="008D21A9" w:rsidP="008D21A9">
      <w:pPr>
        <w:jc w:val="both"/>
      </w:pPr>
      <w:r w:rsidRPr="008D21A9">
        <w:t>Tot slot heeft de sc</w:t>
      </w:r>
      <w:r>
        <w:t>haal een betrouwbaarheid van 0,92</w:t>
      </w:r>
      <w:r w:rsidRPr="008D21A9">
        <w:t xml:space="preserve">, wat een </w:t>
      </w:r>
      <w:r>
        <w:t>hoge</w:t>
      </w:r>
      <w:r w:rsidRPr="008D21A9">
        <w:t xml:space="preserve"> betrouwbaarheid is. Het verwijderen van het </w:t>
      </w:r>
      <w:r>
        <w:t>eerste</w:t>
      </w:r>
      <w:r w:rsidRPr="008D21A9">
        <w:t xml:space="preserve"> item zou leiden tot een hogere betrouwbaarheid van </w:t>
      </w:r>
      <w:r>
        <w:t>0,9</w:t>
      </w:r>
      <w:r w:rsidRPr="008D21A9">
        <w:t>3. Echter is deze schaal niet genormeerd dus om vergelijking met het originele onderzoek mogelijk te maken, wordt er besloten om de schaal te behouden in zijn volledigheid.</w:t>
      </w:r>
    </w:p>
    <w:p w14:paraId="58B6A731" w14:textId="77777777" w:rsidR="00C460C6" w:rsidRDefault="00C460C6" w:rsidP="00C460C6">
      <w:pPr>
        <w:pStyle w:val="Heading4"/>
      </w:pPr>
      <w:r>
        <w:t xml:space="preserve">Domein 7: </w:t>
      </w:r>
      <w:r w:rsidRPr="00C460C6">
        <w:t>Toegankelijkheid en mobiliteit</w:t>
      </w:r>
    </w:p>
    <w:p w14:paraId="7238DF09" w14:textId="34C61074" w:rsidR="00C460C6" w:rsidRDefault="00C460C6" w:rsidP="00C460C6">
      <w:pPr>
        <w:jc w:val="both"/>
      </w:pPr>
      <w:r w:rsidRPr="00C43BE2">
        <w:t>In tabel 2</w:t>
      </w:r>
      <w:r w:rsidR="0060599C">
        <w:t>9</w:t>
      </w:r>
      <w:r w:rsidRPr="00C43BE2">
        <w:t xml:space="preserve"> worden de scores op het </w:t>
      </w:r>
      <w:r>
        <w:t>zevende</w:t>
      </w:r>
      <w:r w:rsidRPr="00C43BE2">
        <w:t xml:space="preserve"> domein weergegeven. </w:t>
      </w:r>
      <w:r>
        <w:t>Op het zesde item</w:t>
      </w:r>
      <w:r w:rsidRPr="00C43BE2">
        <w:t xml:space="preserve"> konden respondenten ‘niet van toepassing</w:t>
      </w:r>
      <w:r>
        <w:t>’</w:t>
      </w:r>
      <w:r w:rsidRPr="00C43BE2">
        <w:t xml:space="preserve"> aanduiden. Deze antwoordcategorie werd niet gescoord. De minimumscore op de items is 0,00 en de maximumscore is 1,00. De gemiddelden van de items variëren van </w:t>
      </w:r>
      <w:r w:rsidRPr="006C29C8">
        <w:t>0,</w:t>
      </w:r>
      <w:r>
        <w:t xml:space="preserve">47 </w:t>
      </w:r>
      <w:r w:rsidRPr="00C43BE2">
        <w:t>tot 0,</w:t>
      </w:r>
      <w:r>
        <w:t>79. De mediaan varieert van 0,5</w:t>
      </w:r>
      <w:r w:rsidRPr="00C43BE2">
        <w:t>0 tot 1,00. De minimumscore op de totaalscore is 0,</w:t>
      </w:r>
      <w:r>
        <w:t>00</w:t>
      </w:r>
      <w:r w:rsidRPr="00C43BE2">
        <w:t xml:space="preserve"> </w:t>
      </w:r>
      <w:r w:rsidRPr="00C43BE2">
        <w:lastRenderedPageBreak/>
        <w:t xml:space="preserve">en de maximusscore is 1,00 met een gemiddelde van </w:t>
      </w:r>
      <w:r>
        <w:t xml:space="preserve">0,62 </w:t>
      </w:r>
      <w:r w:rsidRPr="00C43BE2">
        <w:t xml:space="preserve">en een mediaan van </w:t>
      </w:r>
      <w:r>
        <w:t>0,64</w:t>
      </w:r>
      <w:r w:rsidRPr="00C43BE2">
        <w:t xml:space="preserve">. Met een Kolmogorov-Smirnov test werd er nagegaan of de totaalscore van domein </w:t>
      </w:r>
      <w:r w:rsidR="00EB760E">
        <w:t>7</w:t>
      </w:r>
      <w:r w:rsidRPr="00C43BE2">
        <w:t xml:space="preserve"> normaal verdeeld was, maar de data waren niet normaal verdeeld (K-S = 0,</w:t>
      </w:r>
      <w:r w:rsidRPr="00C460C6">
        <w:t>07</w:t>
      </w:r>
      <w:r w:rsidRPr="00C43BE2">
        <w:t xml:space="preserve">; df = </w:t>
      </w:r>
      <w:r>
        <w:t xml:space="preserve">214; </w:t>
      </w:r>
      <w:r w:rsidR="00E254FA" w:rsidRPr="00E254FA">
        <w:t>p = 0,0</w:t>
      </w:r>
      <w:r w:rsidR="00E254FA">
        <w:t>1</w:t>
      </w:r>
      <w:r w:rsidRPr="00C43BE2">
        <w:t xml:space="preserve">). Als we kijken naar de totaalscore ontdekken we </w:t>
      </w:r>
      <w:r>
        <w:t>geen outliers</w:t>
      </w:r>
      <w:r w:rsidRPr="00C43BE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5"/>
        <w:gridCol w:w="946"/>
        <w:gridCol w:w="946"/>
        <w:gridCol w:w="946"/>
        <w:gridCol w:w="946"/>
        <w:gridCol w:w="946"/>
        <w:gridCol w:w="947"/>
      </w:tblGrid>
      <w:tr w:rsidR="00C05088" w:rsidRPr="00C460C6" w14:paraId="1A881A4B" w14:textId="77777777" w:rsidTr="00C05088">
        <w:trPr>
          <w:trHeight w:val="300"/>
        </w:trPr>
        <w:tc>
          <w:tcPr>
            <w:tcW w:w="9062" w:type="dxa"/>
            <w:gridSpan w:val="7"/>
            <w:tcBorders>
              <w:bottom w:val="single" w:sz="4" w:space="0" w:color="auto"/>
            </w:tcBorders>
            <w:noWrap/>
            <w:vAlign w:val="center"/>
          </w:tcPr>
          <w:p w14:paraId="0AD14D1D" w14:textId="45DB683E" w:rsidR="00C05088" w:rsidRPr="00C05088" w:rsidRDefault="00C05088" w:rsidP="0060599C">
            <w:pPr>
              <w:jc w:val="center"/>
              <w:rPr>
                <w:b/>
                <w:i/>
              </w:rPr>
            </w:pPr>
            <w:r w:rsidRPr="00C05088">
              <w:rPr>
                <w:b/>
                <w:i/>
              </w:rPr>
              <w:t>Tabel 2</w:t>
            </w:r>
            <w:r w:rsidR="0060599C">
              <w:rPr>
                <w:b/>
                <w:i/>
              </w:rPr>
              <w:t>9</w:t>
            </w:r>
            <w:r w:rsidRPr="00C05088">
              <w:rPr>
                <w:b/>
                <w:i/>
              </w:rPr>
              <w:t>: Scores op het domein toegankelijkheid en mobiliteit</w:t>
            </w:r>
          </w:p>
        </w:tc>
      </w:tr>
      <w:tr w:rsidR="00C05088" w:rsidRPr="00C460C6" w14:paraId="4C50A4CD" w14:textId="77777777" w:rsidTr="00C05088">
        <w:trPr>
          <w:trHeight w:val="300"/>
        </w:trPr>
        <w:tc>
          <w:tcPr>
            <w:tcW w:w="3385" w:type="dxa"/>
            <w:tcBorders>
              <w:bottom w:val="single" w:sz="4" w:space="0" w:color="auto"/>
              <w:right w:val="single" w:sz="4" w:space="0" w:color="auto"/>
            </w:tcBorders>
            <w:noWrap/>
            <w:hideMark/>
          </w:tcPr>
          <w:p w14:paraId="72657108" w14:textId="77777777" w:rsidR="00C460C6" w:rsidRPr="00C460C6" w:rsidRDefault="00C460C6" w:rsidP="00C460C6">
            <w:pPr>
              <w:jc w:val="both"/>
            </w:pPr>
          </w:p>
        </w:tc>
        <w:tc>
          <w:tcPr>
            <w:tcW w:w="946" w:type="dxa"/>
            <w:tcBorders>
              <w:left w:val="single" w:sz="4" w:space="0" w:color="auto"/>
              <w:bottom w:val="single" w:sz="4" w:space="0" w:color="auto"/>
            </w:tcBorders>
            <w:noWrap/>
            <w:hideMark/>
          </w:tcPr>
          <w:p w14:paraId="38AE2C2E" w14:textId="77777777" w:rsidR="00C460C6" w:rsidRPr="008014E4" w:rsidRDefault="00C460C6" w:rsidP="00C460C6">
            <w:r w:rsidRPr="008014E4">
              <w:t>Min.</w:t>
            </w:r>
          </w:p>
        </w:tc>
        <w:tc>
          <w:tcPr>
            <w:tcW w:w="946" w:type="dxa"/>
            <w:tcBorders>
              <w:bottom w:val="single" w:sz="4" w:space="0" w:color="auto"/>
              <w:right w:val="single" w:sz="4" w:space="0" w:color="auto"/>
            </w:tcBorders>
            <w:noWrap/>
            <w:hideMark/>
          </w:tcPr>
          <w:p w14:paraId="0CE1A653" w14:textId="77777777" w:rsidR="00C460C6" w:rsidRPr="008014E4" w:rsidRDefault="00C460C6" w:rsidP="00C460C6">
            <w:r w:rsidRPr="008014E4">
              <w:t>Max.</w:t>
            </w:r>
          </w:p>
        </w:tc>
        <w:tc>
          <w:tcPr>
            <w:tcW w:w="946" w:type="dxa"/>
            <w:tcBorders>
              <w:left w:val="single" w:sz="4" w:space="0" w:color="auto"/>
              <w:bottom w:val="single" w:sz="4" w:space="0" w:color="auto"/>
            </w:tcBorders>
            <w:noWrap/>
            <w:hideMark/>
          </w:tcPr>
          <w:p w14:paraId="47B667D0" w14:textId="77777777" w:rsidR="00C460C6" w:rsidRPr="008014E4" w:rsidRDefault="00C460C6" w:rsidP="00C460C6">
            <w:r w:rsidRPr="008014E4">
              <w:t>Gem.</w:t>
            </w:r>
          </w:p>
        </w:tc>
        <w:tc>
          <w:tcPr>
            <w:tcW w:w="946" w:type="dxa"/>
            <w:tcBorders>
              <w:bottom w:val="single" w:sz="4" w:space="0" w:color="auto"/>
              <w:right w:val="single" w:sz="4" w:space="0" w:color="auto"/>
            </w:tcBorders>
            <w:noWrap/>
            <w:hideMark/>
          </w:tcPr>
          <w:p w14:paraId="3BB9701A" w14:textId="77777777" w:rsidR="00C460C6" w:rsidRPr="008014E4" w:rsidRDefault="00C460C6" w:rsidP="00C460C6">
            <w:r w:rsidRPr="008014E4">
              <w:t>Med.</w:t>
            </w:r>
          </w:p>
        </w:tc>
        <w:tc>
          <w:tcPr>
            <w:tcW w:w="946" w:type="dxa"/>
            <w:tcBorders>
              <w:left w:val="single" w:sz="4" w:space="0" w:color="auto"/>
              <w:bottom w:val="single" w:sz="4" w:space="0" w:color="auto"/>
            </w:tcBorders>
            <w:noWrap/>
            <w:hideMark/>
          </w:tcPr>
          <w:p w14:paraId="540E719B" w14:textId="77777777" w:rsidR="00C460C6" w:rsidRPr="008014E4" w:rsidRDefault="00C460C6" w:rsidP="00C460C6">
            <w:r w:rsidRPr="008014E4">
              <w:t>S.D.</w:t>
            </w:r>
          </w:p>
        </w:tc>
        <w:tc>
          <w:tcPr>
            <w:tcW w:w="947" w:type="dxa"/>
            <w:tcBorders>
              <w:bottom w:val="single" w:sz="4" w:space="0" w:color="auto"/>
            </w:tcBorders>
            <w:noWrap/>
            <w:hideMark/>
          </w:tcPr>
          <w:p w14:paraId="4929312F" w14:textId="77777777" w:rsidR="00C460C6" w:rsidRDefault="00C460C6" w:rsidP="00C460C6">
            <w:r w:rsidRPr="008014E4">
              <w:t>Aantal</w:t>
            </w:r>
          </w:p>
        </w:tc>
      </w:tr>
      <w:tr w:rsidR="00C05088" w:rsidRPr="00C460C6" w14:paraId="0DCC2A82" w14:textId="77777777" w:rsidTr="00C05088">
        <w:trPr>
          <w:trHeight w:val="300"/>
        </w:trPr>
        <w:tc>
          <w:tcPr>
            <w:tcW w:w="3385" w:type="dxa"/>
            <w:tcBorders>
              <w:top w:val="single" w:sz="4" w:space="0" w:color="auto"/>
              <w:right w:val="single" w:sz="4" w:space="0" w:color="auto"/>
            </w:tcBorders>
            <w:noWrap/>
            <w:hideMark/>
          </w:tcPr>
          <w:p w14:paraId="4CCF2650" w14:textId="77777777" w:rsidR="00C460C6" w:rsidRPr="00C460C6" w:rsidRDefault="00C460C6" w:rsidP="00C460C6">
            <w:pPr>
              <w:jc w:val="both"/>
            </w:pPr>
            <w:r w:rsidRPr="00C460C6">
              <w:t>Heeft u toegang tot diensten in uw lokale gemeenschap?</w:t>
            </w:r>
          </w:p>
        </w:tc>
        <w:tc>
          <w:tcPr>
            <w:tcW w:w="946" w:type="dxa"/>
            <w:tcBorders>
              <w:top w:val="single" w:sz="4" w:space="0" w:color="auto"/>
              <w:left w:val="single" w:sz="4" w:space="0" w:color="auto"/>
            </w:tcBorders>
            <w:noWrap/>
            <w:hideMark/>
          </w:tcPr>
          <w:p w14:paraId="41FD9CBC" w14:textId="77777777" w:rsidR="00C460C6" w:rsidRPr="00C460C6" w:rsidRDefault="00C460C6" w:rsidP="00C460C6">
            <w:pPr>
              <w:jc w:val="both"/>
            </w:pPr>
            <w:r w:rsidRPr="00C460C6">
              <w:t>0,00</w:t>
            </w:r>
          </w:p>
        </w:tc>
        <w:tc>
          <w:tcPr>
            <w:tcW w:w="946" w:type="dxa"/>
            <w:tcBorders>
              <w:top w:val="single" w:sz="4" w:space="0" w:color="auto"/>
              <w:right w:val="single" w:sz="4" w:space="0" w:color="auto"/>
            </w:tcBorders>
            <w:noWrap/>
            <w:hideMark/>
          </w:tcPr>
          <w:p w14:paraId="3972B1B0" w14:textId="77777777" w:rsidR="00C460C6" w:rsidRPr="00C460C6" w:rsidRDefault="00C460C6" w:rsidP="00C460C6">
            <w:pPr>
              <w:jc w:val="both"/>
            </w:pPr>
            <w:r w:rsidRPr="00C460C6">
              <w:t>1,00</w:t>
            </w:r>
          </w:p>
        </w:tc>
        <w:tc>
          <w:tcPr>
            <w:tcW w:w="946" w:type="dxa"/>
            <w:tcBorders>
              <w:top w:val="single" w:sz="4" w:space="0" w:color="auto"/>
              <w:left w:val="single" w:sz="4" w:space="0" w:color="auto"/>
            </w:tcBorders>
            <w:noWrap/>
            <w:hideMark/>
          </w:tcPr>
          <w:p w14:paraId="00177B2B" w14:textId="77777777" w:rsidR="00C460C6" w:rsidRPr="00C460C6" w:rsidRDefault="00C460C6" w:rsidP="00C460C6">
            <w:pPr>
              <w:jc w:val="both"/>
            </w:pPr>
            <w:r w:rsidRPr="00C460C6">
              <w:t>0,72</w:t>
            </w:r>
          </w:p>
        </w:tc>
        <w:tc>
          <w:tcPr>
            <w:tcW w:w="946" w:type="dxa"/>
            <w:tcBorders>
              <w:top w:val="single" w:sz="4" w:space="0" w:color="auto"/>
              <w:right w:val="single" w:sz="4" w:space="0" w:color="auto"/>
            </w:tcBorders>
            <w:noWrap/>
            <w:hideMark/>
          </w:tcPr>
          <w:p w14:paraId="1FDCC603" w14:textId="77777777" w:rsidR="00C460C6" w:rsidRPr="00C460C6" w:rsidRDefault="00C460C6" w:rsidP="00C460C6">
            <w:pPr>
              <w:jc w:val="both"/>
            </w:pPr>
            <w:r w:rsidRPr="00C460C6">
              <w:t>1,00</w:t>
            </w:r>
          </w:p>
        </w:tc>
        <w:tc>
          <w:tcPr>
            <w:tcW w:w="946" w:type="dxa"/>
            <w:tcBorders>
              <w:top w:val="single" w:sz="4" w:space="0" w:color="auto"/>
              <w:left w:val="single" w:sz="4" w:space="0" w:color="auto"/>
            </w:tcBorders>
            <w:noWrap/>
            <w:hideMark/>
          </w:tcPr>
          <w:p w14:paraId="73A52D11" w14:textId="77777777" w:rsidR="00C460C6" w:rsidRPr="00C460C6" w:rsidRDefault="00C460C6" w:rsidP="00C460C6">
            <w:pPr>
              <w:jc w:val="both"/>
            </w:pPr>
            <w:r w:rsidRPr="00C460C6">
              <w:t>0,32</w:t>
            </w:r>
          </w:p>
        </w:tc>
        <w:tc>
          <w:tcPr>
            <w:tcW w:w="947" w:type="dxa"/>
            <w:tcBorders>
              <w:top w:val="single" w:sz="4" w:space="0" w:color="auto"/>
            </w:tcBorders>
            <w:noWrap/>
            <w:hideMark/>
          </w:tcPr>
          <w:p w14:paraId="22BED3B2" w14:textId="77777777" w:rsidR="00C460C6" w:rsidRPr="00C460C6" w:rsidRDefault="00C460C6" w:rsidP="00C460C6">
            <w:pPr>
              <w:jc w:val="both"/>
            </w:pPr>
            <w:r w:rsidRPr="00C460C6">
              <w:t>214</w:t>
            </w:r>
          </w:p>
        </w:tc>
      </w:tr>
      <w:tr w:rsidR="00C05088" w:rsidRPr="00C460C6" w14:paraId="4C93958C" w14:textId="77777777" w:rsidTr="00B316DA">
        <w:trPr>
          <w:trHeight w:val="300"/>
        </w:trPr>
        <w:tc>
          <w:tcPr>
            <w:tcW w:w="3385" w:type="dxa"/>
            <w:tcBorders>
              <w:right w:val="single" w:sz="4" w:space="0" w:color="auto"/>
            </w:tcBorders>
            <w:shd w:val="clear" w:color="auto" w:fill="D5DCE4" w:themeFill="text2" w:themeFillTint="33"/>
            <w:noWrap/>
            <w:hideMark/>
          </w:tcPr>
          <w:p w14:paraId="6C8784B5" w14:textId="77777777" w:rsidR="00C460C6" w:rsidRPr="00C460C6" w:rsidRDefault="00C460C6" w:rsidP="00C460C6">
            <w:pPr>
              <w:jc w:val="both"/>
            </w:pPr>
            <w:r w:rsidRPr="00C460C6">
              <w:t>Heeft u toegang tot de verenigingen en de vrijetijdsactiviteiten in uw lokale gemeenschap?</w:t>
            </w:r>
          </w:p>
        </w:tc>
        <w:tc>
          <w:tcPr>
            <w:tcW w:w="946" w:type="dxa"/>
            <w:tcBorders>
              <w:left w:val="single" w:sz="4" w:space="0" w:color="auto"/>
            </w:tcBorders>
            <w:shd w:val="clear" w:color="auto" w:fill="D5DCE4" w:themeFill="text2" w:themeFillTint="33"/>
            <w:noWrap/>
            <w:hideMark/>
          </w:tcPr>
          <w:p w14:paraId="25FAF889" w14:textId="77777777" w:rsidR="00C460C6" w:rsidRPr="00C460C6" w:rsidRDefault="00C460C6" w:rsidP="00C460C6">
            <w:pPr>
              <w:jc w:val="both"/>
            </w:pPr>
            <w:r w:rsidRPr="00C460C6">
              <w:t>0,00</w:t>
            </w:r>
          </w:p>
        </w:tc>
        <w:tc>
          <w:tcPr>
            <w:tcW w:w="946" w:type="dxa"/>
            <w:tcBorders>
              <w:right w:val="single" w:sz="4" w:space="0" w:color="auto"/>
            </w:tcBorders>
            <w:shd w:val="clear" w:color="auto" w:fill="D5DCE4" w:themeFill="text2" w:themeFillTint="33"/>
            <w:noWrap/>
            <w:hideMark/>
          </w:tcPr>
          <w:p w14:paraId="281D5F16" w14:textId="77777777" w:rsidR="00C460C6" w:rsidRPr="00C460C6" w:rsidRDefault="00C460C6" w:rsidP="00C460C6">
            <w:pPr>
              <w:jc w:val="both"/>
            </w:pPr>
            <w:r w:rsidRPr="00C460C6">
              <w:t>1,00</w:t>
            </w:r>
          </w:p>
        </w:tc>
        <w:tc>
          <w:tcPr>
            <w:tcW w:w="946" w:type="dxa"/>
            <w:tcBorders>
              <w:left w:val="single" w:sz="4" w:space="0" w:color="auto"/>
            </w:tcBorders>
            <w:shd w:val="clear" w:color="auto" w:fill="D5DCE4" w:themeFill="text2" w:themeFillTint="33"/>
            <w:noWrap/>
            <w:hideMark/>
          </w:tcPr>
          <w:p w14:paraId="09D59521" w14:textId="77777777" w:rsidR="00C460C6" w:rsidRPr="00C460C6" w:rsidRDefault="00C460C6" w:rsidP="00C460C6">
            <w:pPr>
              <w:jc w:val="both"/>
            </w:pPr>
            <w:r w:rsidRPr="00C460C6">
              <w:t>0,47</w:t>
            </w:r>
          </w:p>
        </w:tc>
        <w:tc>
          <w:tcPr>
            <w:tcW w:w="946" w:type="dxa"/>
            <w:tcBorders>
              <w:right w:val="single" w:sz="4" w:space="0" w:color="auto"/>
            </w:tcBorders>
            <w:shd w:val="clear" w:color="auto" w:fill="D5DCE4" w:themeFill="text2" w:themeFillTint="33"/>
            <w:noWrap/>
            <w:hideMark/>
          </w:tcPr>
          <w:p w14:paraId="61C6C710" w14:textId="77777777" w:rsidR="00C460C6" w:rsidRPr="00C460C6" w:rsidRDefault="00C460C6" w:rsidP="00C460C6">
            <w:pPr>
              <w:jc w:val="both"/>
            </w:pPr>
            <w:r w:rsidRPr="00C460C6">
              <w:t>0,50</w:t>
            </w:r>
          </w:p>
        </w:tc>
        <w:tc>
          <w:tcPr>
            <w:tcW w:w="946" w:type="dxa"/>
            <w:tcBorders>
              <w:left w:val="single" w:sz="4" w:space="0" w:color="auto"/>
            </w:tcBorders>
            <w:shd w:val="clear" w:color="auto" w:fill="D5DCE4" w:themeFill="text2" w:themeFillTint="33"/>
            <w:noWrap/>
            <w:hideMark/>
          </w:tcPr>
          <w:p w14:paraId="21CF93DF" w14:textId="77777777" w:rsidR="00C460C6" w:rsidRPr="00C460C6" w:rsidRDefault="00C460C6" w:rsidP="00C460C6">
            <w:pPr>
              <w:jc w:val="both"/>
            </w:pPr>
            <w:r w:rsidRPr="00C460C6">
              <w:t>0,37</w:t>
            </w:r>
          </w:p>
        </w:tc>
        <w:tc>
          <w:tcPr>
            <w:tcW w:w="947" w:type="dxa"/>
            <w:shd w:val="clear" w:color="auto" w:fill="D5DCE4" w:themeFill="text2" w:themeFillTint="33"/>
            <w:noWrap/>
            <w:hideMark/>
          </w:tcPr>
          <w:p w14:paraId="33688A6F" w14:textId="77777777" w:rsidR="00C460C6" w:rsidRPr="00C460C6" w:rsidRDefault="00C460C6" w:rsidP="00C460C6">
            <w:pPr>
              <w:jc w:val="both"/>
            </w:pPr>
            <w:r w:rsidRPr="00C460C6">
              <w:t>213</w:t>
            </w:r>
          </w:p>
        </w:tc>
      </w:tr>
      <w:tr w:rsidR="00C05088" w:rsidRPr="00C460C6" w14:paraId="03A46E87" w14:textId="77777777" w:rsidTr="00C05088">
        <w:trPr>
          <w:trHeight w:val="300"/>
        </w:trPr>
        <w:tc>
          <w:tcPr>
            <w:tcW w:w="3385" w:type="dxa"/>
            <w:tcBorders>
              <w:right w:val="single" w:sz="4" w:space="0" w:color="auto"/>
            </w:tcBorders>
            <w:noWrap/>
            <w:hideMark/>
          </w:tcPr>
          <w:p w14:paraId="54DCF1CD" w14:textId="77777777" w:rsidR="00C460C6" w:rsidRPr="00C460C6" w:rsidRDefault="00C460C6" w:rsidP="00C460C6">
            <w:pPr>
              <w:jc w:val="both"/>
            </w:pPr>
            <w:r w:rsidRPr="00C460C6">
              <w:t>Heeft u toegang tot informatie over wat er in de samenleving gebeurt?</w:t>
            </w:r>
          </w:p>
        </w:tc>
        <w:tc>
          <w:tcPr>
            <w:tcW w:w="946" w:type="dxa"/>
            <w:tcBorders>
              <w:left w:val="single" w:sz="4" w:space="0" w:color="auto"/>
            </w:tcBorders>
            <w:noWrap/>
            <w:hideMark/>
          </w:tcPr>
          <w:p w14:paraId="3B352C6D" w14:textId="77777777" w:rsidR="00C460C6" w:rsidRPr="00C460C6" w:rsidRDefault="00C460C6" w:rsidP="00C460C6">
            <w:pPr>
              <w:jc w:val="both"/>
            </w:pPr>
            <w:r w:rsidRPr="00C460C6">
              <w:t>0,00</w:t>
            </w:r>
          </w:p>
        </w:tc>
        <w:tc>
          <w:tcPr>
            <w:tcW w:w="946" w:type="dxa"/>
            <w:tcBorders>
              <w:right w:val="single" w:sz="4" w:space="0" w:color="auto"/>
            </w:tcBorders>
            <w:noWrap/>
            <w:hideMark/>
          </w:tcPr>
          <w:p w14:paraId="01F61B1B" w14:textId="77777777" w:rsidR="00C460C6" w:rsidRPr="00C460C6" w:rsidRDefault="00C460C6" w:rsidP="00C460C6">
            <w:pPr>
              <w:jc w:val="both"/>
            </w:pPr>
            <w:r w:rsidRPr="00C460C6">
              <w:t>1,00</w:t>
            </w:r>
          </w:p>
        </w:tc>
        <w:tc>
          <w:tcPr>
            <w:tcW w:w="946" w:type="dxa"/>
            <w:tcBorders>
              <w:left w:val="single" w:sz="4" w:space="0" w:color="auto"/>
            </w:tcBorders>
            <w:noWrap/>
            <w:hideMark/>
          </w:tcPr>
          <w:p w14:paraId="597A958D" w14:textId="77777777" w:rsidR="00C460C6" w:rsidRPr="00C460C6" w:rsidRDefault="00C460C6" w:rsidP="00C460C6">
            <w:pPr>
              <w:jc w:val="both"/>
            </w:pPr>
            <w:r w:rsidRPr="00C460C6">
              <w:t>0,79</w:t>
            </w:r>
          </w:p>
        </w:tc>
        <w:tc>
          <w:tcPr>
            <w:tcW w:w="946" w:type="dxa"/>
            <w:tcBorders>
              <w:right w:val="single" w:sz="4" w:space="0" w:color="auto"/>
            </w:tcBorders>
            <w:noWrap/>
            <w:hideMark/>
          </w:tcPr>
          <w:p w14:paraId="4EC82BA6" w14:textId="77777777" w:rsidR="00C460C6" w:rsidRPr="00C460C6" w:rsidRDefault="00C460C6" w:rsidP="00C460C6">
            <w:pPr>
              <w:jc w:val="both"/>
            </w:pPr>
            <w:r w:rsidRPr="00C460C6">
              <w:t>1,00</w:t>
            </w:r>
          </w:p>
        </w:tc>
        <w:tc>
          <w:tcPr>
            <w:tcW w:w="946" w:type="dxa"/>
            <w:tcBorders>
              <w:left w:val="single" w:sz="4" w:space="0" w:color="auto"/>
            </w:tcBorders>
            <w:noWrap/>
            <w:hideMark/>
          </w:tcPr>
          <w:p w14:paraId="703F5F96" w14:textId="77777777" w:rsidR="00C460C6" w:rsidRPr="00C460C6" w:rsidRDefault="00C460C6" w:rsidP="00C460C6">
            <w:pPr>
              <w:jc w:val="both"/>
            </w:pPr>
            <w:r w:rsidRPr="00C460C6">
              <w:t>0,35</w:t>
            </w:r>
          </w:p>
        </w:tc>
        <w:tc>
          <w:tcPr>
            <w:tcW w:w="947" w:type="dxa"/>
            <w:noWrap/>
            <w:hideMark/>
          </w:tcPr>
          <w:p w14:paraId="4A42E6FE" w14:textId="77777777" w:rsidR="00C460C6" w:rsidRPr="00C460C6" w:rsidRDefault="00C460C6" w:rsidP="00C460C6">
            <w:pPr>
              <w:jc w:val="both"/>
            </w:pPr>
            <w:r w:rsidRPr="00C460C6">
              <w:t>213</w:t>
            </w:r>
          </w:p>
        </w:tc>
      </w:tr>
      <w:tr w:rsidR="00C05088" w:rsidRPr="00C460C6" w14:paraId="1474E08B" w14:textId="77777777" w:rsidTr="00B316DA">
        <w:trPr>
          <w:trHeight w:val="300"/>
        </w:trPr>
        <w:tc>
          <w:tcPr>
            <w:tcW w:w="3385" w:type="dxa"/>
            <w:tcBorders>
              <w:right w:val="single" w:sz="4" w:space="0" w:color="auto"/>
            </w:tcBorders>
            <w:shd w:val="clear" w:color="auto" w:fill="D5DCE4" w:themeFill="text2" w:themeFillTint="33"/>
            <w:noWrap/>
            <w:hideMark/>
          </w:tcPr>
          <w:p w14:paraId="5630D2C2" w14:textId="77777777" w:rsidR="00C460C6" w:rsidRPr="00C460C6" w:rsidRDefault="00C460C6" w:rsidP="00C460C6">
            <w:pPr>
              <w:jc w:val="both"/>
            </w:pPr>
            <w:r w:rsidRPr="00C460C6">
              <w:t>Heeft u de mogelijkheid u te verplaatsen met openbaar vervoer of met eigen vervoersmiddelen binnen de gemeente?</w:t>
            </w:r>
          </w:p>
        </w:tc>
        <w:tc>
          <w:tcPr>
            <w:tcW w:w="946" w:type="dxa"/>
            <w:tcBorders>
              <w:left w:val="single" w:sz="4" w:space="0" w:color="auto"/>
            </w:tcBorders>
            <w:shd w:val="clear" w:color="auto" w:fill="D5DCE4" w:themeFill="text2" w:themeFillTint="33"/>
            <w:noWrap/>
            <w:hideMark/>
          </w:tcPr>
          <w:p w14:paraId="2A1252A4" w14:textId="77777777" w:rsidR="00C460C6" w:rsidRPr="00C460C6" w:rsidRDefault="00C460C6" w:rsidP="00C460C6">
            <w:pPr>
              <w:jc w:val="both"/>
            </w:pPr>
            <w:r w:rsidRPr="00C460C6">
              <w:t>0,00</w:t>
            </w:r>
          </w:p>
        </w:tc>
        <w:tc>
          <w:tcPr>
            <w:tcW w:w="946" w:type="dxa"/>
            <w:tcBorders>
              <w:right w:val="single" w:sz="4" w:space="0" w:color="auto"/>
            </w:tcBorders>
            <w:shd w:val="clear" w:color="auto" w:fill="D5DCE4" w:themeFill="text2" w:themeFillTint="33"/>
            <w:noWrap/>
            <w:hideMark/>
          </w:tcPr>
          <w:p w14:paraId="1BF92237" w14:textId="77777777" w:rsidR="00C460C6" w:rsidRPr="00C460C6" w:rsidRDefault="00C460C6" w:rsidP="00C460C6">
            <w:pPr>
              <w:jc w:val="both"/>
            </w:pPr>
            <w:r w:rsidRPr="00C460C6">
              <w:t>1,00</w:t>
            </w:r>
          </w:p>
        </w:tc>
        <w:tc>
          <w:tcPr>
            <w:tcW w:w="946" w:type="dxa"/>
            <w:tcBorders>
              <w:left w:val="single" w:sz="4" w:space="0" w:color="auto"/>
            </w:tcBorders>
            <w:shd w:val="clear" w:color="auto" w:fill="D5DCE4" w:themeFill="text2" w:themeFillTint="33"/>
            <w:noWrap/>
            <w:hideMark/>
          </w:tcPr>
          <w:p w14:paraId="3FA25A24" w14:textId="77777777" w:rsidR="00C460C6" w:rsidRPr="00C460C6" w:rsidRDefault="00C460C6" w:rsidP="00C460C6">
            <w:pPr>
              <w:jc w:val="both"/>
            </w:pPr>
            <w:r w:rsidRPr="00C460C6">
              <w:t>0,54</w:t>
            </w:r>
          </w:p>
        </w:tc>
        <w:tc>
          <w:tcPr>
            <w:tcW w:w="946" w:type="dxa"/>
            <w:tcBorders>
              <w:right w:val="single" w:sz="4" w:space="0" w:color="auto"/>
            </w:tcBorders>
            <w:shd w:val="clear" w:color="auto" w:fill="D5DCE4" w:themeFill="text2" w:themeFillTint="33"/>
            <w:noWrap/>
            <w:hideMark/>
          </w:tcPr>
          <w:p w14:paraId="5268FFD4" w14:textId="77777777" w:rsidR="00C460C6" w:rsidRPr="00C460C6" w:rsidRDefault="00C460C6" w:rsidP="00C460C6">
            <w:pPr>
              <w:jc w:val="both"/>
            </w:pPr>
            <w:r w:rsidRPr="00C460C6">
              <w:t>0,50</w:t>
            </w:r>
          </w:p>
        </w:tc>
        <w:tc>
          <w:tcPr>
            <w:tcW w:w="946" w:type="dxa"/>
            <w:tcBorders>
              <w:left w:val="single" w:sz="4" w:space="0" w:color="auto"/>
            </w:tcBorders>
            <w:shd w:val="clear" w:color="auto" w:fill="D5DCE4" w:themeFill="text2" w:themeFillTint="33"/>
            <w:noWrap/>
            <w:hideMark/>
          </w:tcPr>
          <w:p w14:paraId="212B3F4F" w14:textId="77777777" w:rsidR="00C460C6" w:rsidRPr="00C460C6" w:rsidRDefault="00C460C6" w:rsidP="00C460C6">
            <w:pPr>
              <w:jc w:val="both"/>
            </w:pPr>
            <w:r w:rsidRPr="00C460C6">
              <w:t>0,43</w:t>
            </w:r>
          </w:p>
        </w:tc>
        <w:tc>
          <w:tcPr>
            <w:tcW w:w="947" w:type="dxa"/>
            <w:shd w:val="clear" w:color="auto" w:fill="D5DCE4" w:themeFill="text2" w:themeFillTint="33"/>
            <w:noWrap/>
            <w:hideMark/>
          </w:tcPr>
          <w:p w14:paraId="132884A1" w14:textId="77777777" w:rsidR="00C460C6" w:rsidRPr="00C460C6" w:rsidRDefault="00C460C6" w:rsidP="00C460C6">
            <w:pPr>
              <w:jc w:val="both"/>
            </w:pPr>
            <w:r w:rsidRPr="00C460C6">
              <w:t>213</w:t>
            </w:r>
          </w:p>
        </w:tc>
      </w:tr>
      <w:tr w:rsidR="00C05088" w:rsidRPr="00C460C6" w14:paraId="55AA102E" w14:textId="77777777" w:rsidTr="00C05088">
        <w:trPr>
          <w:trHeight w:val="300"/>
        </w:trPr>
        <w:tc>
          <w:tcPr>
            <w:tcW w:w="3385" w:type="dxa"/>
            <w:tcBorders>
              <w:right w:val="single" w:sz="4" w:space="0" w:color="auto"/>
            </w:tcBorders>
            <w:noWrap/>
            <w:hideMark/>
          </w:tcPr>
          <w:p w14:paraId="62D6F5FB" w14:textId="77777777" w:rsidR="00C460C6" w:rsidRPr="00C460C6" w:rsidRDefault="00C460C6" w:rsidP="00C460C6">
            <w:pPr>
              <w:jc w:val="both"/>
            </w:pPr>
            <w:r w:rsidRPr="00C460C6">
              <w:t>Heeft u de mogelijkheid u te verplaatsen met openbaar vervoer of met eigen vervoersmiddelen buiten de eigen gemeente?</w:t>
            </w:r>
          </w:p>
        </w:tc>
        <w:tc>
          <w:tcPr>
            <w:tcW w:w="946" w:type="dxa"/>
            <w:tcBorders>
              <w:left w:val="single" w:sz="4" w:space="0" w:color="auto"/>
            </w:tcBorders>
            <w:noWrap/>
            <w:hideMark/>
          </w:tcPr>
          <w:p w14:paraId="6BA794F1" w14:textId="77777777" w:rsidR="00C460C6" w:rsidRPr="00C460C6" w:rsidRDefault="00C460C6" w:rsidP="00C460C6">
            <w:pPr>
              <w:jc w:val="both"/>
            </w:pPr>
            <w:r w:rsidRPr="00C460C6">
              <w:t>0,00</w:t>
            </w:r>
          </w:p>
        </w:tc>
        <w:tc>
          <w:tcPr>
            <w:tcW w:w="946" w:type="dxa"/>
            <w:tcBorders>
              <w:right w:val="single" w:sz="4" w:space="0" w:color="auto"/>
            </w:tcBorders>
            <w:noWrap/>
            <w:hideMark/>
          </w:tcPr>
          <w:p w14:paraId="1709DDEF" w14:textId="77777777" w:rsidR="00C460C6" w:rsidRPr="00C460C6" w:rsidRDefault="00C460C6" w:rsidP="00C460C6">
            <w:pPr>
              <w:jc w:val="both"/>
            </w:pPr>
            <w:r w:rsidRPr="00C460C6">
              <w:t>1,00</w:t>
            </w:r>
          </w:p>
        </w:tc>
        <w:tc>
          <w:tcPr>
            <w:tcW w:w="946" w:type="dxa"/>
            <w:tcBorders>
              <w:left w:val="single" w:sz="4" w:space="0" w:color="auto"/>
            </w:tcBorders>
            <w:noWrap/>
            <w:hideMark/>
          </w:tcPr>
          <w:p w14:paraId="7093E161" w14:textId="77777777" w:rsidR="00C460C6" w:rsidRPr="00C460C6" w:rsidRDefault="00C460C6" w:rsidP="00C460C6">
            <w:pPr>
              <w:jc w:val="both"/>
            </w:pPr>
            <w:r w:rsidRPr="00C460C6">
              <w:t>0,47</w:t>
            </w:r>
          </w:p>
        </w:tc>
        <w:tc>
          <w:tcPr>
            <w:tcW w:w="946" w:type="dxa"/>
            <w:tcBorders>
              <w:right w:val="single" w:sz="4" w:space="0" w:color="auto"/>
            </w:tcBorders>
            <w:noWrap/>
            <w:hideMark/>
          </w:tcPr>
          <w:p w14:paraId="743A31FB" w14:textId="77777777" w:rsidR="00C460C6" w:rsidRPr="00C460C6" w:rsidRDefault="00C460C6" w:rsidP="00C460C6">
            <w:pPr>
              <w:jc w:val="both"/>
            </w:pPr>
            <w:r w:rsidRPr="00C460C6">
              <w:t>0,50</w:t>
            </w:r>
          </w:p>
        </w:tc>
        <w:tc>
          <w:tcPr>
            <w:tcW w:w="946" w:type="dxa"/>
            <w:tcBorders>
              <w:left w:val="single" w:sz="4" w:space="0" w:color="auto"/>
            </w:tcBorders>
            <w:noWrap/>
            <w:hideMark/>
          </w:tcPr>
          <w:p w14:paraId="779C722D" w14:textId="77777777" w:rsidR="00C460C6" w:rsidRPr="00C460C6" w:rsidRDefault="00C460C6" w:rsidP="00C460C6">
            <w:pPr>
              <w:jc w:val="both"/>
            </w:pPr>
            <w:r w:rsidRPr="00C460C6">
              <w:t>0,41</w:t>
            </w:r>
          </w:p>
        </w:tc>
        <w:tc>
          <w:tcPr>
            <w:tcW w:w="947" w:type="dxa"/>
            <w:noWrap/>
            <w:hideMark/>
          </w:tcPr>
          <w:p w14:paraId="47D51C43" w14:textId="77777777" w:rsidR="00C460C6" w:rsidRPr="00C460C6" w:rsidRDefault="00C460C6" w:rsidP="00C460C6">
            <w:pPr>
              <w:jc w:val="both"/>
            </w:pPr>
            <w:r w:rsidRPr="00C460C6">
              <w:t>214</w:t>
            </w:r>
          </w:p>
        </w:tc>
      </w:tr>
      <w:tr w:rsidR="00C05088" w:rsidRPr="00C460C6" w14:paraId="460A0443" w14:textId="77777777" w:rsidTr="00B316DA">
        <w:trPr>
          <w:trHeight w:val="300"/>
        </w:trPr>
        <w:tc>
          <w:tcPr>
            <w:tcW w:w="3385" w:type="dxa"/>
            <w:tcBorders>
              <w:right w:val="single" w:sz="4" w:space="0" w:color="auto"/>
            </w:tcBorders>
            <w:shd w:val="clear" w:color="auto" w:fill="D5DCE4" w:themeFill="text2" w:themeFillTint="33"/>
            <w:noWrap/>
            <w:hideMark/>
          </w:tcPr>
          <w:p w14:paraId="783B8661" w14:textId="77777777" w:rsidR="00C460C6" w:rsidRPr="00C460C6" w:rsidRDefault="00C460C6" w:rsidP="00C460C6">
            <w:pPr>
              <w:jc w:val="both"/>
            </w:pPr>
            <w:r w:rsidRPr="00C460C6">
              <w:t>Heeft u toegang tot aangepast vervoer wanneer u dat wenst en nodig zou hebben?</w:t>
            </w:r>
          </w:p>
        </w:tc>
        <w:tc>
          <w:tcPr>
            <w:tcW w:w="946" w:type="dxa"/>
            <w:tcBorders>
              <w:left w:val="single" w:sz="4" w:space="0" w:color="auto"/>
            </w:tcBorders>
            <w:shd w:val="clear" w:color="auto" w:fill="D5DCE4" w:themeFill="text2" w:themeFillTint="33"/>
            <w:noWrap/>
            <w:hideMark/>
          </w:tcPr>
          <w:p w14:paraId="1E9F36FE" w14:textId="77777777" w:rsidR="00C460C6" w:rsidRPr="00C460C6" w:rsidRDefault="00C460C6" w:rsidP="00C460C6">
            <w:pPr>
              <w:jc w:val="both"/>
            </w:pPr>
            <w:r w:rsidRPr="00C460C6">
              <w:t>0,00</w:t>
            </w:r>
          </w:p>
        </w:tc>
        <w:tc>
          <w:tcPr>
            <w:tcW w:w="946" w:type="dxa"/>
            <w:tcBorders>
              <w:right w:val="single" w:sz="4" w:space="0" w:color="auto"/>
            </w:tcBorders>
            <w:shd w:val="clear" w:color="auto" w:fill="D5DCE4" w:themeFill="text2" w:themeFillTint="33"/>
            <w:noWrap/>
            <w:hideMark/>
          </w:tcPr>
          <w:p w14:paraId="5D0D7C92" w14:textId="77777777" w:rsidR="00C460C6" w:rsidRPr="00C460C6" w:rsidRDefault="00C460C6" w:rsidP="00C460C6">
            <w:pPr>
              <w:jc w:val="both"/>
            </w:pPr>
            <w:r w:rsidRPr="00C460C6">
              <w:t>1,00</w:t>
            </w:r>
          </w:p>
        </w:tc>
        <w:tc>
          <w:tcPr>
            <w:tcW w:w="946" w:type="dxa"/>
            <w:tcBorders>
              <w:left w:val="single" w:sz="4" w:space="0" w:color="auto"/>
            </w:tcBorders>
            <w:shd w:val="clear" w:color="auto" w:fill="D5DCE4" w:themeFill="text2" w:themeFillTint="33"/>
            <w:noWrap/>
            <w:hideMark/>
          </w:tcPr>
          <w:p w14:paraId="6970E61F" w14:textId="77777777" w:rsidR="00C460C6" w:rsidRPr="00C460C6" w:rsidRDefault="00C460C6" w:rsidP="00C460C6">
            <w:pPr>
              <w:jc w:val="both"/>
            </w:pPr>
            <w:r w:rsidRPr="00C460C6">
              <w:t>0,66</w:t>
            </w:r>
          </w:p>
        </w:tc>
        <w:tc>
          <w:tcPr>
            <w:tcW w:w="946" w:type="dxa"/>
            <w:tcBorders>
              <w:right w:val="single" w:sz="4" w:space="0" w:color="auto"/>
            </w:tcBorders>
            <w:shd w:val="clear" w:color="auto" w:fill="D5DCE4" w:themeFill="text2" w:themeFillTint="33"/>
            <w:noWrap/>
            <w:hideMark/>
          </w:tcPr>
          <w:p w14:paraId="2B39217C" w14:textId="77777777" w:rsidR="00C460C6" w:rsidRPr="00C460C6" w:rsidRDefault="00C460C6" w:rsidP="00C460C6">
            <w:pPr>
              <w:jc w:val="both"/>
            </w:pPr>
            <w:r w:rsidRPr="00C460C6">
              <w:t>0,50</w:t>
            </w:r>
          </w:p>
        </w:tc>
        <w:tc>
          <w:tcPr>
            <w:tcW w:w="946" w:type="dxa"/>
            <w:tcBorders>
              <w:left w:val="single" w:sz="4" w:space="0" w:color="auto"/>
            </w:tcBorders>
            <w:shd w:val="clear" w:color="auto" w:fill="D5DCE4" w:themeFill="text2" w:themeFillTint="33"/>
            <w:noWrap/>
            <w:hideMark/>
          </w:tcPr>
          <w:p w14:paraId="49C64CF1" w14:textId="77777777" w:rsidR="00C460C6" w:rsidRPr="00C460C6" w:rsidRDefault="00C460C6" w:rsidP="00C460C6">
            <w:pPr>
              <w:jc w:val="both"/>
            </w:pPr>
            <w:r w:rsidRPr="00C460C6">
              <w:t>0,34</w:t>
            </w:r>
          </w:p>
        </w:tc>
        <w:tc>
          <w:tcPr>
            <w:tcW w:w="947" w:type="dxa"/>
            <w:shd w:val="clear" w:color="auto" w:fill="D5DCE4" w:themeFill="text2" w:themeFillTint="33"/>
            <w:noWrap/>
            <w:hideMark/>
          </w:tcPr>
          <w:p w14:paraId="57828A8C" w14:textId="77777777" w:rsidR="00C460C6" w:rsidRPr="00C460C6" w:rsidRDefault="00C460C6" w:rsidP="00C460C6">
            <w:pPr>
              <w:jc w:val="both"/>
            </w:pPr>
            <w:r w:rsidRPr="00C460C6">
              <w:t>170</w:t>
            </w:r>
          </w:p>
        </w:tc>
      </w:tr>
      <w:tr w:rsidR="00C05088" w:rsidRPr="00C460C6" w14:paraId="7BA5D671" w14:textId="77777777" w:rsidTr="00C05088">
        <w:trPr>
          <w:trHeight w:val="300"/>
        </w:trPr>
        <w:tc>
          <w:tcPr>
            <w:tcW w:w="3385" w:type="dxa"/>
            <w:tcBorders>
              <w:bottom w:val="single" w:sz="4" w:space="0" w:color="auto"/>
              <w:right w:val="single" w:sz="4" w:space="0" w:color="auto"/>
            </w:tcBorders>
            <w:noWrap/>
            <w:hideMark/>
          </w:tcPr>
          <w:p w14:paraId="09524B4B" w14:textId="77777777" w:rsidR="00C460C6" w:rsidRPr="00C460C6" w:rsidRDefault="00C460C6" w:rsidP="00C460C6">
            <w:pPr>
              <w:jc w:val="both"/>
            </w:pPr>
            <w:r w:rsidRPr="00C460C6">
              <w:t>Is de directe omgeving in de buurt van uw woonplaats toegankelijk voor u?</w:t>
            </w:r>
          </w:p>
        </w:tc>
        <w:tc>
          <w:tcPr>
            <w:tcW w:w="946" w:type="dxa"/>
            <w:tcBorders>
              <w:left w:val="single" w:sz="4" w:space="0" w:color="auto"/>
              <w:bottom w:val="single" w:sz="4" w:space="0" w:color="auto"/>
            </w:tcBorders>
            <w:noWrap/>
            <w:hideMark/>
          </w:tcPr>
          <w:p w14:paraId="351F44A1" w14:textId="77777777" w:rsidR="00C460C6" w:rsidRPr="00C460C6" w:rsidRDefault="00C460C6" w:rsidP="00C460C6">
            <w:pPr>
              <w:jc w:val="both"/>
            </w:pPr>
            <w:r w:rsidRPr="00C460C6">
              <w:t>0,00</w:t>
            </w:r>
          </w:p>
        </w:tc>
        <w:tc>
          <w:tcPr>
            <w:tcW w:w="946" w:type="dxa"/>
            <w:tcBorders>
              <w:bottom w:val="single" w:sz="4" w:space="0" w:color="auto"/>
              <w:right w:val="single" w:sz="4" w:space="0" w:color="auto"/>
            </w:tcBorders>
            <w:noWrap/>
            <w:hideMark/>
          </w:tcPr>
          <w:p w14:paraId="0B9899CD" w14:textId="77777777" w:rsidR="00C460C6" w:rsidRPr="00C460C6" w:rsidRDefault="00C460C6" w:rsidP="00C460C6">
            <w:pPr>
              <w:jc w:val="both"/>
            </w:pPr>
            <w:r w:rsidRPr="00C460C6">
              <w:t>1,00</w:t>
            </w:r>
          </w:p>
        </w:tc>
        <w:tc>
          <w:tcPr>
            <w:tcW w:w="946" w:type="dxa"/>
            <w:tcBorders>
              <w:left w:val="single" w:sz="4" w:space="0" w:color="auto"/>
              <w:bottom w:val="single" w:sz="4" w:space="0" w:color="auto"/>
            </w:tcBorders>
            <w:noWrap/>
            <w:hideMark/>
          </w:tcPr>
          <w:p w14:paraId="7851019F" w14:textId="77777777" w:rsidR="00C460C6" w:rsidRPr="00C460C6" w:rsidRDefault="00C460C6" w:rsidP="00C460C6">
            <w:pPr>
              <w:jc w:val="both"/>
            </w:pPr>
            <w:r w:rsidRPr="00C460C6">
              <w:t>0,71</w:t>
            </w:r>
          </w:p>
        </w:tc>
        <w:tc>
          <w:tcPr>
            <w:tcW w:w="946" w:type="dxa"/>
            <w:tcBorders>
              <w:bottom w:val="single" w:sz="4" w:space="0" w:color="auto"/>
              <w:right w:val="single" w:sz="4" w:space="0" w:color="auto"/>
            </w:tcBorders>
            <w:noWrap/>
            <w:hideMark/>
          </w:tcPr>
          <w:p w14:paraId="56B81AC9" w14:textId="77777777" w:rsidR="00C460C6" w:rsidRPr="00C460C6" w:rsidRDefault="00C460C6" w:rsidP="00C460C6">
            <w:pPr>
              <w:jc w:val="both"/>
            </w:pPr>
            <w:r w:rsidRPr="00C460C6">
              <w:t>1,00</w:t>
            </w:r>
          </w:p>
        </w:tc>
        <w:tc>
          <w:tcPr>
            <w:tcW w:w="946" w:type="dxa"/>
            <w:tcBorders>
              <w:left w:val="single" w:sz="4" w:space="0" w:color="auto"/>
              <w:bottom w:val="single" w:sz="4" w:space="0" w:color="auto"/>
            </w:tcBorders>
            <w:noWrap/>
            <w:hideMark/>
          </w:tcPr>
          <w:p w14:paraId="6FE86BC1" w14:textId="77777777" w:rsidR="00C460C6" w:rsidRPr="00C460C6" w:rsidRDefault="00C460C6" w:rsidP="00C460C6">
            <w:pPr>
              <w:jc w:val="both"/>
            </w:pPr>
            <w:r w:rsidRPr="00C460C6">
              <w:t>0,33</w:t>
            </w:r>
          </w:p>
        </w:tc>
        <w:tc>
          <w:tcPr>
            <w:tcW w:w="947" w:type="dxa"/>
            <w:tcBorders>
              <w:bottom w:val="single" w:sz="4" w:space="0" w:color="auto"/>
            </w:tcBorders>
            <w:noWrap/>
            <w:hideMark/>
          </w:tcPr>
          <w:p w14:paraId="427ACA0B" w14:textId="77777777" w:rsidR="00C460C6" w:rsidRPr="00C460C6" w:rsidRDefault="00C460C6" w:rsidP="00C460C6">
            <w:pPr>
              <w:jc w:val="both"/>
            </w:pPr>
            <w:r w:rsidRPr="00C460C6">
              <w:t>214</w:t>
            </w:r>
          </w:p>
        </w:tc>
      </w:tr>
      <w:tr w:rsidR="00C05088" w:rsidRPr="00C460C6" w14:paraId="14516B0D" w14:textId="77777777" w:rsidTr="00C05088">
        <w:trPr>
          <w:trHeight w:val="300"/>
        </w:trPr>
        <w:tc>
          <w:tcPr>
            <w:tcW w:w="3385" w:type="dxa"/>
            <w:tcBorders>
              <w:top w:val="single" w:sz="4" w:space="0" w:color="auto"/>
              <w:right w:val="single" w:sz="4" w:space="0" w:color="auto"/>
            </w:tcBorders>
            <w:noWrap/>
            <w:hideMark/>
          </w:tcPr>
          <w:p w14:paraId="2420B413" w14:textId="77777777" w:rsidR="00C460C6" w:rsidRPr="00C460C6" w:rsidRDefault="00C460C6" w:rsidP="00C460C6">
            <w:pPr>
              <w:jc w:val="both"/>
            </w:pPr>
            <w:r w:rsidRPr="00C460C6">
              <w:t>Totaal</w:t>
            </w:r>
          </w:p>
        </w:tc>
        <w:tc>
          <w:tcPr>
            <w:tcW w:w="946" w:type="dxa"/>
            <w:tcBorders>
              <w:top w:val="single" w:sz="4" w:space="0" w:color="auto"/>
              <w:left w:val="single" w:sz="4" w:space="0" w:color="auto"/>
            </w:tcBorders>
            <w:noWrap/>
            <w:hideMark/>
          </w:tcPr>
          <w:p w14:paraId="15A8FCAB" w14:textId="77777777" w:rsidR="00C460C6" w:rsidRPr="00C460C6" w:rsidRDefault="00C460C6" w:rsidP="00C460C6">
            <w:pPr>
              <w:jc w:val="both"/>
            </w:pPr>
            <w:r w:rsidRPr="00C460C6">
              <w:t>0,00</w:t>
            </w:r>
          </w:p>
        </w:tc>
        <w:tc>
          <w:tcPr>
            <w:tcW w:w="946" w:type="dxa"/>
            <w:tcBorders>
              <w:top w:val="single" w:sz="4" w:space="0" w:color="auto"/>
              <w:right w:val="single" w:sz="4" w:space="0" w:color="auto"/>
            </w:tcBorders>
            <w:noWrap/>
            <w:hideMark/>
          </w:tcPr>
          <w:p w14:paraId="0EF1F5B4" w14:textId="77777777" w:rsidR="00C460C6" w:rsidRPr="00C460C6" w:rsidRDefault="00C460C6" w:rsidP="00C460C6">
            <w:pPr>
              <w:jc w:val="both"/>
            </w:pPr>
            <w:r w:rsidRPr="00C460C6">
              <w:t>1,00</w:t>
            </w:r>
          </w:p>
        </w:tc>
        <w:tc>
          <w:tcPr>
            <w:tcW w:w="946" w:type="dxa"/>
            <w:tcBorders>
              <w:top w:val="single" w:sz="4" w:space="0" w:color="auto"/>
              <w:left w:val="single" w:sz="4" w:space="0" w:color="auto"/>
            </w:tcBorders>
            <w:noWrap/>
            <w:hideMark/>
          </w:tcPr>
          <w:p w14:paraId="736BBC1A" w14:textId="77777777" w:rsidR="00C460C6" w:rsidRPr="00C460C6" w:rsidRDefault="00C460C6" w:rsidP="00C460C6">
            <w:pPr>
              <w:jc w:val="both"/>
            </w:pPr>
            <w:r w:rsidRPr="00C460C6">
              <w:t>0,62</w:t>
            </w:r>
          </w:p>
        </w:tc>
        <w:tc>
          <w:tcPr>
            <w:tcW w:w="946" w:type="dxa"/>
            <w:tcBorders>
              <w:top w:val="single" w:sz="4" w:space="0" w:color="auto"/>
              <w:right w:val="single" w:sz="4" w:space="0" w:color="auto"/>
            </w:tcBorders>
            <w:noWrap/>
            <w:hideMark/>
          </w:tcPr>
          <w:p w14:paraId="071C16C1" w14:textId="77777777" w:rsidR="00C460C6" w:rsidRPr="00C460C6" w:rsidRDefault="00C460C6" w:rsidP="00C460C6">
            <w:pPr>
              <w:jc w:val="both"/>
            </w:pPr>
            <w:r w:rsidRPr="00C460C6">
              <w:t>0,64</w:t>
            </w:r>
          </w:p>
        </w:tc>
        <w:tc>
          <w:tcPr>
            <w:tcW w:w="946" w:type="dxa"/>
            <w:tcBorders>
              <w:top w:val="single" w:sz="4" w:space="0" w:color="auto"/>
              <w:left w:val="single" w:sz="4" w:space="0" w:color="auto"/>
            </w:tcBorders>
            <w:noWrap/>
            <w:hideMark/>
          </w:tcPr>
          <w:p w14:paraId="5BA18D67" w14:textId="77777777" w:rsidR="00C460C6" w:rsidRPr="00C460C6" w:rsidRDefault="00C460C6" w:rsidP="00C460C6">
            <w:pPr>
              <w:jc w:val="both"/>
            </w:pPr>
            <w:r w:rsidRPr="00C460C6">
              <w:t>0,24</w:t>
            </w:r>
          </w:p>
        </w:tc>
        <w:tc>
          <w:tcPr>
            <w:tcW w:w="947" w:type="dxa"/>
            <w:tcBorders>
              <w:top w:val="single" w:sz="4" w:space="0" w:color="auto"/>
            </w:tcBorders>
            <w:noWrap/>
            <w:hideMark/>
          </w:tcPr>
          <w:p w14:paraId="5FBA9776" w14:textId="77777777" w:rsidR="00C460C6" w:rsidRPr="00C460C6" w:rsidRDefault="00C460C6" w:rsidP="00C460C6">
            <w:pPr>
              <w:jc w:val="both"/>
            </w:pPr>
            <w:r w:rsidRPr="00C460C6">
              <w:t>214</w:t>
            </w:r>
          </w:p>
        </w:tc>
      </w:tr>
    </w:tbl>
    <w:p w14:paraId="12849BC1" w14:textId="72232DEE" w:rsidR="00C43BE2" w:rsidRDefault="00C43BE2" w:rsidP="003B3394">
      <w:pPr>
        <w:jc w:val="both"/>
      </w:pPr>
    </w:p>
    <w:p w14:paraId="4AA600F7" w14:textId="62947751" w:rsidR="008D21A9" w:rsidRDefault="008D21A9" w:rsidP="003B3394">
      <w:pPr>
        <w:jc w:val="both"/>
      </w:pPr>
      <w:r w:rsidRPr="008D21A9">
        <w:t>Tot slot heeft de schaal een betrouwbaarheid van 0,7</w:t>
      </w:r>
      <w:r>
        <w:t>2</w:t>
      </w:r>
      <w:r w:rsidRPr="008D21A9">
        <w:t xml:space="preserve">, wat een redelijke betrouwbaarheid is. Het verwijderen van het </w:t>
      </w:r>
      <w:r>
        <w:t>zesde</w:t>
      </w:r>
      <w:r w:rsidRPr="008D21A9">
        <w:t xml:space="preserve"> item en het </w:t>
      </w:r>
      <w:r>
        <w:t>zevende</w:t>
      </w:r>
      <w:r w:rsidRPr="008D21A9">
        <w:t xml:space="preserve"> item zou leiden tot een hogere betrouwbaarheid van 0,73. Echter is deze schaal niet genormeerd dus om vergelijking met het originele onderzoek mogelijk te maken, wordt er besloten om de schaal te behouden in zijn volledigheid.</w:t>
      </w:r>
    </w:p>
    <w:p w14:paraId="069AC72D" w14:textId="397E9DE0" w:rsidR="007B66EB" w:rsidRDefault="003B3394" w:rsidP="003B3394">
      <w:pPr>
        <w:jc w:val="both"/>
      </w:pPr>
      <w:r>
        <w:t>Als we kijken naar de verschillende bestedingstypen</w:t>
      </w:r>
      <w:r w:rsidR="005C6723">
        <w:t>,</w:t>
      </w:r>
      <w:r>
        <w:t xml:space="preserve"> merken we </w:t>
      </w:r>
      <w:r w:rsidR="005C6723">
        <w:t xml:space="preserve">geen significant verschil op in het tweede domein </w:t>
      </w:r>
      <w:r w:rsidR="005C6723" w:rsidRPr="005C6723">
        <w:rPr>
          <w:i/>
        </w:rPr>
        <w:t>ondersteuning</w:t>
      </w:r>
      <w:r w:rsidR="005C6723">
        <w:t xml:space="preserve"> </w:t>
      </w:r>
      <w:r w:rsidR="00F92A5D">
        <w:t>(</w:t>
      </w:r>
      <w:r w:rsidR="00F92A5D" w:rsidRPr="004C105E">
        <w:t xml:space="preserve">Kruskal-Wallis Test Chi-Square = </w:t>
      </w:r>
      <w:r w:rsidR="00F92A5D" w:rsidRPr="005C6723">
        <w:t>1,19</w:t>
      </w:r>
      <w:r w:rsidR="00F92A5D" w:rsidRPr="004C105E">
        <w:t>; df = 2; p</w:t>
      </w:r>
      <w:r w:rsidR="00F92A5D">
        <w:t xml:space="preserve"> =</w:t>
      </w:r>
      <w:r w:rsidR="00F92A5D" w:rsidRPr="004C105E">
        <w:t xml:space="preserve"> </w:t>
      </w:r>
      <w:r w:rsidR="00F92A5D">
        <w:t>0,</w:t>
      </w:r>
      <w:r w:rsidR="00F92A5D" w:rsidRPr="005C6723">
        <w:t>55</w:t>
      </w:r>
      <w:r w:rsidR="00F92A5D" w:rsidRPr="004C105E">
        <w:t>)</w:t>
      </w:r>
      <w:r w:rsidR="00F92A5D">
        <w:t xml:space="preserve"> </w:t>
      </w:r>
      <w:r w:rsidR="005C6723">
        <w:t xml:space="preserve">maar wel </w:t>
      </w:r>
      <w:r>
        <w:t xml:space="preserve">in </w:t>
      </w:r>
      <w:r w:rsidR="00F12728" w:rsidRPr="00F12728">
        <w:t xml:space="preserve">het </w:t>
      </w:r>
      <w:r w:rsidR="00F12728">
        <w:t xml:space="preserve">eerste </w:t>
      </w:r>
      <w:r w:rsidR="00F12728" w:rsidRPr="00F12728">
        <w:t xml:space="preserve">domein </w:t>
      </w:r>
      <w:r w:rsidR="00F12728" w:rsidRPr="00F12728">
        <w:rPr>
          <w:i/>
        </w:rPr>
        <w:t>sociale status en volwaardig burgerschap</w:t>
      </w:r>
      <w:r w:rsidR="00F12728" w:rsidRPr="00F12728">
        <w:t xml:space="preserve"> </w:t>
      </w:r>
      <w:r w:rsidR="00F92A5D" w:rsidRPr="005C6723">
        <w:t>(Kru</w:t>
      </w:r>
      <w:r w:rsidR="00F92A5D">
        <w:t>skal-Wallis Test Chi-Square = 20</w:t>
      </w:r>
      <w:r w:rsidR="00F92A5D" w:rsidRPr="005C6723">
        <w:t>,</w:t>
      </w:r>
      <w:r w:rsidR="00F92A5D">
        <w:t>99</w:t>
      </w:r>
      <w:r w:rsidR="00F92A5D" w:rsidRPr="005C6723">
        <w:t xml:space="preserve">; df = 2; </w:t>
      </w:r>
      <w:r w:rsidR="00E254FA" w:rsidRPr="00E254FA">
        <w:t>p = 0,00</w:t>
      </w:r>
      <w:r w:rsidR="00F92A5D" w:rsidRPr="005C6723">
        <w:t>)</w:t>
      </w:r>
      <w:r w:rsidR="00F92A5D">
        <w:t xml:space="preserve"> </w:t>
      </w:r>
      <w:r w:rsidR="005C6723">
        <w:t>en</w:t>
      </w:r>
      <w:r>
        <w:t xml:space="preserve"> </w:t>
      </w:r>
      <w:r w:rsidR="003863AF">
        <w:t xml:space="preserve">het zevende </w:t>
      </w:r>
      <w:r w:rsidR="003863AF" w:rsidRPr="003863AF">
        <w:t xml:space="preserve">domein </w:t>
      </w:r>
      <w:r w:rsidR="003863AF" w:rsidRPr="003863AF">
        <w:rPr>
          <w:i/>
        </w:rPr>
        <w:t>toegankelijkheid en mobiliteit</w:t>
      </w:r>
      <w:r w:rsidR="003863AF" w:rsidRPr="003863AF">
        <w:t xml:space="preserve"> </w:t>
      </w:r>
      <w:r w:rsidRPr="004C105E">
        <w:t xml:space="preserve">(Kruskal-Wallis Test Chi-Square = </w:t>
      </w:r>
      <w:r w:rsidR="00F12728" w:rsidRPr="00F12728">
        <w:t>12,1</w:t>
      </w:r>
      <w:r w:rsidR="00F12728">
        <w:t>1</w:t>
      </w:r>
      <w:r w:rsidRPr="004C105E">
        <w:t xml:space="preserve">; df = 2; p </w:t>
      </w:r>
      <w:r w:rsidR="00F12728">
        <w:t>=</w:t>
      </w:r>
      <w:r>
        <w:t xml:space="preserve"> 0</w:t>
      </w:r>
      <w:r w:rsidR="00F12728">
        <w:t>,00</w:t>
      </w:r>
      <w:r w:rsidRPr="004C105E">
        <w:t>).</w:t>
      </w:r>
      <w:r>
        <w:t xml:space="preserve"> Cashgebruikers (</w:t>
      </w:r>
      <w:r w:rsidR="00E3660B">
        <w:t xml:space="preserve">mdn = </w:t>
      </w:r>
      <w:r w:rsidR="00E3660B" w:rsidRPr="00E3660B">
        <w:t>0,77</w:t>
      </w:r>
      <w:r w:rsidRPr="00B33F62">
        <w:t>)</w:t>
      </w:r>
      <w:r>
        <w:t xml:space="preserve"> scoren hierbij hoger op </w:t>
      </w:r>
      <w:r w:rsidR="002643BC">
        <w:t xml:space="preserve">het </w:t>
      </w:r>
      <w:r w:rsidR="002643BC" w:rsidRPr="002643BC">
        <w:t xml:space="preserve">domein sociale status en volwaardig burgerschap </w:t>
      </w:r>
      <w:r>
        <w:t xml:space="preserve">dan </w:t>
      </w:r>
      <w:r w:rsidR="00DF3E99">
        <w:t xml:space="preserve">voucher- (mdn = </w:t>
      </w:r>
      <w:r w:rsidR="00DF3E99" w:rsidRPr="00E3660B">
        <w:t>0,58</w:t>
      </w:r>
      <w:r w:rsidR="00DF3E99" w:rsidRPr="004D193B">
        <w:t>)</w:t>
      </w:r>
      <w:r w:rsidR="00DF3E99">
        <w:t>;</w:t>
      </w:r>
      <w:r w:rsidR="00DF3E99" w:rsidRPr="00DF3E99">
        <w:t xml:space="preserve"> adjusted p = 0,0</w:t>
      </w:r>
      <w:r w:rsidR="00DF3E99">
        <w:t>0</w:t>
      </w:r>
      <w:r w:rsidR="00DF3E99" w:rsidRPr="00DF3E99">
        <w:t>)</w:t>
      </w:r>
      <w:r w:rsidR="00DF3E99" w:rsidRPr="00223430">
        <w:t xml:space="preserve"> </w:t>
      </w:r>
      <w:r w:rsidR="00DF3E99">
        <w:t xml:space="preserve">en </w:t>
      </w:r>
      <w:r>
        <w:t>combinatiegebruikers (</w:t>
      </w:r>
      <w:r w:rsidR="00E3660B">
        <w:t xml:space="preserve">mdn = </w:t>
      </w:r>
      <w:r w:rsidR="00E3660B" w:rsidRPr="00E3660B">
        <w:t>0,73</w:t>
      </w:r>
      <w:r w:rsidR="00DF3E99">
        <w:t xml:space="preserve">; </w:t>
      </w:r>
      <w:r w:rsidR="00DF3E99" w:rsidRPr="00651036">
        <w:t>adjusted p = 0,</w:t>
      </w:r>
      <w:r w:rsidR="00DF3E99">
        <w:t>48</w:t>
      </w:r>
      <w:r w:rsidRPr="004D193B">
        <w:t>)</w:t>
      </w:r>
      <w:r w:rsidR="00DF3E99">
        <w:t xml:space="preserve">, maar dit laatste verschil is </w:t>
      </w:r>
      <w:r w:rsidR="00BF2797">
        <w:t xml:space="preserve">wel </w:t>
      </w:r>
      <w:r w:rsidR="00DF3E99">
        <w:t>niet significant. Co</w:t>
      </w:r>
      <w:r w:rsidRPr="0072510A">
        <w:t xml:space="preserve">mbinatiegebruikers </w:t>
      </w:r>
      <w:r>
        <w:t xml:space="preserve">scoren </w:t>
      </w:r>
      <w:r w:rsidR="00DF3E99">
        <w:t>wel significant</w:t>
      </w:r>
      <w:r>
        <w:t xml:space="preserve"> hoger dan vouchergebruikers</w:t>
      </w:r>
      <w:r w:rsidR="00DF3E99">
        <w:t xml:space="preserve"> (</w:t>
      </w:r>
      <w:r w:rsidR="00DF3E99" w:rsidRPr="00DF3E99">
        <w:t>adjusted p = 0,0</w:t>
      </w:r>
      <w:r w:rsidR="00DF3E99">
        <w:t>1</w:t>
      </w:r>
      <w:r w:rsidR="00DF3E99" w:rsidRPr="00DF3E99">
        <w:t xml:space="preserve">) </w:t>
      </w:r>
      <w:r w:rsidR="00223430">
        <w:t>(zie Figuur 21 op de volgende pagina</w:t>
      </w:r>
      <w:r w:rsidR="00223430" w:rsidRPr="00223430">
        <w:t>)</w:t>
      </w:r>
      <w:r>
        <w:t>.</w:t>
      </w:r>
    </w:p>
    <w:p w14:paraId="46EB489C" w14:textId="77777777" w:rsidR="007B66EB" w:rsidRDefault="007B66EB">
      <w:r>
        <w:br w:type="page"/>
      </w:r>
    </w:p>
    <w:p w14:paraId="5B20D58F" w14:textId="0681565D" w:rsidR="00333A5A" w:rsidRDefault="007B66EB" w:rsidP="007B66EB">
      <w:pPr>
        <w:jc w:val="center"/>
      </w:pPr>
      <w:r>
        <w:rPr>
          <w:b/>
          <w:i/>
        </w:rPr>
        <w:lastRenderedPageBreak/>
        <w:t>Figuur 21</w:t>
      </w:r>
      <w:r w:rsidRPr="001070F8">
        <w:rPr>
          <w:b/>
          <w:i/>
        </w:rPr>
        <w:t xml:space="preserve">: </w:t>
      </w:r>
      <w:r>
        <w:rPr>
          <w:b/>
          <w:i/>
        </w:rPr>
        <w:t xml:space="preserve">Gevoel van </w:t>
      </w:r>
      <w:r w:rsidRPr="007B66EB">
        <w:rPr>
          <w:b/>
          <w:i/>
        </w:rPr>
        <w:t xml:space="preserve">sociale status en volwaardig burgerschap </w:t>
      </w:r>
      <w:r>
        <w:rPr>
          <w:b/>
          <w:i/>
        </w:rPr>
        <w:t>per bestedingstype</w:t>
      </w:r>
    </w:p>
    <w:p w14:paraId="5DD42E29" w14:textId="2413F95A" w:rsidR="00333A5A" w:rsidRDefault="00333A5A" w:rsidP="00333A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2B5E5AF5" wp14:editId="40BFDF12">
            <wp:extent cx="5972175" cy="3248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1">
                      <a:extLst>
                        <a:ext uri="{28A0092B-C50C-407E-A947-70E740481C1C}">
                          <a14:useLocalDpi xmlns:a14="http://schemas.microsoft.com/office/drawing/2010/main" val="0"/>
                        </a:ext>
                      </a:extLst>
                    </a:blip>
                    <a:srcRect b="7588"/>
                    <a:stretch/>
                  </pic:blipFill>
                  <pic:spPr bwMode="auto">
                    <a:xfrm>
                      <a:off x="0" y="0"/>
                      <a:ext cx="5972175"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3EA3F318" w14:textId="77777777" w:rsidR="00333A5A" w:rsidRDefault="00333A5A" w:rsidP="003B3394">
      <w:pPr>
        <w:jc w:val="both"/>
      </w:pPr>
    </w:p>
    <w:p w14:paraId="04580047" w14:textId="0C4B89CC" w:rsidR="00F92A5D" w:rsidRDefault="003B3394" w:rsidP="003B3394">
      <w:pPr>
        <w:jc w:val="both"/>
      </w:pPr>
      <w:r>
        <w:t xml:space="preserve">Daarnaast scoren cashgebruikers </w:t>
      </w:r>
      <w:r w:rsidR="00C60837">
        <w:t>(</w:t>
      </w:r>
      <w:r w:rsidR="00565531">
        <w:t xml:space="preserve">mdn = </w:t>
      </w:r>
      <w:r w:rsidR="00565531" w:rsidRPr="00565531">
        <w:t>0,67</w:t>
      </w:r>
      <w:r w:rsidRPr="004D193B">
        <w:t xml:space="preserve">) hoger op </w:t>
      </w:r>
      <w:r w:rsidR="002643BC">
        <w:t xml:space="preserve">het </w:t>
      </w:r>
      <w:r w:rsidR="002643BC" w:rsidRPr="002643BC">
        <w:t xml:space="preserve">domein toegankelijkheid en mobiliteit </w:t>
      </w:r>
      <w:r w:rsidR="002643BC">
        <w:t xml:space="preserve">dan </w:t>
      </w:r>
      <w:r w:rsidR="00B31C68">
        <w:t xml:space="preserve">voucher- </w:t>
      </w:r>
      <w:r w:rsidR="00B31C68" w:rsidRPr="00B31C68">
        <w:t xml:space="preserve">(mdn = 0,50; adjusted p = 0,00) </w:t>
      </w:r>
      <w:r w:rsidR="00B31C68">
        <w:t xml:space="preserve">en </w:t>
      </w:r>
      <w:r w:rsidR="002643BC">
        <w:t>combinatiegebruikers (</w:t>
      </w:r>
      <w:r w:rsidR="00565531">
        <w:t>mdn = 0,64</w:t>
      </w:r>
      <w:r w:rsidR="00B31C68" w:rsidRPr="00B31C68">
        <w:t xml:space="preserve"> adjusted p = </w:t>
      </w:r>
      <w:r w:rsidR="00B31C68">
        <w:t>1,00</w:t>
      </w:r>
      <w:r w:rsidR="00B31C68" w:rsidRPr="00B31C68">
        <w:t xml:space="preserve">), maar dit laatste verschil is </w:t>
      </w:r>
      <w:r w:rsidR="00BF2797">
        <w:t xml:space="preserve">wel </w:t>
      </w:r>
      <w:r w:rsidR="00B31C68" w:rsidRPr="00B31C68">
        <w:t xml:space="preserve">niet significant. </w:t>
      </w:r>
      <w:r w:rsidR="00B31C68">
        <w:t>C</w:t>
      </w:r>
      <w:r w:rsidRPr="0072510A">
        <w:t xml:space="preserve">ombinatiegebruikers </w:t>
      </w:r>
      <w:r w:rsidRPr="004D193B">
        <w:t xml:space="preserve">scoren </w:t>
      </w:r>
      <w:r w:rsidR="00B31C68">
        <w:t>wel</w:t>
      </w:r>
      <w:r w:rsidRPr="004D193B">
        <w:t xml:space="preserve"> </w:t>
      </w:r>
      <w:r w:rsidR="00B31C68">
        <w:t>significant</w:t>
      </w:r>
      <w:r w:rsidRPr="004D193B">
        <w:t xml:space="preserve"> hoger dan vouchergebruikers (</w:t>
      </w:r>
      <w:r w:rsidR="00B31C68" w:rsidRPr="00B31C68">
        <w:t xml:space="preserve">adjusted p = </w:t>
      </w:r>
      <w:r w:rsidR="00B31C68">
        <w:t>0</w:t>
      </w:r>
      <w:r w:rsidR="00B31C68" w:rsidRPr="00B31C68">
        <w:t>,0</w:t>
      </w:r>
      <w:r w:rsidR="00B31C68">
        <w:t>4</w:t>
      </w:r>
      <w:r w:rsidRPr="004D193B">
        <w:t>)</w:t>
      </w:r>
      <w:r w:rsidR="00223430" w:rsidRPr="00223430">
        <w:t xml:space="preserve"> </w:t>
      </w:r>
      <w:r w:rsidR="00223430">
        <w:t>(zie Figuur 22</w:t>
      </w:r>
      <w:r w:rsidR="00223430" w:rsidRPr="00223430">
        <w:t>)</w:t>
      </w:r>
      <w:r w:rsidRPr="004D193B">
        <w:t xml:space="preserve">. </w:t>
      </w:r>
    </w:p>
    <w:p w14:paraId="38D1C6B2" w14:textId="4353187F" w:rsidR="007B66EB" w:rsidRDefault="007B66EB" w:rsidP="007B66EB">
      <w:pPr>
        <w:jc w:val="center"/>
      </w:pPr>
      <w:r>
        <w:rPr>
          <w:b/>
          <w:i/>
        </w:rPr>
        <w:t>Figuur 2</w:t>
      </w:r>
      <w:r w:rsidR="00161E09">
        <w:rPr>
          <w:b/>
          <w:i/>
        </w:rPr>
        <w:t>2</w:t>
      </w:r>
      <w:r w:rsidRPr="001070F8">
        <w:rPr>
          <w:b/>
          <w:i/>
        </w:rPr>
        <w:t xml:space="preserve">: </w:t>
      </w:r>
      <w:r>
        <w:rPr>
          <w:b/>
          <w:i/>
        </w:rPr>
        <w:t xml:space="preserve">Gevoel van </w:t>
      </w:r>
      <w:r w:rsidRPr="007B66EB">
        <w:rPr>
          <w:b/>
          <w:i/>
        </w:rPr>
        <w:t xml:space="preserve">toegankelijkheid en mobiliteit </w:t>
      </w:r>
      <w:r>
        <w:rPr>
          <w:b/>
          <w:i/>
        </w:rPr>
        <w:t>per bestedingstype</w:t>
      </w:r>
    </w:p>
    <w:p w14:paraId="25B3A692" w14:textId="56C3FEFF" w:rsidR="00333A5A" w:rsidRDefault="00333A5A" w:rsidP="00333A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2002C7B1" wp14:editId="5E514177">
            <wp:extent cx="5972175" cy="32480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2">
                      <a:extLst>
                        <a:ext uri="{28A0092B-C50C-407E-A947-70E740481C1C}">
                          <a14:useLocalDpi xmlns:a14="http://schemas.microsoft.com/office/drawing/2010/main" val="0"/>
                        </a:ext>
                      </a:extLst>
                    </a:blip>
                    <a:srcRect b="7588"/>
                    <a:stretch/>
                  </pic:blipFill>
                  <pic:spPr bwMode="auto">
                    <a:xfrm>
                      <a:off x="0" y="0"/>
                      <a:ext cx="5972175"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3575C4E1" w14:textId="77777777" w:rsidR="00333A5A" w:rsidRDefault="00333A5A" w:rsidP="003B3394">
      <w:pPr>
        <w:jc w:val="both"/>
      </w:pPr>
    </w:p>
    <w:p w14:paraId="3F0F4A02" w14:textId="1EC00A6D" w:rsidR="003B3394" w:rsidRDefault="003B3394" w:rsidP="003B3394">
      <w:pPr>
        <w:jc w:val="both"/>
      </w:pPr>
      <w:r>
        <w:t xml:space="preserve">Als we kijken naar de verschillen in de ervaring van </w:t>
      </w:r>
      <w:r w:rsidR="00B537CA">
        <w:t>inclusie</w:t>
      </w:r>
      <w:r>
        <w:t xml:space="preserve"> tussen transitie</w:t>
      </w:r>
      <w:r w:rsidR="00923208">
        <w:t>-</w:t>
      </w:r>
      <w:r>
        <w:t xml:space="preserve"> en nieuwe gebruikers, vinden we geen significant verschil in </w:t>
      </w:r>
      <w:r w:rsidR="00B537CA">
        <w:t xml:space="preserve">het domein </w:t>
      </w:r>
      <w:r w:rsidR="00B537CA" w:rsidRPr="003B3394">
        <w:rPr>
          <w:i/>
        </w:rPr>
        <w:t>sociale status en volwaardig burgerschap</w:t>
      </w:r>
      <w:r w:rsidR="00B537CA" w:rsidRPr="00C8411F">
        <w:t xml:space="preserve"> </w:t>
      </w:r>
      <w:r>
        <w:t xml:space="preserve">(Z = </w:t>
      </w:r>
      <w:r w:rsidR="00B2318E">
        <w:t>-0,75</w:t>
      </w:r>
      <w:r>
        <w:t xml:space="preserve">, </w:t>
      </w:r>
      <w:r>
        <w:lastRenderedPageBreak/>
        <w:t xml:space="preserve">p = </w:t>
      </w:r>
      <w:r w:rsidR="00B537CA">
        <w:t>0</w:t>
      </w:r>
      <w:r w:rsidR="00B537CA" w:rsidRPr="000908F0">
        <w:t>,</w:t>
      </w:r>
      <w:r w:rsidR="00B2318E" w:rsidRPr="00B2318E">
        <w:t>45</w:t>
      </w:r>
      <w:r w:rsidR="00FF7BB5">
        <w:t xml:space="preserve">) en </w:t>
      </w:r>
      <w:r w:rsidRPr="000908F0">
        <w:t xml:space="preserve">in </w:t>
      </w:r>
      <w:r w:rsidR="00B537CA">
        <w:t xml:space="preserve">domein </w:t>
      </w:r>
      <w:r w:rsidR="00B537CA" w:rsidRPr="003B3394">
        <w:rPr>
          <w:i/>
        </w:rPr>
        <w:t>toegankelijkheid en mobiliteit</w:t>
      </w:r>
      <w:r w:rsidR="00B537CA" w:rsidRPr="00C8411F">
        <w:t xml:space="preserve"> </w:t>
      </w:r>
      <w:r w:rsidRPr="000908F0">
        <w:t>(</w:t>
      </w:r>
      <w:r>
        <w:t xml:space="preserve">Z = </w:t>
      </w:r>
      <w:r w:rsidR="00B537CA" w:rsidRPr="00B537CA">
        <w:t>-1,3</w:t>
      </w:r>
      <w:r w:rsidR="00B537CA">
        <w:t>6</w:t>
      </w:r>
      <w:r>
        <w:t>, p =</w:t>
      </w:r>
      <w:r w:rsidR="00B537CA">
        <w:t xml:space="preserve"> 0</w:t>
      </w:r>
      <w:r w:rsidR="00B537CA" w:rsidRPr="000908F0">
        <w:t>,</w:t>
      </w:r>
      <w:r w:rsidR="00B537CA" w:rsidRPr="00B537CA">
        <w:t xml:space="preserve"> 1</w:t>
      </w:r>
      <w:r w:rsidR="00A11994">
        <w:t>8</w:t>
      </w:r>
      <w:r>
        <w:t>).</w:t>
      </w:r>
      <w:r w:rsidR="00FF7BB5">
        <w:t xml:space="preserve"> In het domein </w:t>
      </w:r>
      <w:r w:rsidR="00FF7BB5" w:rsidRPr="00FF7BB5">
        <w:rPr>
          <w:i/>
        </w:rPr>
        <w:t>ondersteuning</w:t>
      </w:r>
      <w:r w:rsidR="00FF7BB5">
        <w:t xml:space="preserve"> merken we wel een significant verschil </w:t>
      </w:r>
      <w:r w:rsidR="00FF7BB5" w:rsidRPr="00FF7BB5">
        <w:t xml:space="preserve">(Z = -2,59, p = 0, </w:t>
      </w:r>
      <w:r w:rsidR="00FF7BB5">
        <w:t>010</w:t>
      </w:r>
      <w:r w:rsidR="00FF7BB5" w:rsidRPr="00FF7BB5">
        <w:t>)</w:t>
      </w:r>
      <w:r w:rsidR="00FF7BB5">
        <w:t xml:space="preserve"> met transitiegebruikers (</w:t>
      </w:r>
      <w:r w:rsidR="00565531">
        <w:t xml:space="preserve">mdn = </w:t>
      </w:r>
      <w:r w:rsidR="00565531" w:rsidRPr="00565531">
        <w:t>0,64</w:t>
      </w:r>
      <w:r w:rsidR="00FF7BB5" w:rsidRPr="00FF7BB5">
        <w:t>)</w:t>
      </w:r>
      <w:r w:rsidR="00FF7BB5">
        <w:t xml:space="preserve"> die hoger scoren op dit item en ervaren dus meer ondersteuning om deel te nemen aan de maatschappij dan nieuwe gebruikers </w:t>
      </w:r>
      <w:r w:rsidR="00FF7BB5" w:rsidRPr="00FF7BB5">
        <w:t>(</w:t>
      </w:r>
      <w:r w:rsidR="00565531">
        <w:t>mdn = 0,</w:t>
      </w:r>
      <w:r w:rsidR="00565531" w:rsidRPr="00565531">
        <w:t>4</w:t>
      </w:r>
      <w:r w:rsidR="00565531">
        <w:t>6</w:t>
      </w:r>
      <w:r w:rsidR="00FF7BB5" w:rsidRPr="00FF7BB5">
        <w:t>)</w:t>
      </w:r>
      <w:r w:rsidR="00101A3C" w:rsidRPr="00101A3C">
        <w:t xml:space="preserve"> </w:t>
      </w:r>
      <w:r w:rsidR="00101A3C">
        <w:t>(zie Figuur 23</w:t>
      </w:r>
      <w:r w:rsidR="00101A3C" w:rsidRPr="00101A3C">
        <w:t>)</w:t>
      </w:r>
      <w:r w:rsidR="00101A3C">
        <w:t>.</w:t>
      </w:r>
    </w:p>
    <w:p w14:paraId="3CB11331" w14:textId="272CB637" w:rsidR="00161E09" w:rsidRDefault="00161E09" w:rsidP="00161E09">
      <w:pPr>
        <w:jc w:val="center"/>
      </w:pPr>
      <w:r>
        <w:rPr>
          <w:b/>
          <w:i/>
        </w:rPr>
        <w:t>Figuur 23</w:t>
      </w:r>
      <w:r w:rsidRPr="001070F8">
        <w:rPr>
          <w:b/>
          <w:i/>
        </w:rPr>
        <w:t xml:space="preserve">: </w:t>
      </w:r>
      <w:r>
        <w:rPr>
          <w:b/>
          <w:i/>
        </w:rPr>
        <w:t xml:space="preserve">Gevoel van </w:t>
      </w:r>
      <w:r w:rsidRPr="00161E09">
        <w:rPr>
          <w:b/>
          <w:i/>
        </w:rPr>
        <w:t xml:space="preserve">ondersteuning om deel te nemen aan de maatschappij </w:t>
      </w:r>
      <w:r>
        <w:rPr>
          <w:b/>
          <w:i/>
        </w:rPr>
        <w:t>per type gebruiker</w:t>
      </w:r>
    </w:p>
    <w:p w14:paraId="7AB3660C" w14:textId="76033C3C" w:rsidR="00D24579" w:rsidRDefault="00D24579" w:rsidP="00D245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484ADAA9" wp14:editId="46CF1AF7">
            <wp:extent cx="5972175" cy="32289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3">
                      <a:extLst>
                        <a:ext uri="{28A0092B-C50C-407E-A947-70E740481C1C}">
                          <a14:useLocalDpi xmlns:a14="http://schemas.microsoft.com/office/drawing/2010/main" val="0"/>
                        </a:ext>
                      </a:extLst>
                    </a:blip>
                    <a:srcRect b="8130"/>
                    <a:stretch/>
                  </pic:blipFill>
                  <pic:spPr bwMode="auto">
                    <a:xfrm>
                      <a:off x="0" y="0"/>
                      <a:ext cx="5972175" cy="3228975"/>
                    </a:xfrm>
                    <a:prstGeom prst="rect">
                      <a:avLst/>
                    </a:prstGeom>
                    <a:noFill/>
                    <a:ln>
                      <a:noFill/>
                    </a:ln>
                    <a:extLst>
                      <a:ext uri="{53640926-AAD7-44D8-BBD7-CCE9431645EC}">
                        <a14:shadowObscured xmlns:a14="http://schemas.microsoft.com/office/drawing/2010/main"/>
                      </a:ext>
                    </a:extLst>
                  </pic:spPr>
                </pic:pic>
              </a:graphicData>
            </a:graphic>
          </wp:inline>
        </w:drawing>
      </w:r>
    </w:p>
    <w:p w14:paraId="3C90362A" w14:textId="25BE9545" w:rsidR="00D24579" w:rsidRDefault="00D24579" w:rsidP="003B3394">
      <w:pPr>
        <w:jc w:val="both"/>
      </w:pPr>
    </w:p>
    <w:p w14:paraId="1A73AA8B" w14:textId="062E61CD" w:rsidR="00161E09" w:rsidRDefault="003B3394" w:rsidP="003B3394">
      <w:pPr>
        <w:jc w:val="both"/>
      </w:pPr>
      <w:r>
        <w:t xml:space="preserve">Als we kijken naar de verschillen in ervaring van inclusie tussen de types respondenten merken we een significant verschil op </w:t>
      </w:r>
      <w:r w:rsidR="006B6331">
        <w:t xml:space="preserve">in </w:t>
      </w:r>
      <w:r>
        <w:t xml:space="preserve">de scores op </w:t>
      </w:r>
      <w:r w:rsidR="00B537CA">
        <w:t>het domein</w:t>
      </w:r>
      <w:r w:rsidRPr="00C8411F">
        <w:t xml:space="preserve"> </w:t>
      </w:r>
      <w:r w:rsidRPr="003B3394">
        <w:rPr>
          <w:i/>
        </w:rPr>
        <w:t>sociale status en volwaardig burgerschap</w:t>
      </w:r>
      <w:r w:rsidRPr="00C8411F">
        <w:t xml:space="preserve"> (Z = </w:t>
      </w:r>
      <w:r w:rsidR="00B2318E">
        <w:t>-7,56</w:t>
      </w:r>
      <w:r w:rsidRPr="00C8411F">
        <w:t xml:space="preserve">, </w:t>
      </w:r>
      <w:r w:rsidR="00A11994" w:rsidRPr="00A11994">
        <w:t>p = 0,00</w:t>
      </w:r>
      <w:r w:rsidRPr="00C8411F">
        <w:t>)</w:t>
      </w:r>
      <w:r w:rsidR="00FF7BB5">
        <w:t>,</w:t>
      </w:r>
      <w:r>
        <w:t xml:space="preserve"> </w:t>
      </w:r>
      <w:r w:rsidR="00FF7BB5" w:rsidRPr="00FF7BB5">
        <w:t xml:space="preserve">het domein </w:t>
      </w:r>
      <w:r w:rsidR="00FF7BB5" w:rsidRPr="00FF7BB5">
        <w:rPr>
          <w:i/>
        </w:rPr>
        <w:t>ondersteuning</w:t>
      </w:r>
      <w:r w:rsidR="00FF7BB5" w:rsidRPr="00FF7BB5">
        <w:t xml:space="preserve"> (Z = -2,</w:t>
      </w:r>
      <w:r w:rsidR="00FF7BB5">
        <w:t>43</w:t>
      </w:r>
      <w:r w:rsidR="00FF7BB5" w:rsidRPr="00FF7BB5">
        <w:t>, p = 0, 0</w:t>
      </w:r>
      <w:r w:rsidR="00A11994">
        <w:t>2</w:t>
      </w:r>
      <w:r w:rsidR="00FF7BB5" w:rsidRPr="00FF7BB5">
        <w:t xml:space="preserve">) </w:t>
      </w:r>
      <w:r>
        <w:t xml:space="preserve">en </w:t>
      </w:r>
      <w:r w:rsidR="00B537CA">
        <w:t xml:space="preserve">het </w:t>
      </w:r>
      <w:r>
        <w:t xml:space="preserve">domein </w:t>
      </w:r>
      <w:r w:rsidRPr="003B3394">
        <w:rPr>
          <w:i/>
        </w:rPr>
        <w:t>toegankelijkheid en mobiliteit</w:t>
      </w:r>
      <w:r w:rsidRPr="00C8411F">
        <w:t xml:space="preserve"> (Z =</w:t>
      </w:r>
      <w:r>
        <w:t xml:space="preserve"> </w:t>
      </w:r>
      <w:r w:rsidRPr="00C8411F">
        <w:t>-</w:t>
      </w:r>
      <w:r w:rsidRPr="003B3394">
        <w:t>4,11</w:t>
      </w:r>
      <w:r w:rsidRPr="00C8411F">
        <w:t xml:space="preserve">; </w:t>
      </w:r>
      <w:r w:rsidR="00A11994" w:rsidRPr="00A11994">
        <w:t>p = 0,00</w:t>
      </w:r>
      <w:r w:rsidRPr="00C8411F">
        <w:t>)</w:t>
      </w:r>
      <w:r>
        <w:t xml:space="preserve">. Hierbij </w:t>
      </w:r>
      <w:r w:rsidR="002524F9">
        <w:t>scoren</w:t>
      </w:r>
      <w:r>
        <w:t xml:space="preserve"> de </w:t>
      </w:r>
      <w:r w:rsidRPr="001B1D1A">
        <w:t>personen met een handicap</w:t>
      </w:r>
      <w:r w:rsidR="002524F9">
        <w:t xml:space="preserve"> als respondent</w:t>
      </w:r>
      <w:r w:rsidRPr="001B1D1A">
        <w:t xml:space="preserve"> (</w:t>
      </w:r>
      <w:r w:rsidR="00565531">
        <w:t xml:space="preserve">mdn = </w:t>
      </w:r>
      <w:r w:rsidR="00565531" w:rsidRPr="00565531">
        <w:t>0,77</w:t>
      </w:r>
      <w:r w:rsidRPr="001B1D1A">
        <w:t xml:space="preserve">) </w:t>
      </w:r>
      <w:r w:rsidR="002524F9">
        <w:t>hoger</w:t>
      </w:r>
      <w:r>
        <w:t xml:space="preserve"> op </w:t>
      </w:r>
      <w:r w:rsidR="002524F9">
        <w:t>het eerste domein</w:t>
      </w:r>
      <w:r w:rsidRPr="001B1D1A">
        <w:t xml:space="preserve"> en </w:t>
      </w:r>
      <w:r w:rsidR="002524F9">
        <w:t>ervaren</w:t>
      </w:r>
      <w:r>
        <w:t xml:space="preserve"> zij dus meer </w:t>
      </w:r>
      <w:r w:rsidR="002524F9">
        <w:t>burgerschap</w:t>
      </w:r>
      <w:r w:rsidRPr="001B1D1A">
        <w:t xml:space="preserve"> dan </w:t>
      </w:r>
      <w:r w:rsidR="002524F9">
        <w:t xml:space="preserve">de </w:t>
      </w:r>
      <w:r w:rsidR="00847A58">
        <w:t>vertegenwoordigers</w:t>
      </w:r>
      <w:r w:rsidRPr="001B1D1A">
        <w:t xml:space="preserve"> (</w:t>
      </w:r>
      <w:r w:rsidR="00565531">
        <w:t xml:space="preserve">mdn = </w:t>
      </w:r>
      <w:r w:rsidR="00565531" w:rsidRPr="00565531">
        <w:t>0,58</w:t>
      </w:r>
      <w:r w:rsidRPr="001B1D1A">
        <w:t>)</w:t>
      </w:r>
      <w:r w:rsidR="00101A3C" w:rsidRPr="00101A3C">
        <w:t xml:space="preserve"> </w:t>
      </w:r>
      <w:r w:rsidR="00101A3C">
        <w:t>(zie Figuur 24 op de volgende pagina</w:t>
      </w:r>
      <w:r w:rsidR="00101A3C" w:rsidRPr="00101A3C">
        <w:t>)</w:t>
      </w:r>
      <w:r w:rsidRPr="001B1D1A">
        <w:t>.</w:t>
      </w:r>
      <w:r>
        <w:t xml:space="preserve"> </w:t>
      </w:r>
    </w:p>
    <w:p w14:paraId="6F7D8F54" w14:textId="77777777" w:rsidR="00161E09" w:rsidRDefault="00161E09">
      <w:r>
        <w:br w:type="page"/>
      </w:r>
    </w:p>
    <w:p w14:paraId="7751D7FA" w14:textId="26E8FAC7" w:rsidR="000F7A59" w:rsidRDefault="00161E09" w:rsidP="00161E09">
      <w:pPr>
        <w:jc w:val="center"/>
      </w:pPr>
      <w:r>
        <w:rPr>
          <w:b/>
          <w:i/>
        </w:rPr>
        <w:lastRenderedPageBreak/>
        <w:t>Figuur 24</w:t>
      </w:r>
      <w:r w:rsidRPr="001070F8">
        <w:rPr>
          <w:b/>
          <w:i/>
        </w:rPr>
        <w:t xml:space="preserve">: </w:t>
      </w:r>
      <w:r>
        <w:rPr>
          <w:b/>
          <w:i/>
        </w:rPr>
        <w:t xml:space="preserve">Gevoel van </w:t>
      </w:r>
      <w:r w:rsidRPr="00161E09">
        <w:rPr>
          <w:b/>
          <w:i/>
        </w:rPr>
        <w:t xml:space="preserve">sociale status en volwaardig burgerschap </w:t>
      </w:r>
      <w:r>
        <w:rPr>
          <w:b/>
          <w:i/>
        </w:rPr>
        <w:t>per type respondent</w:t>
      </w:r>
    </w:p>
    <w:p w14:paraId="4AF70495" w14:textId="6AC56760" w:rsidR="001774A8" w:rsidRDefault="001774A8" w:rsidP="001774A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7B74CD5B" wp14:editId="522A1BFD">
            <wp:extent cx="5972175" cy="3267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b="7046"/>
                    <a:stretch/>
                  </pic:blipFill>
                  <pic:spPr bwMode="auto">
                    <a:xfrm>
                      <a:off x="0" y="0"/>
                      <a:ext cx="597217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14545D74" w14:textId="77777777" w:rsidR="001774A8" w:rsidRDefault="001774A8" w:rsidP="003B3394">
      <w:pPr>
        <w:jc w:val="both"/>
      </w:pPr>
    </w:p>
    <w:p w14:paraId="6BF9458D" w14:textId="665474FA" w:rsidR="001774A8" w:rsidRDefault="005C6723" w:rsidP="003B3394">
      <w:pPr>
        <w:jc w:val="both"/>
      </w:pPr>
      <w:r>
        <w:t>Daarnaast</w:t>
      </w:r>
      <w:r w:rsidR="00FF7BB5" w:rsidRPr="00FF7BB5">
        <w:t xml:space="preserve"> hebben de personen met een handicap (</w:t>
      </w:r>
      <w:r w:rsidR="00E35345">
        <w:t xml:space="preserve">mdn = </w:t>
      </w:r>
      <w:r w:rsidR="00E35345" w:rsidRPr="00E35345">
        <w:t>0,71</w:t>
      </w:r>
      <w:r w:rsidR="00FF7BB5" w:rsidRPr="00FF7BB5">
        <w:t>) een hogere score op het zevende domein en hebben zij dus een hogere ervaring van toegankelijkheid dan de vertegenwoordigers (</w:t>
      </w:r>
      <w:r w:rsidR="00E35345">
        <w:t>mdn = 0,50</w:t>
      </w:r>
      <w:r w:rsidR="00FF7BB5" w:rsidRPr="00FF7BB5">
        <w:t>)</w:t>
      </w:r>
      <w:r w:rsidR="00101A3C" w:rsidRPr="00101A3C">
        <w:t xml:space="preserve"> </w:t>
      </w:r>
      <w:r w:rsidR="00101A3C">
        <w:t>(zie Figuur 25</w:t>
      </w:r>
      <w:r w:rsidR="00101A3C" w:rsidRPr="00101A3C">
        <w:t>)</w:t>
      </w:r>
      <w:r w:rsidR="00FF7BB5" w:rsidRPr="00FF7BB5">
        <w:t>.</w:t>
      </w:r>
      <w:r w:rsidRPr="005C6723">
        <w:t xml:space="preserve"> </w:t>
      </w:r>
    </w:p>
    <w:p w14:paraId="35F0C428" w14:textId="2F8CFE9A" w:rsidR="00161E09" w:rsidRDefault="00161E09" w:rsidP="00161E09">
      <w:pPr>
        <w:jc w:val="center"/>
      </w:pPr>
      <w:r>
        <w:rPr>
          <w:b/>
          <w:i/>
        </w:rPr>
        <w:t>Figuur 25</w:t>
      </w:r>
      <w:r w:rsidRPr="001070F8">
        <w:rPr>
          <w:b/>
          <w:i/>
        </w:rPr>
        <w:t xml:space="preserve">: </w:t>
      </w:r>
      <w:r>
        <w:rPr>
          <w:b/>
          <w:i/>
        </w:rPr>
        <w:t xml:space="preserve">Gevoel van </w:t>
      </w:r>
      <w:r w:rsidRPr="007B66EB">
        <w:rPr>
          <w:b/>
          <w:i/>
        </w:rPr>
        <w:t xml:space="preserve">toegankelijkheid en mobiliteit </w:t>
      </w:r>
      <w:r>
        <w:rPr>
          <w:b/>
          <w:i/>
        </w:rPr>
        <w:t xml:space="preserve">per </w:t>
      </w:r>
      <w:r w:rsidRPr="00161E09">
        <w:rPr>
          <w:b/>
          <w:i/>
        </w:rPr>
        <w:t>type respondent</w:t>
      </w:r>
    </w:p>
    <w:p w14:paraId="12EA6796" w14:textId="77777777" w:rsidR="00161E09" w:rsidRDefault="00161E09" w:rsidP="003B3394">
      <w:pPr>
        <w:jc w:val="both"/>
      </w:pPr>
    </w:p>
    <w:p w14:paraId="3100B65A" w14:textId="699E72FB" w:rsidR="001774A8" w:rsidRDefault="001774A8" w:rsidP="001774A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60B23DFB" wp14:editId="1516FAB8">
            <wp:extent cx="5972175" cy="3267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b="7046"/>
                    <a:stretch/>
                  </pic:blipFill>
                  <pic:spPr bwMode="auto">
                    <a:xfrm>
                      <a:off x="0" y="0"/>
                      <a:ext cx="597217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794ADEF3" w14:textId="77777777" w:rsidR="001774A8" w:rsidRDefault="001774A8" w:rsidP="003B3394">
      <w:pPr>
        <w:jc w:val="both"/>
      </w:pPr>
    </w:p>
    <w:p w14:paraId="4896FAA1" w14:textId="01183AF3" w:rsidR="003B3394" w:rsidRDefault="005C6723" w:rsidP="003B3394">
      <w:pPr>
        <w:jc w:val="both"/>
      </w:pPr>
      <w:r>
        <w:lastRenderedPageBreak/>
        <w:t xml:space="preserve">Echter hebben de vertegenwoordigers </w:t>
      </w:r>
      <w:r w:rsidRPr="001B1D1A">
        <w:t>(</w:t>
      </w:r>
      <w:r w:rsidR="00E35345">
        <w:t xml:space="preserve">mdn = </w:t>
      </w:r>
      <w:r w:rsidR="00E35345" w:rsidRPr="00E35345">
        <w:t>0,64</w:t>
      </w:r>
      <w:r w:rsidRPr="001B1D1A">
        <w:t xml:space="preserve">) een hogere </w:t>
      </w:r>
      <w:r>
        <w:t>score op het tweede domein</w:t>
      </w:r>
      <w:r w:rsidRPr="001B1D1A">
        <w:t xml:space="preserve"> </w:t>
      </w:r>
      <w:r w:rsidRPr="005C6723">
        <w:t>en ervaren dus meer ondersteuning om deel te nemen aan de maatschappij</w:t>
      </w:r>
      <w:r w:rsidRPr="001B1D1A">
        <w:t xml:space="preserve"> dan de personen met een handicap (</w:t>
      </w:r>
      <w:r w:rsidR="00E35345">
        <w:t>mdn = 0,50</w:t>
      </w:r>
      <w:r w:rsidR="00101A3C">
        <w:t>) (zie Figuur 26</w:t>
      </w:r>
      <w:r w:rsidRPr="001B1D1A">
        <w:t>).</w:t>
      </w:r>
    </w:p>
    <w:p w14:paraId="0765BBEF" w14:textId="7925E1BF" w:rsidR="00161E09" w:rsidRDefault="00161E09" w:rsidP="00161E09">
      <w:pPr>
        <w:jc w:val="center"/>
      </w:pPr>
      <w:r>
        <w:rPr>
          <w:b/>
          <w:i/>
        </w:rPr>
        <w:t>Figuur 26</w:t>
      </w:r>
      <w:r w:rsidRPr="001070F8">
        <w:rPr>
          <w:b/>
          <w:i/>
        </w:rPr>
        <w:t xml:space="preserve">: </w:t>
      </w:r>
      <w:r>
        <w:rPr>
          <w:b/>
          <w:i/>
        </w:rPr>
        <w:t xml:space="preserve">Gevoel van </w:t>
      </w:r>
      <w:r w:rsidRPr="00161E09">
        <w:rPr>
          <w:b/>
          <w:i/>
        </w:rPr>
        <w:t xml:space="preserve">ondersteuning om deel te nemen aan de maatschappij </w:t>
      </w:r>
      <w:r>
        <w:rPr>
          <w:b/>
          <w:i/>
        </w:rPr>
        <w:t>per type respondent</w:t>
      </w:r>
    </w:p>
    <w:p w14:paraId="652855D8" w14:textId="01ED6671" w:rsidR="001774A8" w:rsidRDefault="001774A8" w:rsidP="001774A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3C60B5B9" wp14:editId="6960B50F">
            <wp:extent cx="5972175" cy="3276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b="6775"/>
                    <a:stretch/>
                  </pic:blipFill>
                  <pic:spPr bwMode="auto">
                    <a:xfrm>
                      <a:off x="0" y="0"/>
                      <a:ext cx="597217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76D6ED08" w14:textId="77777777" w:rsidR="001774A8" w:rsidRDefault="001774A8" w:rsidP="003B3394">
      <w:pPr>
        <w:jc w:val="both"/>
      </w:pPr>
    </w:p>
    <w:p w14:paraId="6319CC67" w14:textId="77777777" w:rsidR="008C7C2F" w:rsidRDefault="009F2520" w:rsidP="008C7C2F">
      <w:pPr>
        <w:jc w:val="both"/>
      </w:pPr>
      <w:r>
        <w:t>Vouchergebruikers geven aan dat d</w:t>
      </w:r>
      <w:r w:rsidR="008C7C2F">
        <w:t>oor besparingen</w:t>
      </w:r>
      <w:r>
        <w:t xml:space="preserve"> bij zorgaanbieders er momenteel</w:t>
      </w:r>
      <w:r w:rsidR="008C7C2F">
        <w:t xml:space="preserve"> minder geld en minder personeel </w:t>
      </w:r>
      <w:r w:rsidR="005A7D36">
        <w:t xml:space="preserve">is </w:t>
      </w:r>
      <w:r w:rsidR="008C7C2F">
        <w:t xml:space="preserve">voor </w:t>
      </w:r>
      <w:r w:rsidR="005A7D36">
        <w:t xml:space="preserve">het voorzien van </w:t>
      </w:r>
      <w:r w:rsidR="008C7C2F">
        <w:t xml:space="preserve">uitstapjes </w:t>
      </w:r>
      <w:r w:rsidR="005A7D36">
        <w:t>of een alternatieve activiteit voor diegene die niet geïnteresseerd zijn in de hoofdactiviteit</w:t>
      </w:r>
      <w:r w:rsidR="00B9378D">
        <w:t xml:space="preserve"> (10 respondenten)</w:t>
      </w:r>
      <w:r w:rsidR="005A7D36">
        <w:t>.</w:t>
      </w:r>
    </w:p>
    <w:p w14:paraId="6FC3640E" w14:textId="77777777" w:rsidR="003F2A2A" w:rsidRDefault="008C7C2F" w:rsidP="008C7C2F">
      <w:pPr>
        <w:jc w:val="both"/>
      </w:pPr>
      <w:r>
        <w:t>“En die zegt ja ons andere mannen zitten hier nu en vroeger gingen wij daar een pintje mee pakken en zo. Er is geen er is geen personeel niet meer.”</w:t>
      </w:r>
      <w:r w:rsidR="00923208">
        <w:t xml:space="preserve"> (MZ9, Voucher, Transitie</w:t>
      </w:r>
      <w:r w:rsidR="00AE613B" w:rsidRPr="00AE613B">
        <w:t>gebruiker, Mantelzorger)</w:t>
      </w:r>
    </w:p>
    <w:p w14:paraId="35E268B8" w14:textId="02D2AB8A" w:rsidR="005A7D36" w:rsidRDefault="005A7D36" w:rsidP="008C7C2F">
      <w:pPr>
        <w:jc w:val="both"/>
      </w:pPr>
      <w:r>
        <w:t>Bij cashgebruikers is de ervaring van inclusie vaak a</w:t>
      </w:r>
      <w:r w:rsidR="008C7C2F">
        <w:t>fhankelijk van de complexiteit van noden</w:t>
      </w:r>
      <w:r>
        <w:t xml:space="preserve">. </w:t>
      </w:r>
      <w:r w:rsidR="00AB0BEF">
        <w:t>Bij c</w:t>
      </w:r>
      <w:r w:rsidR="008C7C2F">
        <w:t xml:space="preserve">omplexe noden </w:t>
      </w:r>
      <w:r>
        <w:t>is er een grote</w:t>
      </w:r>
      <w:r w:rsidR="008C7C2F">
        <w:t xml:space="preserve"> vraag naar flexibiliteit</w:t>
      </w:r>
      <w:r>
        <w:t xml:space="preserve"> van de zorgaanbieders, welke vaak ontbreekt. Bij d</w:t>
      </w:r>
      <w:r w:rsidR="008C7C2F">
        <w:t xml:space="preserve">uidelijk afgeronde noden </w:t>
      </w:r>
      <w:r>
        <w:t xml:space="preserve">is dit veel gemakkelijker om dat er hier eerder </w:t>
      </w:r>
      <w:r w:rsidR="008C7C2F">
        <w:t>een vast stramien</w:t>
      </w:r>
      <w:r>
        <w:t xml:space="preserve"> noodzakelijk is. Dit is gemakkelijker te plannen en te financiering</w:t>
      </w:r>
      <w:r w:rsidR="00B9378D">
        <w:t xml:space="preserve"> (8 respondenten)</w:t>
      </w:r>
      <w:r>
        <w:t>.</w:t>
      </w:r>
    </w:p>
    <w:p w14:paraId="49D82998" w14:textId="77777777" w:rsidR="008C7C2F" w:rsidRDefault="008C7C2F" w:rsidP="008C7C2F">
      <w:pPr>
        <w:jc w:val="both"/>
      </w:pPr>
      <w:r>
        <w:t>“[…] om ervoor te zorgen dat je een leven kunt opbouwen zoals al die ander mensen. […] blijft steken in dat idee van je hebt een handicap; je bent hele dagen thuis. Dat klopt niet.”</w:t>
      </w:r>
      <w:r w:rsidR="00AE613B" w:rsidRPr="00AE613B">
        <w:t xml:space="preserve"> </w:t>
      </w:r>
      <w:r w:rsidR="00AE613B">
        <w:t>(</w:t>
      </w:r>
      <w:r w:rsidR="00AE613B" w:rsidRPr="00AE613B">
        <w:t>BH3</w:t>
      </w:r>
      <w:r w:rsidR="00AE613B">
        <w:t xml:space="preserve">, </w:t>
      </w:r>
      <w:r w:rsidR="00AE613B" w:rsidRPr="00AE613B">
        <w:t>Cash</w:t>
      </w:r>
      <w:r w:rsidR="00AE613B">
        <w:t xml:space="preserve">, </w:t>
      </w:r>
      <w:r w:rsidR="00AE613B" w:rsidRPr="00AE613B">
        <w:t>Nieuwe gebruiker</w:t>
      </w:r>
      <w:r w:rsidR="00AE613B">
        <w:t xml:space="preserve">, </w:t>
      </w:r>
      <w:r w:rsidR="00AE613B" w:rsidRPr="00AE613B">
        <w:t>Budgethouder</w:t>
      </w:r>
      <w:r w:rsidR="00AE613B">
        <w:t>)</w:t>
      </w:r>
    </w:p>
    <w:p w14:paraId="04C08264" w14:textId="77777777" w:rsidR="008C7C2F" w:rsidRDefault="008C7C2F" w:rsidP="008C7C2F">
      <w:pPr>
        <w:jc w:val="both"/>
      </w:pPr>
      <w:r>
        <w:t>E</w:t>
      </w:r>
      <w:r w:rsidR="005A7D36">
        <w:t xml:space="preserve">chter geven </w:t>
      </w:r>
      <w:r w:rsidR="00B9378D">
        <w:t>14</w:t>
      </w:r>
      <w:r w:rsidR="005A7D36">
        <w:t xml:space="preserve"> respondenten aan om met het budget in staat te zijn om e</w:t>
      </w:r>
      <w:r>
        <w:t>en ‘normaal’ leven leiden</w:t>
      </w:r>
      <w:r w:rsidR="005A7D36">
        <w:t>.</w:t>
      </w:r>
    </w:p>
    <w:p w14:paraId="6856E575" w14:textId="77777777" w:rsidR="008C7C2F" w:rsidRDefault="008C7C2F" w:rsidP="008C7C2F">
      <w:pPr>
        <w:jc w:val="both"/>
      </w:pPr>
      <w:r>
        <w:t>“Ongelofelijk en daardoor slaag ik erin om zelfstandig te blijven wonen, ondanks dat ik enorm veel uren assistentie nodig heb. Want ik woon hier in mijn eigen permanentie eigenlijk hé.”</w:t>
      </w:r>
      <w:r w:rsidR="00EF2780" w:rsidRPr="00EF2780">
        <w:t xml:space="preserve"> (BH5, Cash, Transitiegebruiker, Budgethouder)</w:t>
      </w:r>
    </w:p>
    <w:p w14:paraId="68AD9D02" w14:textId="77777777" w:rsidR="000313B3" w:rsidRDefault="000313B3">
      <w:r>
        <w:br w:type="page"/>
      </w:r>
    </w:p>
    <w:p w14:paraId="676D37F5" w14:textId="77777777" w:rsidR="00075743" w:rsidRPr="008A4EB5" w:rsidRDefault="00075743" w:rsidP="00075743">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9" w:name="_Toc127694066"/>
      <w:r w:rsidRPr="008A4EB5">
        <w:rPr>
          <w:rFonts w:asciiTheme="majorHAnsi" w:eastAsiaTheme="majorEastAsia" w:hAnsiTheme="majorHAnsi" w:cstheme="majorBidi"/>
          <w:color w:val="2E74B5" w:themeColor="accent1" w:themeShade="BF"/>
          <w:sz w:val="32"/>
          <w:szCs w:val="32"/>
        </w:rPr>
        <w:lastRenderedPageBreak/>
        <w:t>Aanbevelingen en conclusies</w:t>
      </w:r>
      <w:bookmarkEnd w:id="29"/>
    </w:p>
    <w:p w14:paraId="640890DC" w14:textId="77777777" w:rsidR="00075743" w:rsidRPr="008A4EB5" w:rsidRDefault="00075743" w:rsidP="00075743">
      <w:pPr>
        <w:keepNext/>
        <w:keepLines/>
        <w:spacing w:before="40" w:after="0"/>
        <w:outlineLvl w:val="1"/>
        <w:rPr>
          <w:rFonts w:asciiTheme="majorHAnsi" w:eastAsiaTheme="majorEastAsia" w:hAnsiTheme="majorHAnsi" w:cstheme="majorBidi"/>
          <w:color w:val="2E74B5" w:themeColor="accent1" w:themeShade="BF"/>
          <w:sz w:val="26"/>
          <w:szCs w:val="26"/>
        </w:rPr>
      </w:pPr>
      <w:bookmarkStart w:id="30" w:name="_Toc127694067"/>
      <w:r w:rsidRPr="008A4EB5">
        <w:rPr>
          <w:rFonts w:asciiTheme="majorHAnsi" w:eastAsiaTheme="majorEastAsia" w:hAnsiTheme="majorHAnsi" w:cstheme="majorBidi"/>
          <w:color w:val="2E74B5" w:themeColor="accent1" w:themeShade="BF"/>
          <w:sz w:val="26"/>
          <w:szCs w:val="26"/>
        </w:rPr>
        <w:t>Aanbevelingen</w:t>
      </w:r>
      <w:bookmarkEnd w:id="30"/>
    </w:p>
    <w:p w14:paraId="37AA467A" w14:textId="71230387" w:rsidR="00075743" w:rsidRPr="008A4EB5" w:rsidRDefault="00B5518E" w:rsidP="0007574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1" w:name="_Toc127694068"/>
      <w:r w:rsidRPr="00B5518E">
        <w:rPr>
          <w:rFonts w:asciiTheme="majorHAnsi" w:eastAsiaTheme="majorEastAsia" w:hAnsiTheme="majorHAnsi" w:cstheme="majorBidi"/>
          <w:color w:val="1F4D78" w:themeColor="accent1" w:themeShade="7F"/>
          <w:sz w:val="24"/>
          <w:szCs w:val="24"/>
        </w:rPr>
        <w:t>Continuïteit en zekerheid m.b.t zorg en ondersteuning</w:t>
      </w:r>
      <w:bookmarkEnd w:id="31"/>
    </w:p>
    <w:p w14:paraId="1A5E8825" w14:textId="3B751773" w:rsidR="00075743" w:rsidRPr="008A4EB5" w:rsidRDefault="00075743" w:rsidP="00075743">
      <w:pPr>
        <w:jc w:val="both"/>
      </w:pPr>
      <w:r w:rsidRPr="008A4EB5">
        <w:t xml:space="preserve">Bij het vergelijken van de verschillende bestedingstypes (cash, voucher en combinatie), type gebruiker (transitie of nieuwe) en type respondent (persoon met een handicap of zijn/haar vertegenwoordiger), zagen we geen significante verschillen in de ervaring van zorggarantie. Dezelfde </w:t>
      </w:r>
      <w:r w:rsidR="00680008">
        <w:t>resultaten</w:t>
      </w:r>
      <w:r w:rsidRPr="008A4EB5">
        <w:t xml:space="preserve"> kwam</w:t>
      </w:r>
      <w:r w:rsidR="00680008">
        <w:t>en</w:t>
      </w:r>
      <w:r w:rsidRPr="008A4EB5">
        <w:t xml:space="preserve"> ook naar voren in de focusgroepen waaruit blijkt dat de </w:t>
      </w:r>
      <w:r>
        <w:t xml:space="preserve">verschillende types </w:t>
      </w:r>
      <w:r w:rsidRPr="008A4EB5">
        <w:t xml:space="preserve">respondenten gelijkaardige problemen ervaren. Voor vouchergebruikers </w:t>
      </w:r>
      <w:r w:rsidR="00A90E46">
        <w:t xml:space="preserve">die transitiegebruiker zijn, </w:t>
      </w:r>
      <w:r w:rsidRPr="008A4EB5">
        <w:t xml:space="preserve">heeft het principe van zorggarantie om </w:t>
      </w:r>
      <w:r>
        <w:t xml:space="preserve">de </w:t>
      </w:r>
      <w:r w:rsidRPr="008A4EB5">
        <w:t xml:space="preserve">continuïteit van zorg te verzekeren soms </w:t>
      </w:r>
      <w:r>
        <w:t>een temperend effect</w:t>
      </w:r>
      <w:r w:rsidRPr="008A4EB5">
        <w:t xml:space="preserve"> </w:t>
      </w:r>
      <w:r>
        <w:t>op</w:t>
      </w:r>
      <w:r w:rsidRPr="008A4EB5">
        <w:t xml:space="preserve"> de keuzemogelijkheden die zij ervaren. </w:t>
      </w:r>
      <w:r w:rsidR="00E95DAD">
        <w:t>C</w:t>
      </w:r>
      <w:r w:rsidRPr="008A4EB5">
        <w:t xml:space="preserve">ashgebruikers </w:t>
      </w:r>
      <w:r w:rsidR="00E95DAD">
        <w:t>melden</w:t>
      </w:r>
      <w:r w:rsidRPr="008A4EB5">
        <w:t xml:space="preserve"> problemen met zorgcontinuïteit </w:t>
      </w:r>
      <w:r w:rsidR="00E95DAD">
        <w:t>omdat</w:t>
      </w:r>
      <w:r w:rsidRPr="008A4EB5">
        <w:t xml:space="preserve"> het bestaande aanbod van zorgverleners</w:t>
      </w:r>
      <w:r w:rsidR="00E95DAD">
        <w:t xml:space="preserve"> niet voldoende is om de vraag op te vangen</w:t>
      </w:r>
      <w:r w:rsidRPr="008A4EB5">
        <w:t>. Het tekort aan personeel is enerzijds te verklaren door he</w:t>
      </w:r>
      <w:r>
        <w:t>t veranderen van het financieringsmodel. Dit heeft</w:t>
      </w:r>
      <w:r w:rsidRPr="008A4EB5">
        <w:t xml:space="preserve"> </w:t>
      </w:r>
      <w:r w:rsidR="00B5518E">
        <w:t xml:space="preserve">volgens de respondenten </w:t>
      </w:r>
      <w:r>
        <w:t>in de sector</w:t>
      </w:r>
      <w:r w:rsidRPr="008A4EB5">
        <w:t xml:space="preserve"> geleid tot besparingen</w:t>
      </w:r>
      <w:r>
        <w:t xml:space="preserve"> op personeel</w:t>
      </w:r>
      <w:r w:rsidRPr="008A4EB5">
        <w:t>, een meer commerciële aanpak en schaalvergroting</w:t>
      </w:r>
      <w:r>
        <w:t>.</w:t>
      </w:r>
      <w:r w:rsidRPr="008A4EB5">
        <w:t xml:space="preserve"> </w:t>
      </w:r>
      <w:r>
        <w:t>A</w:t>
      </w:r>
      <w:r w:rsidRPr="008A4EB5">
        <w:t>nderzijds is er ook een tekort aan beschikbare werkkrachten op de arbeidsmarkt</w:t>
      </w:r>
      <w:r w:rsidR="00E95DAD">
        <w:t xml:space="preserve"> om aan de vraag te voldoen</w:t>
      </w:r>
      <w:r w:rsidRPr="008A4EB5">
        <w:t xml:space="preserve">. Concreet zijn </w:t>
      </w:r>
      <w:r w:rsidR="00BC269D">
        <w:t>de</w:t>
      </w:r>
      <w:r w:rsidRPr="008A4EB5">
        <w:t xml:space="preserve"> aanbevelingen</w:t>
      </w:r>
      <w:r w:rsidR="00BC269D">
        <w:t xml:space="preserve"> van de </w:t>
      </w:r>
      <w:r w:rsidR="00A90E46">
        <w:t>onderzoekers</w:t>
      </w:r>
      <w:r w:rsidRPr="008A4EB5">
        <w:t>:</w:t>
      </w:r>
    </w:p>
    <w:p w14:paraId="3799B468" w14:textId="15B1E87A" w:rsidR="00075743" w:rsidRPr="008A4EB5" w:rsidRDefault="00B5518E" w:rsidP="00075743">
      <w:pPr>
        <w:numPr>
          <w:ilvl w:val="0"/>
          <w:numId w:val="3"/>
        </w:numPr>
        <w:contextualSpacing/>
        <w:jc w:val="both"/>
      </w:pPr>
      <w:r>
        <w:t xml:space="preserve">Tijdens de focusgroepen gebruikten respondenten vaak het concept ‘kwaliteit van zorg’. Vanwege de focus van dit onderzoek werd er niet dieper ingegaan op deze materie. </w:t>
      </w:r>
      <w:r w:rsidR="00075743" w:rsidRPr="008A4EB5">
        <w:t>Verder onderzoek</w:t>
      </w:r>
      <w:r>
        <w:t xml:space="preserve"> </w:t>
      </w:r>
      <w:r w:rsidR="00C64D9F">
        <w:t xml:space="preserve">kan </w:t>
      </w:r>
      <w:r>
        <w:t>daarom het concept</w:t>
      </w:r>
      <w:r w:rsidR="00075743" w:rsidRPr="008A4EB5">
        <w:t xml:space="preserve"> </w:t>
      </w:r>
      <w:r>
        <w:t>‘</w:t>
      </w:r>
      <w:r w:rsidR="00075743" w:rsidRPr="008A4EB5">
        <w:t>kwaliteit van zorg</w:t>
      </w:r>
      <w:r w:rsidR="00680008">
        <w:t xml:space="preserve"> en ondersteuning</w:t>
      </w:r>
      <w:r>
        <w:t>’ verder uitdiepen bij</w:t>
      </w:r>
      <w:r w:rsidR="00075743" w:rsidRPr="008A4EB5">
        <w:t xml:space="preserve"> </w:t>
      </w:r>
      <w:r w:rsidR="00075743">
        <w:t>gebruikers</w:t>
      </w:r>
      <w:r w:rsidR="00C64D9F">
        <w:t xml:space="preserve"> (in vergelijking met zorgaanbieders of –organisaties)</w:t>
      </w:r>
      <w:r w:rsidR="00075743" w:rsidRPr="008A4EB5">
        <w:t>.</w:t>
      </w:r>
    </w:p>
    <w:p w14:paraId="1EAABFC4" w14:textId="16CD48A2" w:rsidR="00075743" w:rsidRPr="008A4EB5" w:rsidRDefault="00075743" w:rsidP="00075743">
      <w:pPr>
        <w:numPr>
          <w:ilvl w:val="0"/>
          <w:numId w:val="3"/>
        </w:numPr>
        <w:contextualSpacing/>
        <w:jc w:val="both"/>
      </w:pPr>
      <w:r w:rsidRPr="008A4EB5">
        <w:t xml:space="preserve">Het organiseren van </w:t>
      </w:r>
      <w:r w:rsidR="00B5518E">
        <w:t xml:space="preserve">een </w:t>
      </w:r>
      <w:r w:rsidRPr="008A4EB5">
        <w:t>overleg met gebruikers over de kwaliteit van zorg</w:t>
      </w:r>
      <w:r w:rsidR="00741768">
        <w:t xml:space="preserve"> zowel op het niveau van het beleid als bij zorgaanbieders</w:t>
      </w:r>
      <w:r w:rsidR="00B5518E">
        <w:t xml:space="preserve"> om dit concept te definiëren</w:t>
      </w:r>
      <w:r w:rsidRPr="008A4EB5">
        <w:t xml:space="preserve">. Bv.: het kwaliteitshandboek opstellen en de doelstellingen </w:t>
      </w:r>
      <w:r>
        <w:t xml:space="preserve">van het kwaliteitsbeleid </w:t>
      </w:r>
      <w:r w:rsidRPr="008A4EB5">
        <w:t>evalueren in samenwerking met het collectief overlegorgaan of via collectieve inspraak.</w:t>
      </w:r>
    </w:p>
    <w:p w14:paraId="1E92853A" w14:textId="77777777" w:rsidR="00C64D9F" w:rsidRDefault="00C64D9F" w:rsidP="00075743">
      <w:pPr>
        <w:numPr>
          <w:ilvl w:val="0"/>
          <w:numId w:val="3"/>
        </w:numPr>
        <w:contextualSpacing/>
        <w:jc w:val="both"/>
      </w:pPr>
      <w:r>
        <w:t xml:space="preserve">De werking en dienstverlening </w:t>
      </w:r>
      <w:r w:rsidRPr="008A4EB5">
        <w:t xml:space="preserve">binnen de nieuw aangeboorde markten van de zorg </w:t>
      </w:r>
      <w:r>
        <w:t>(</w:t>
      </w:r>
      <w:r w:rsidRPr="008A4EB5">
        <w:t>bv.: thuiszorg</w:t>
      </w:r>
      <w:r>
        <w:t>)</w:t>
      </w:r>
      <w:r w:rsidRPr="008A4EB5">
        <w:t xml:space="preserve"> </w:t>
      </w:r>
      <w:r>
        <w:t xml:space="preserve">onder de loep nemen </w:t>
      </w:r>
      <w:r w:rsidRPr="008A4EB5">
        <w:t>met behulp van ervaringsdeskundigen</w:t>
      </w:r>
      <w:r>
        <w:t xml:space="preserve"> om de kwaliteit van zorg te definiëren met gebruikers</w:t>
      </w:r>
      <w:r w:rsidRPr="008A4EB5">
        <w:t xml:space="preserve">. </w:t>
      </w:r>
    </w:p>
    <w:p w14:paraId="178B8EB5" w14:textId="4DFDD99F" w:rsidR="00075743" w:rsidRPr="008A4EB5" w:rsidRDefault="00075743" w:rsidP="00075743">
      <w:pPr>
        <w:numPr>
          <w:ilvl w:val="0"/>
          <w:numId w:val="3"/>
        </w:numPr>
        <w:contextualSpacing/>
        <w:jc w:val="both"/>
      </w:pPr>
      <w:r w:rsidRPr="008A4EB5">
        <w:t xml:space="preserve">Betere matching van zorg- en ondersteuningsprofielen met zorgaanbieders, met een duidelijke communicatie vanuit zorgaanbieders </w:t>
      </w:r>
      <w:r w:rsidR="00741768">
        <w:t>met welke doelgroepen zij ervaring hebben</w:t>
      </w:r>
      <w:r w:rsidRPr="008A4EB5">
        <w:t>.</w:t>
      </w:r>
    </w:p>
    <w:p w14:paraId="5FEE7AB0" w14:textId="77777777" w:rsidR="00075743" w:rsidRPr="008A4EB5" w:rsidRDefault="00075743" w:rsidP="00075743">
      <w:pPr>
        <w:numPr>
          <w:ilvl w:val="0"/>
          <w:numId w:val="3"/>
        </w:numPr>
        <w:contextualSpacing/>
        <w:jc w:val="both"/>
      </w:pPr>
      <w:r w:rsidRPr="008A4EB5">
        <w:t>Evaluatie van de effecten van de verschillende correctiefases op de toegang tot zorg.</w:t>
      </w:r>
    </w:p>
    <w:p w14:paraId="5AE58FF9" w14:textId="77777777" w:rsidR="00075743" w:rsidRPr="008A4EB5" w:rsidRDefault="00075743" w:rsidP="00075743">
      <w:pPr>
        <w:numPr>
          <w:ilvl w:val="0"/>
          <w:numId w:val="3"/>
        </w:numPr>
        <w:contextualSpacing/>
        <w:jc w:val="both"/>
      </w:pPr>
      <w:r w:rsidRPr="008A4EB5">
        <w:t>Aantrekkelijker maken van de sector door het inzetten op de relationele aspecten van het beroep i.p.v. de administratieve.</w:t>
      </w:r>
    </w:p>
    <w:p w14:paraId="782160FE" w14:textId="30ECE997" w:rsidR="00075743" w:rsidRDefault="00B5518E" w:rsidP="00726201">
      <w:pPr>
        <w:numPr>
          <w:ilvl w:val="0"/>
          <w:numId w:val="3"/>
        </w:numPr>
        <w:contextualSpacing/>
        <w:jc w:val="both"/>
      </w:pPr>
      <w:r>
        <w:t>Nog meer i</w:t>
      </w:r>
      <w:r w:rsidR="00075743" w:rsidRPr="008A4EB5">
        <w:t>nformeren van gebruikers over de mogelijkheid tot het vergoeden van een persoon uit het netwerk of mantelzorger.</w:t>
      </w:r>
    </w:p>
    <w:p w14:paraId="3392F9D8" w14:textId="77777777" w:rsidR="00075743" w:rsidRPr="008A4EB5" w:rsidRDefault="00075743" w:rsidP="00075743">
      <w:pPr>
        <w:contextualSpacing/>
        <w:jc w:val="both"/>
      </w:pPr>
    </w:p>
    <w:p w14:paraId="288799D4" w14:textId="77777777" w:rsidR="00075743" w:rsidRPr="008A4EB5" w:rsidRDefault="00075743" w:rsidP="0007574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2" w:name="_Toc127694069"/>
      <w:r w:rsidRPr="008A4EB5">
        <w:rPr>
          <w:rFonts w:asciiTheme="majorHAnsi" w:eastAsiaTheme="majorEastAsia" w:hAnsiTheme="majorHAnsi" w:cstheme="majorBidi"/>
          <w:color w:val="1F4D78" w:themeColor="accent1" w:themeShade="7F"/>
          <w:sz w:val="24"/>
          <w:szCs w:val="24"/>
        </w:rPr>
        <w:t>Goed geïnformeerde gebruikers:</w:t>
      </w:r>
      <w:bookmarkEnd w:id="32"/>
    </w:p>
    <w:p w14:paraId="752522FE" w14:textId="53836733" w:rsidR="00075743" w:rsidRPr="008A4EB5" w:rsidRDefault="00075743" w:rsidP="00075743">
      <w:pPr>
        <w:jc w:val="both"/>
      </w:pPr>
      <w:r w:rsidRPr="008A4EB5">
        <w:t>Uit de resultaten van de vragenlijs</w:t>
      </w:r>
      <w:r w:rsidR="00AF51C3">
        <w:t>t blijkt dat cash- en combinatie</w:t>
      </w:r>
      <w:r w:rsidRPr="008A4EB5">
        <w:t xml:space="preserve">gebruikers, nieuwe gebruikers en personen met een handicap als respondent vaker beroep doen op een bijstandsorganisatie. Verder voelen personen met een handicap zich meer op tijd geïnformeerd </w:t>
      </w:r>
      <w:r w:rsidR="003950C4">
        <w:t xml:space="preserve">over het PVF-systeem </w:t>
      </w:r>
      <w:r w:rsidRPr="008A4EB5">
        <w:t xml:space="preserve">dan de vertegenwoordigers en voelen cashgebruikers zich </w:t>
      </w:r>
      <w:r w:rsidR="003950C4">
        <w:t xml:space="preserve">in het algemeen </w:t>
      </w:r>
      <w:r w:rsidRPr="008A4EB5">
        <w:t>meer voldoende geïnformeerd</w:t>
      </w:r>
      <w:r w:rsidR="003950C4">
        <w:t xml:space="preserve"> over het PVF-systeem</w:t>
      </w:r>
      <w:r w:rsidRPr="008A4EB5">
        <w:t xml:space="preserve"> dan voucher- en combinatiegebruikers. In de focusgroepen zagen we echter dat </w:t>
      </w:r>
      <w:r>
        <w:t>de verschillende bestedingstypen</w:t>
      </w:r>
      <w:r w:rsidRPr="008A4EB5">
        <w:t xml:space="preserve"> problemen ondervonden met het vinden van de juiste informatie. Het was voor hen voornamelijk verwarrend dat zij </w:t>
      </w:r>
      <w:r>
        <w:t>geen informatie konden verkrijgen bij</w:t>
      </w:r>
      <w:r w:rsidRPr="008A4EB5">
        <w:t xml:space="preserve"> het VAPH zelf, maar hiervoor doorverwezen werden naar een </w:t>
      </w:r>
      <w:r>
        <w:t>bijstandsorganisatie</w:t>
      </w:r>
      <w:r w:rsidRPr="008A4EB5">
        <w:t xml:space="preserve">. Bovendien </w:t>
      </w:r>
      <w:r>
        <w:t>zagen</w:t>
      </w:r>
      <w:r w:rsidRPr="008A4EB5">
        <w:t xml:space="preserve"> zij de </w:t>
      </w:r>
      <w:r>
        <w:t>vergoeding</w:t>
      </w:r>
      <w:r w:rsidRPr="008A4EB5">
        <w:t xml:space="preserve"> die de bijstandsorganisaties vragen voor deze </w:t>
      </w:r>
      <w:r>
        <w:t>bijstand</w:t>
      </w:r>
      <w:r w:rsidRPr="008A4EB5">
        <w:t xml:space="preserve">, </w:t>
      </w:r>
      <w:r>
        <w:t>als drempel voor de toegang tot informatie</w:t>
      </w:r>
      <w:r w:rsidRPr="008A4EB5">
        <w:t>. Daarnaast gaven respondenten ook aan niet steeds correct geïnformeerd te worden door een inconsistente informatieverlening vanuit het VAPH</w:t>
      </w:r>
      <w:r w:rsidR="003950C4">
        <w:t xml:space="preserve">, door gebrek aan transparante </w:t>
      </w:r>
      <w:r w:rsidR="003950C4">
        <w:lastRenderedPageBreak/>
        <w:t>informatieverlening bij zorgaanbieders</w:t>
      </w:r>
      <w:r w:rsidRPr="008A4EB5">
        <w:t xml:space="preserve"> of door een gebrek aan kennis bij sommige medewerkers van de bijstandsorganisaties over het zorglandschap. Echter </w:t>
      </w:r>
      <w:r>
        <w:t>zagen we wel</w:t>
      </w:r>
      <w:r w:rsidRPr="008A4EB5">
        <w:t xml:space="preserve"> een trend </w:t>
      </w:r>
      <w:r>
        <w:t xml:space="preserve">in de kwalitatieve data </w:t>
      </w:r>
      <w:r w:rsidRPr="008A4EB5">
        <w:t xml:space="preserve">waarbij transitiegebruikers het vinden van de correcte informatie en het navigeren in het systeem </w:t>
      </w:r>
      <w:r>
        <w:t>mettertijd</w:t>
      </w:r>
      <w:r w:rsidRPr="008A4EB5">
        <w:t xml:space="preserve"> onder de knie begonnen te krijgen door de ervaring die zij hadden opgebouwd. Dit zorgde er ook voor dat zij deze ervaring trachten te delen met andere gebruikers.</w:t>
      </w:r>
      <w:r w:rsidRPr="00FA5BD5">
        <w:t xml:space="preserve"> Concreet </w:t>
      </w:r>
      <w:r w:rsidR="00BC269D" w:rsidRPr="00BC269D">
        <w:t xml:space="preserve">zijn de aanbevelingen van de </w:t>
      </w:r>
      <w:r w:rsidR="00A90E46" w:rsidRPr="00BC269D">
        <w:t>onderzoekers</w:t>
      </w:r>
      <w:r w:rsidRPr="00FA5BD5">
        <w:t>:</w:t>
      </w:r>
    </w:p>
    <w:p w14:paraId="52D4E17F" w14:textId="77777777" w:rsidR="00075743" w:rsidRPr="008A4EB5" w:rsidRDefault="00075743" w:rsidP="00075743">
      <w:pPr>
        <w:numPr>
          <w:ilvl w:val="0"/>
          <w:numId w:val="4"/>
        </w:numPr>
        <w:contextualSpacing/>
        <w:jc w:val="both"/>
      </w:pPr>
      <w:r w:rsidRPr="008A4EB5">
        <w:t>Sensibilisering van vouchergebruikers over het bestaan van bijstandsorganisaties of andere informatiekanalen.</w:t>
      </w:r>
    </w:p>
    <w:p w14:paraId="2E0E4C18" w14:textId="77777777" w:rsidR="003950C4" w:rsidRPr="008A4EB5" w:rsidRDefault="003950C4" w:rsidP="003950C4">
      <w:pPr>
        <w:numPr>
          <w:ilvl w:val="0"/>
          <w:numId w:val="4"/>
        </w:numPr>
        <w:contextualSpacing/>
        <w:jc w:val="both"/>
      </w:pPr>
      <w:r w:rsidRPr="008A4EB5">
        <w:t>Actievere rol van de overheid/het VAPH in informatieverlening over nieuwe regelgeving of aanpassingen in de bestaande regelgeving.</w:t>
      </w:r>
    </w:p>
    <w:p w14:paraId="7F82AC1E" w14:textId="77777777" w:rsidR="003950C4" w:rsidRPr="008A4EB5" w:rsidRDefault="003950C4" w:rsidP="003950C4">
      <w:pPr>
        <w:numPr>
          <w:ilvl w:val="0"/>
          <w:numId w:val="4"/>
        </w:numPr>
        <w:contextualSpacing/>
        <w:jc w:val="both"/>
      </w:pPr>
      <w:r w:rsidRPr="008A4EB5">
        <w:t xml:space="preserve">Verlagen van de drempel tot informatie door </w:t>
      </w:r>
      <w:r>
        <w:t xml:space="preserve">coaching bij de opstart of het gebruik van het persoonsvolgend budget </w:t>
      </w:r>
      <w:r w:rsidRPr="008A4EB5">
        <w:t>gratis aan te bieden.</w:t>
      </w:r>
    </w:p>
    <w:p w14:paraId="4759E15B" w14:textId="4F087F04" w:rsidR="00075743" w:rsidRDefault="00741768" w:rsidP="0067124C">
      <w:pPr>
        <w:numPr>
          <w:ilvl w:val="0"/>
          <w:numId w:val="4"/>
        </w:numPr>
        <w:contextualSpacing/>
        <w:jc w:val="both"/>
      </w:pPr>
      <w:r>
        <w:t xml:space="preserve">Levenslang leren ondersteunen m.b.t. het aanbod in het zorglandschap, </w:t>
      </w:r>
      <w:r w:rsidR="00075743" w:rsidRPr="008A4EB5">
        <w:t>de loonwetgeving, boekhoudkundige regels en vrijwilligersvergoedingen</w:t>
      </w:r>
      <w:r w:rsidR="00680008">
        <w:t xml:space="preserve"> voor professionelen</w:t>
      </w:r>
      <w:r w:rsidR="00075743" w:rsidRPr="008A4EB5">
        <w:t>.</w:t>
      </w:r>
    </w:p>
    <w:p w14:paraId="13FD9818" w14:textId="292BE018" w:rsidR="00680008" w:rsidRPr="008A4EB5" w:rsidRDefault="00680008" w:rsidP="00680008">
      <w:pPr>
        <w:numPr>
          <w:ilvl w:val="0"/>
          <w:numId w:val="4"/>
        </w:numPr>
        <w:contextualSpacing/>
        <w:jc w:val="both"/>
      </w:pPr>
      <w:r>
        <w:t xml:space="preserve">Levenslang </w:t>
      </w:r>
      <w:r w:rsidRPr="00680008">
        <w:t xml:space="preserve">leren ondersteunen m.b.t. het aanbod in het zorglandschap, de loonwetgeving, boekhoudkundige regels en vrijwilligersvergoedingen voor </w:t>
      </w:r>
      <w:r>
        <w:t>budgethouders</w:t>
      </w:r>
      <w:r w:rsidRPr="00680008">
        <w:t>.</w:t>
      </w:r>
    </w:p>
    <w:p w14:paraId="5E274D01" w14:textId="77777777" w:rsidR="00075743" w:rsidRDefault="00075743" w:rsidP="00075743">
      <w:pPr>
        <w:numPr>
          <w:ilvl w:val="0"/>
          <w:numId w:val="4"/>
        </w:numPr>
        <w:contextualSpacing/>
        <w:jc w:val="both"/>
      </w:pPr>
      <w:r w:rsidRPr="008A4EB5">
        <w:t xml:space="preserve">Gerichte communicatiestrategen binnen </w:t>
      </w:r>
      <w:r>
        <w:t>de overheid</w:t>
      </w:r>
      <w:r w:rsidRPr="008A4EB5">
        <w:t xml:space="preserve"> om een eenduidige boodschap te brengen naar de gebruikers toe</w:t>
      </w:r>
      <w:r>
        <w:t>.</w:t>
      </w:r>
    </w:p>
    <w:p w14:paraId="67B508DA" w14:textId="77777777" w:rsidR="00EB73F3" w:rsidRDefault="00EB73F3" w:rsidP="00EB73F3">
      <w:pPr>
        <w:numPr>
          <w:ilvl w:val="0"/>
          <w:numId w:val="4"/>
        </w:numPr>
        <w:contextualSpacing/>
        <w:jc w:val="both"/>
      </w:pPr>
      <w:r w:rsidRPr="008A4EB5">
        <w:t xml:space="preserve">Gebruiksvriendelijker maken van de website </w:t>
      </w:r>
      <w:r>
        <w:t>(</w:t>
      </w:r>
      <w:r w:rsidRPr="008A4EB5">
        <w:t xml:space="preserve">bv. </w:t>
      </w:r>
      <w:r>
        <w:t xml:space="preserve">stroomschema met de verschillende stappen en vragen die hierrond kunnen zijn, </w:t>
      </w:r>
      <w:r w:rsidRPr="008A4EB5">
        <w:t>ar</w:t>
      </w:r>
      <w:r>
        <w:t>chiveren van facturen toe</w:t>
      </w:r>
      <w:r w:rsidRPr="008A4EB5">
        <w:t>staan</w:t>
      </w:r>
      <w:r>
        <w:t>, een lexicon aan</w:t>
      </w:r>
      <w:r w:rsidRPr="008A4EB5">
        <w:t>bieden van de verschillende geijkte termen</w:t>
      </w:r>
      <w:r>
        <w:t>) en een meer gebruiksvriendelijke communicatie toe te passen (bv. budget bestaande uit punten i.p.v. voucher)</w:t>
      </w:r>
      <w:r w:rsidRPr="008A4EB5">
        <w:t>.</w:t>
      </w:r>
    </w:p>
    <w:p w14:paraId="24C1FD40" w14:textId="77777777" w:rsidR="00075743" w:rsidRPr="008A4EB5" w:rsidRDefault="00075743" w:rsidP="00075743">
      <w:pPr>
        <w:numPr>
          <w:ilvl w:val="0"/>
          <w:numId w:val="4"/>
        </w:numPr>
        <w:contextualSpacing/>
        <w:jc w:val="both"/>
      </w:pPr>
      <w:r>
        <w:t>Het ontwikkelen van gespecialiseerde informatiekanalen</w:t>
      </w:r>
      <w:r w:rsidRPr="008A4EB5">
        <w:t xml:space="preserve"> </w:t>
      </w:r>
      <w:r>
        <w:t>binnen de overheid m.b.t.</w:t>
      </w:r>
      <w:r w:rsidRPr="008A4EB5">
        <w:t xml:space="preserve"> bepaalde thema’s binnen de persoonsvolgende financiering bv.: solidariteitsprincipes, </w:t>
      </w:r>
      <w:r>
        <w:t>indienen van facturen</w:t>
      </w:r>
      <w:r w:rsidRPr="008A4EB5">
        <w:t>, ...</w:t>
      </w:r>
    </w:p>
    <w:p w14:paraId="411D4A94" w14:textId="77777777" w:rsidR="00075743" w:rsidRPr="008A4EB5" w:rsidRDefault="00741768" w:rsidP="00075743">
      <w:pPr>
        <w:numPr>
          <w:ilvl w:val="0"/>
          <w:numId w:val="4"/>
        </w:numPr>
        <w:contextualSpacing/>
        <w:jc w:val="both"/>
      </w:pPr>
      <w:r>
        <w:t>Inzet op sensibilisering van de huidige beschikbare kanalen van informatie bv. rechtenverkenner</w:t>
      </w:r>
      <w:r w:rsidR="00075743" w:rsidRPr="008A4EB5">
        <w:t xml:space="preserve">. </w:t>
      </w:r>
    </w:p>
    <w:p w14:paraId="7524D22F" w14:textId="77777777" w:rsidR="003464EF" w:rsidRDefault="003464EF" w:rsidP="003464EF">
      <w:pPr>
        <w:numPr>
          <w:ilvl w:val="0"/>
          <w:numId w:val="4"/>
        </w:numPr>
        <w:contextualSpacing/>
        <w:jc w:val="both"/>
      </w:pPr>
      <w:r w:rsidRPr="008A4EB5">
        <w:t xml:space="preserve">Nood aan </w:t>
      </w:r>
      <w:r>
        <w:t xml:space="preserve">een handleiding of leidraad en </w:t>
      </w:r>
      <w:r w:rsidRPr="008A4EB5">
        <w:t xml:space="preserve">een </w:t>
      </w:r>
      <w:r>
        <w:t>indicatie van kwaliteit</w:t>
      </w:r>
      <w:r w:rsidRPr="008A4EB5">
        <w:t xml:space="preserve"> </w:t>
      </w:r>
      <w:r>
        <w:t>van</w:t>
      </w:r>
      <w:r w:rsidRPr="008A4EB5">
        <w:t xml:space="preserve"> zorgorganisaties om gebruikers te begeleiden bij hun zoektocht naar een geschikte zorgaanbieder of zorgverlener en geboden informatie op een correcte manier te kunnen interpreteren.</w:t>
      </w:r>
    </w:p>
    <w:p w14:paraId="209CA491" w14:textId="77777777" w:rsidR="00075743" w:rsidRPr="008A4EB5" w:rsidRDefault="00075743" w:rsidP="00075743">
      <w:pPr>
        <w:contextualSpacing/>
        <w:jc w:val="both"/>
      </w:pPr>
    </w:p>
    <w:p w14:paraId="34621C14" w14:textId="77777777" w:rsidR="00075743" w:rsidRPr="008A4EB5" w:rsidRDefault="00075743" w:rsidP="0007574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3" w:name="_Toc127694070"/>
      <w:r w:rsidRPr="008A4EB5">
        <w:rPr>
          <w:rFonts w:asciiTheme="majorHAnsi" w:eastAsiaTheme="majorEastAsia" w:hAnsiTheme="majorHAnsi" w:cstheme="majorBidi"/>
          <w:color w:val="1F4D78" w:themeColor="accent1" w:themeShade="7F"/>
          <w:sz w:val="24"/>
          <w:szCs w:val="24"/>
        </w:rPr>
        <w:t>Toeleiding procedures</w:t>
      </w:r>
      <w:bookmarkEnd w:id="33"/>
    </w:p>
    <w:p w14:paraId="32DBF718" w14:textId="78B1FA9D" w:rsidR="00075743" w:rsidRPr="008A4EB5" w:rsidRDefault="00075743" w:rsidP="00075743">
      <w:pPr>
        <w:jc w:val="both"/>
      </w:pPr>
      <w:r w:rsidRPr="008A4EB5">
        <w:t>Bij het vergelijken van de verschille</w:t>
      </w:r>
      <w:r w:rsidR="00AF51C3">
        <w:t>nde bestedingstypen bleken cash</w:t>
      </w:r>
      <w:r w:rsidRPr="008A4EB5">
        <w:t xml:space="preserve">gebruikers de regels rond hoe men het budget kan opnemen en welke kosten gedekt worden als minder complex te ervaren dan </w:t>
      </w:r>
      <w:r>
        <w:t>voucher- en combinatie</w:t>
      </w:r>
      <w:r w:rsidRPr="008A4EB5">
        <w:t xml:space="preserve">gebruikers. Personen met een handicap als respondent ervaarden ook de regels over hoe men het budget kan opnemen als minder complex. In de focusgroepen kwam naar voren dat </w:t>
      </w:r>
      <w:r>
        <w:t>zowel cash</w:t>
      </w:r>
      <w:r w:rsidR="00AF51C3">
        <w:t xml:space="preserve">gebruikers </w:t>
      </w:r>
      <w:r>
        <w:t>als voucher</w:t>
      </w:r>
      <w:r w:rsidRPr="008A4EB5">
        <w:t xml:space="preserve">gebruikers de aanvraagprocedure als complex en soms als langdurig kunnen ervaren. De procedure voor het opstellen van het ondersteuningsplan neemt </w:t>
      </w:r>
      <w:r>
        <w:t>volgens hen</w:t>
      </w:r>
      <w:r w:rsidRPr="008A4EB5">
        <w:t xml:space="preserve"> redelijk wat tijd in beslag. Daarnaast wordt dit gevoel ook versterkt door de overlap van aanvraagprocedures voor verschillende vergoedingen</w:t>
      </w:r>
      <w:r w:rsidR="00406976">
        <w:t xml:space="preserve"> (integratietegemoetkoming of inkomensvervangende tegemoetkoming, PVB, aanvraag hulpmiddelen, …)</w:t>
      </w:r>
      <w:r w:rsidRPr="008A4EB5">
        <w:t>.</w:t>
      </w:r>
      <w:r w:rsidRPr="00023F94">
        <w:t xml:space="preserve"> Concreet </w:t>
      </w:r>
      <w:r w:rsidR="00BC269D" w:rsidRPr="00BC269D">
        <w:t xml:space="preserve">zijn de aanbevelingen van de </w:t>
      </w:r>
      <w:r w:rsidR="00A90E46" w:rsidRPr="00BC269D">
        <w:t>onderzoekers</w:t>
      </w:r>
      <w:r w:rsidRPr="00023F94">
        <w:t>:</w:t>
      </w:r>
    </w:p>
    <w:p w14:paraId="7D0F2484" w14:textId="77777777" w:rsidR="00075743" w:rsidRPr="008A4EB5" w:rsidRDefault="00075743" w:rsidP="00075743">
      <w:pPr>
        <w:numPr>
          <w:ilvl w:val="0"/>
          <w:numId w:val="4"/>
        </w:numPr>
        <w:contextualSpacing/>
        <w:jc w:val="both"/>
      </w:pPr>
      <w:r w:rsidRPr="008A4EB5">
        <w:t>Vereenvoudiging van administratieve procedures voor gebruikers door bv. een verkorte procedure voor heraanvragen in te voeren, maar ook bij de zorg</w:t>
      </w:r>
      <w:r>
        <w:t>aanbieders</w:t>
      </w:r>
      <w:r w:rsidRPr="008A4EB5">
        <w:t xml:space="preserve"> na</w:t>
      </w:r>
      <w:r>
        <w:t xml:space="preserve"> te </w:t>
      </w:r>
      <w:r w:rsidRPr="008A4EB5">
        <w:t>gaan of er vereenvoudigingen in de administratie mogelijk zijn.</w:t>
      </w:r>
    </w:p>
    <w:p w14:paraId="48F8D736" w14:textId="3995AFBB" w:rsidR="00075743" w:rsidRPr="008A4EB5" w:rsidRDefault="00075743" w:rsidP="00075743">
      <w:pPr>
        <w:numPr>
          <w:ilvl w:val="0"/>
          <w:numId w:val="4"/>
        </w:numPr>
        <w:contextualSpacing/>
        <w:jc w:val="both"/>
      </w:pPr>
      <w:r w:rsidRPr="008A4EB5">
        <w:lastRenderedPageBreak/>
        <w:t xml:space="preserve">Herdenken van de </w:t>
      </w:r>
      <w:r w:rsidR="00406976">
        <w:t>procedures en methodieken van inschaling</w:t>
      </w:r>
      <w:r w:rsidRPr="008A4EB5">
        <w:t xml:space="preserve">; </w:t>
      </w:r>
      <w:r w:rsidR="00406976">
        <w:t xml:space="preserve">(1) </w:t>
      </w:r>
      <w:r w:rsidRPr="008A4EB5">
        <w:t xml:space="preserve">meer oog voor de specificiteit van niet-motorische </w:t>
      </w:r>
      <w:r w:rsidR="00406976">
        <w:t>(</w:t>
      </w:r>
      <w:r w:rsidRPr="008A4EB5">
        <w:t>bv. autisme</w:t>
      </w:r>
      <w:r w:rsidR="00406976">
        <w:t>)</w:t>
      </w:r>
      <w:r w:rsidRPr="008A4EB5">
        <w:t xml:space="preserve"> en minder voorkomende handicaps, stoornissen en aandoeningen </w:t>
      </w:r>
      <w:r w:rsidR="00406976">
        <w:t>(</w:t>
      </w:r>
      <w:r w:rsidRPr="008A4EB5">
        <w:t xml:space="preserve">bv. </w:t>
      </w:r>
      <w:r>
        <w:t>beperkingen ontstaan door hersentumoren</w:t>
      </w:r>
      <w:r w:rsidR="00406976">
        <w:t>)</w:t>
      </w:r>
      <w:r w:rsidRPr="008A4EB5">
        <w:t xml:space="preserve">, </w:t>
      </w:r>
      <w:r w:rsidR="00406976">
        <w:t xml:space="preserve">(2) </w:t>
      </w:r>
      <w:r w:rsidRPr="008A4EB5">
        <w:t xml:space="preserve">mogelijkheid tot beoordeling van een dubbele handicap i.p.v. focus op één type, </w:t>
      </w:r>
      <w:r w:rsidR="00406976">
        <w:t xml:space="preserve">(3) </w:t>
      </w:r>
      <w:r w:rsidRPr="008A4EB5">
        <w:t>specifieke aandacht voor geïsoleerde gebruikers zonder netwerk i.p.v. focus op de concentrische cirkels, ...</w:t>
      </w:r>
    </w:p>
    <w:p w14:paraId="5006D9B7" w14:textId="77777777" w:rsidR="003464EF" w:rsidRPr="008A4EB5" w:rsidRDefault="003464EF" w:rsidP="003464EF">
      <w:pPr>
        <w:numPr>
          <w:ilvl w:val="0"/>
          <w:numId w:val="4"/>
        </w:numPr>
        <w:contextualSpacing/>
        <w:jc w:val="both"/>
      </w:pPr>
      <w:r w:rsidRPr="008A4EB5">
        <w:t xml:space="preserve">Automatische toekenning van vergoedingen waar men recht op heeft of een bredere communicatie over diensten en niveaus heen m.b.t. </w:t>
      </w:r>
      <w:r>
        <w:t>het dossier van een gebruiker</w:t>
      </w:r>
      <w:r w:rsidRPr="008A4EB5">
        <w:t>.</w:t>
      </w:r>
    </w:p>
    <w:p w14:paraId="0D6504D1" w14:textId="1B94CCA5" w:rsidR="00075743" w:rsidRPr="008A4EB5" w:rsidRDefault="00075743" w:rsidP="00075743">
      <w:pPr>
        <w:numPr>
          <w:ilvl w:val="0"/>
          <w:numId w:val="4"/>
        </w:numPr>
        <w:contextualSpacing/>
        <w:jc w:val="both"/>
      </w:pPr>
      <w:r w:rsidRPr="008A4EB5">
        <w:t xml:space="preserve">Creëren van duidelijkheid </w:t>
      </w:r>
      <w:r w:rsidR="00406976">
        <w:t xml:space="preserve">in de brede zin </w:t>
      </w:r>
      <w:r w:rsidRPr="008A4EB5">
        <w:t>over welke vergoedingen en hulpmiddelen op welk niveau aangevraagd moeten worden.</w:t>
      </w:r>
    </w:p>
    <w:p w14:paraId="189A84E4" w14:textId="77777777" w:rsidR="00075743" w:rsidRPr="008A4EB5" w:rsidRDefault="00075743" w:rsidP="00075743">
      <w:pPr>
        <w:contextualSpacing/>
        <w:jc w:val="both"/>
      </w:pPr>
    </w:p>
    <w:p w14:paraId="7AE8ED46" w14:textId="77777777" w:rsidR="00075743" w:rsidRPr="008A4EB5" w:rsidRDefault="00075743" w:rsidP="0007574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4" w:name="_Toc127694071"/>
      <w:r w:rsidRPr="008A4EB5">
        <w:rPr>
          <w:rFonts w:asciiTheme="majorHAnsi" w:eastAsiaTheme="majorEastAsia" w:hAnsiTheme="majorHAnsi" w:cstheme="majorBidi"/>
          <w:color w:val="1F4D78" w:themeColor="accent1" w:themeShade="7F"/>
          <w:sz w:val="24"/>
          <w:szCs w:val="24"/>
        </w:rPr>
        <w:t>Betaalbaarheid</w:t>
      </w:r>
      <w:bookmarkEnd w:id="34"/>
    </w:p>
    <w:p w14:paraId="54E39D73" w14:textId="644EA16D" w:rsidR="00075743" w:rsidRPr="008A4EB5" w:rsidRDefault="00075743" w:rsidP="00075743">
      <w:pPr>
        <w:jc w:val="both"/>
      </w:pPr>
      <w:r w:rsidRPr="008A4EB5">
        <w:t xml:space="preserve">Bij het vergelijken van de verschillende bestedingstypes (cash, voucher en combinatie), type gebruiker (transitie of nieuwe) en type respondent (persoon met een handicap of zijn/haar vertegenwoordiger), zagen we geen significante verschillen </w:t>
      </w:r>
      <w:r>
        <w:t>op de vra</w:t>
      </w:r>
      <w:r w:rsidRPr="008A4EB5">
        <w:t>g</w:t>
      </w:r>
      <w:r>
        <w:t>en</w:t>
      </w:r>
      <w:r w:rsidRPr="008A4EB5">
        <w:t xml:space="preserve"> of men voldoende middelen had in het budget om alle zorg- en ondersteuningsnoden op te vangen en het betalen van zorg en ondersteuning met persoonlijke inkomsten. Er was echter wel een verschil tussen cashgebruikers en voucher</w:t>
      </w:r>
      <w:r>
        <w:t>-</w:t>
      </w:r>
      <w:r w:rsidRPr="008A4EB5">
        <w:t xml:space="preserve"> en combinatiegebruikers m.b.t. de duidelijkheid voor welke zorg en ondersteuning men betaalt en hoe de prijzen bepaald worden. Ook voor personen met een handicap als respondent was het duidelijker voor welke zorg en ondersteuning zij betalen.</w:t>
      </w:r>
      <w:r w:rsidRPr="00023F94">
        <w:t xml:space="preserve"> </w:t>
      </w:r>
      <w:r w:rsidR="001E7AD7">
        <w:t xml:space="preserve">In de focusgroepen kwam dit ook naar voren waarbij cashgebruikers door creatief beheer tegemoet konden komen aan tekorten in hun zorg en ondersteuning of een verhoging in kosten. Vouchergebruikers gaven aan dat volgens hen de verandering naar het systeem van persoonsvolgende financiering geleid had tot hoger kosten voor hun als gebruiker. </w:t>
      </w:r>
      <w:r w:rsidRPr="00023F94">
        <w:t xml:space="preserve">Concreet zijn </w:t>
      </w:r>
      <w:r w:rsidR="00A90E46" w:rsidRPr="00A90E46">
        <w:t>de aanbevelingen van de onderzoekers</w:t>
      </w:r>
      <w:r w:rsidRPr="00023F94">
        <w:t>:</w:t>
      </w:r>
    </w:p>
    <w:p w14:paraId="3B1C2AE8" w14:textId="77777777" w:rsidR="00075743" w:rsidRPr="008A4EB5" w:rsidRDefault="00075743" w:rsidP="00075743">
      <w:pPr>
        <w:numPr>
          <w:ilvl w:val="0"/>
          <w:numId w:val="3"/>
        </w:numPr>
        <w:contextualSpacing/>
        <w:jc w:val="both"/>
      </w:pPr>
      <w:r w:rsidRPr="008A4EB5">
        <w:t xml:space="preserve">Verduidelijking </w:t>
      </w:r>
      <w:r w:rsidR="005A2945">
        <w:t xml:space="preserve">voor vouchergebruikers </w:t>
      </w:r>
      <w:r w:rsidRPr="008A4EB5">
        <w:t>van de regels over welke kosten aangerekend kunnen worden en het verschil tussen zorgkosten en woon- en leefkosten.</w:t>
      </w:r>
    </w:p>
    <w:p w14:paraId="51B87F72" w14:textId="77777777" w:rsidR="00406976" w:rsidRPr="008A4EB5" w:rsidRDefault="00406976" w:rsidP="00406976">
      <w:pPr>
        <w:numPr>
          <w:ilvl w:val="0"/>
          <w:numId w:val="3"/>
        </w:numPr>
        <w:contextualSpacing/>
        <w:jc w:val="both"/>
      </w:pPr>
      <w:r>
        <w:t>Transparantie over</w:t>
      </w:r>
      <w:r w:rsidRPr="008A4EB5">
        <w:t xml:space="preserve"> de aanrekening van woon- en leefkosten</w:t>
      </w:r>
      <w:r w:rsidRPr="005A2945">
        <w:t xml:space="preserve"> voor vouchergebruikers</w:t>
      </w:r>
      <w:r>
        <w:t>.</w:t>
      </w:r>
    </w:p>
    <w:p w14:paraId="42A6CFDC" w14:textId="3D2E7C2D" w:rsidR="00075743" w:rsidRPr="008A4EB5" w:rsidRDefault="00075743" w:rsidP="005A2945">
      <w:pPr>
        <w:numPr>
          <w:ilvl w:val="0"/>
          <w:numId w:val="3"/>
        </w:numPr>
        <w:contextualSpacing/>
        <w:jc w:val="both"/>
      </w:pPr>
      <w:r w:rsidRPr="008A4EB5">
        <w:t xml:space="preserve">Gerichte controles op </w:t>
      </w:r>
      <w:r w:rsidR="00406976">
        <w:t xml:space="preserve">het transparant factureren van woon- en leefkosten bij </w:t>
      </w:r>
      <w:r w:rsidRPr="008A4EB5">
        <w:t>zorgaanbieders</w:t>
      </w:r>
      <w:r w:rsidR="00406976">
        <w:t xml:space="preserve"> </w:t>
      </w:r>
      <w:r w:rsidR="00406976" w:rsidRPr="005A2945">
        <w:t>voor vouchergebruikers</w:t>
      </w:r>
      <w:r w:rsidR="00406976">
        <w:t xml:space="preserve"> (bv.: </w:t>
      </w:r>
      <w:r w:rsidRPr="008A4EB5">
        <w:t xml:space="preserve"> hoe </w:t>
      </w:r>
      <w:r w:rsidR="00406976">
        <w:t xml:space="preserve">worden </w:t>
      </w:r>
      <w:r w:rsidRPr="008A4EB5">
        <w:t>facturen opgesteld</w:t>
      </w:r>
      <w:r w:rsidR="00406976">
        <w:t xml:space="preserve"> en</w:t>
      </w:r>
      <w:r w:rsidRPr="008A4EB5">
        <w:t xml:space="preserve"> welke kosten worden</w:t>
      </w:r>
      <w:r w:rsidR="005A2945" w:rsidRPr="005A2945">
        <w:t xml:space="preserve"> </w:t>
      </w:r>
      <w:r w:rsidR="00406976" w:rsidRPr="008A4EB5">
        <w:t>aangerekend</w:t>
      </w:r>
      <w:r w:rsidR="00406976">
        <w:t>)</w:t>
      </w:r>
      <w:r w:rsidRPr="008A4EB5">
        <w:t>.</w:t>
      </w:r>
    </w:p>
    <w:p w14:paraId="36C2A5F1" w14:textId="59E397FD" w:rsidR="00075743" w:rsidRPr="008A4EB5" w:rsidRDefault="00075743" w:rsidP="00075743">
      <w:pPr>
        <w:numPr>
          <w:ilvl w:val="0"/>
          <w:numId w:val="3"/>
        </w:numPr>
        <w:contextualSpacing/>
        <w:jc w:val="both"/>
      </w:pPr>
      <w:r>
        <w:t>I</w:t>
      </w:r>
      <w:r w:rsidRPr="008A4EB5">
        <w:t xml:space="preserve">nschalingen </w:t>
      </w:r>
      <w:r>
        <w:t xml:space="preserve">nog meer </w:t>
      </w:r>
      <w:r w:rsidRPr="008A4EB5">
        <w:t>op maat</w:t>
      </w:r>
      <w:r>
        <w:t xml:space="preserve"> maken door</w:t>
      </w:r>
      <w:r w:rsidRPr="008A4EB5">
        <w:t xml:space="preserve"> het mogelijk maken van graduele budgetstijgingen naargelang de noden (</w:t>
      </w:r>
      <w:r w:rsidR="00406976">
        <w:t xml:space="preserve">bv.: </w:t>
      </w:r>
      <w:r w:rsidRPr="008A4EB5">
        <w:t>gradueel stijgende noden bij degeneratieve aandoeningen), levensfase van budgethouders (</w:t>
      </w:r>
      <w:r w:rsidR="00406976">
        <w:t xml:space="preserve">bv.: </w:t>
      </w:r>
      <w:r w:rsidRPr="008A4EB5">
        <w:t>wegvallen van de vrijetijdsinitiatieven voor de jeugd bij 30-plussers) en het netwerk (</w:t>
      </w:r>
      <w:r w:rsidR="00406976">
        <w:t xml:space="preserve">bv.: </w:t>
      </w:r>
      <w:r w:rsidRPr="008A4EB5">
        <w:t>vermindering van draagkracht bij een verouderend netwerk).</w:t>
      </w:r>
    </w:p>
    <w:p w14:paraId="0BC731F0" w14:textId="77777777" w:rsidR="00075743" w:rsidRPr="008A4EB5" w:rsidRDefault="00075743" w:rsidP="00075743">
      <w:pPr>
        <w:contextualSpacing/>
        <w:jc w:val="both"/>
      </w:pPr>
    </w:p>
    <w:p w14:paraId="73D37F01" w14:textId="479845F1" w:rsidR="00075743" w:rsidRPr="008A4EB5" w:rsidRDefault="005F35E7" w:rsidP="0007574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5" w:name="_Toc127694072"/>
      <w:r>
        <w:rPr>
          <w:rFonts w:asciiTheme="majorHAnsi" w:eastAsiaTheme="majorEastAsia" w:hAnsiTheme="majorHAnsi" w:cstheme="majorBidi"/>
          <w:color w:val="1F4D78" w:themeColor="accent1" w:themeShade="7F"/>
          <w:sz w:val="24"/>
          <w:szCs w:val="24"/>
        </w:rPr>
        <w:t>Empowerment</w:t>
      </w:r>
      <w:bookmarkEnd w:id="35"/>
    </w:p>
    <w:p w14:paraId="13BC39C2" w14:textId="2C9C3C5D" w:rsidR="00075743" w:rsidRPr="008A4EB5" w:rsidRDefault="00075743" w:rsidP="00075743">
      <w:pPr>
        <w:jc w:val="both"/>
      </w:pPr>
      <w:r w:rsidRPr="008A4EB5">
        <w:t>Bij het vergelijken van de verschille</w:t>
      </w:r>
      <w:r w:rsidR="00AF51C3">
        <w:t>nde bestedingstypen bleken cash</w:t>
      </w:r>
      <w:r w:rsidRPr="008A4EB5">
        <w:t>gebruikers significant hoger te scoren op de empowermen</w:t>
      </w:r>
      <w:r w:rsidR="00230C17">
        <w:t>t-schaal,</w:t>
      </w:r>
      <w:r w:rsidRPr="008A4EB5">
        <w:t xml:space="preserve"> op de subschalen betekenis-competentie en impact-zelfbeschikking</w:t>
      </w:r>
      <w:r w:rsidR="00230C17">
        <w:t xml:space="preserve"> en op de subschaal CCCQ2 </w:t>
      </w:r>
      <w:r w:rsidR="00230C17" w:rsidRPr="00230C17">
        <w:t>(mate van betrokkenheid)</w:t>
      </w:r>
      <w:r w:rsidRPr="008A4EB5">
        <w:t xml:space="preserve"> dan combinatiegebruikers en vouchergebruikers. </w:t>
      </w:r>
      <w:r w:rsidR="006264C6">
        <w:t>Vouchergebruikers scoren hoger op de subschaal CCCQ1 (</w:t>
      </w:r>
      <w:r w:rsidR="006264C6" w:rsidRPr="006264C6">
        <w:t>houding zorgaanbieder)</w:t>
      </w:r>
      <w:r w:rsidR="006264C6">
        <w:t xml:space="preserve"> dan cash- en combinatiegebruikers. </w:t>
      </w:r>
      <w:r w:rsidRPr="008A4EB5">
        <w:t>Personen met een handicap als respondent scoorden dan weer hoger op de empowermentschaal, de s</w:t>
      </w:r>
      <w:r w:rsidR="006264C6">
        <w:t xml:space="preserve">ubschaal impact-zelfbeschikking, </w:t>
      </w:r>
      <w:r w:rsidRPr="008A4EB5">
        <w:t xml:space="preserve">de </w:t>
      </w:r>
      <w:r w:rsidR="006264C6">
        <w:t>CCCQ en de subschaal CCCQ2</w:t>
      </w:r>
      <w:r w:rsidRPr="008A4EB5">
        <w:t xml:space="preserve"> </w:t>
      </w:r>
      <w:r w:rsidR="006264C6" w:rsidRPr="006264C6">
        <w:t xml:space="preserve">(mate van betrokkenheid) </w:t>
      </w:r>
      <w:r w:rsidRPr="008A4EB5">
        <w:t>dan de vertegenwoordigers. In de focusgroepen kwam deze trend ook naar voren</w:t>
      </w:r>
      <w:r>
        <w:t>;</w:t>
      </w:r>
      <w:r w:rsidRPr="008A4EB5">
        <w:t xml:space="preserve"> vouchergebruikers voelen zich </w:t>
      </w:r>
      <w:r>
        <w:t xml:space="preserve">soms </w:t>
      </w:r>
      <w:r w:rsidRPr="008A4EB5">
        <w:t xml:space="preserve">beknot in hun keuzes gezien de </w:t>
      </w:r>
      <w:r>
        <w:t>zorgaanbieder</w:t>
      </w:r>
      <w:r w:rsidRPr="008A4EB5">
        <w:t xml:space="preserve"> vaak </w:t>
      </w:r>
      <w:r>
        <w:t>beslissingen neemt op basis van het beschikbare budget. C</w:t>
      </w:r>
      <w:r w:rsidR="00AF51C3">
        <w:t>ash</w:t>
      </w:r>
      <w:r w:rsidRPr="008A4EB5">
        <w:t xml:space="preserve">gebruikers </w:t>
      </w:r>
      <w:r>
        <w:t xml:space="preserve">geven aan </w:t>
      </w:r>
      <w:r w:rsidRPr="008A4EB5">
        <w:t xml:space="preserve">keuzevrijheid </w:t>
      </w:r>
      <w:r>
        <w:t xml:space="preserve">te </w:t>
      </w:r>
      <w:r w:rsidRPr="008A4EB5">
        <w:t xml:space="preserve">ervaren gezien zij zelf hun zorg en ondersteuning kunnen sturen en organiseren. Tot slot geven </w:t>
      </w:r>
      <w:r>
        <w:t>personen uit het netwerk</w:t>
      </w:r>
      <w:r w:rsidRPr="008A4EB5">
        <w:t xml:space="preserve"> ook aan dat het budget veel keuzevrijheid geeft, maar voor hen ook </w:t>
      </w:r>
      <w:r>
        <w:t xml:space="preserve">een </w:t>
      </w:r>
      <w:r w:rsidRPr="008A4EB5">
        <w:lastRenderedPageBreak/>
        <w:t>groter</w:t>
      </w:r>
      <w:r w:rsidR="00406976">
        <w:t>e</w:t>
      </w:r>
      <w:r w:rsidRPr="008A4EB5">
        <w:t xml:space="preserve"> verantwoordelijkheid</w:t>
      </w:r>
      <w:r>
        <w:t xml:space="preserve"> met zich meebrengt</w:t>
      </w:r>
      <w:r w:rsidRPr="008A4EB5">
        <w:t>.</w:t>
      </w:r>
      <w:r>
        <w:t xml:space="preserve"> Dit kan als een last ervaren worden indien de persoon uit het netwerk er alleen voor staat.</w:t>
      </w:r>
      <w:r w:rsidRPr="00C93F93">
        <w:t xml:space="preserve"> Concreet zijn </w:t>
      </w:r>
      <w:r w:rsidR="00A90E46" w:rsidRPr="00A90E46">
        <w:t>de aanbevelingen van de onderzoekers</w:t>
      </w:r>
      <w:r w:rsidRPr="00C93F93">
        <w:t>:</w:t>
      </w:r>
    </w:p>
    <w:p w14:paraId="37008CA3" w14:textId="77777777" w:rsidR="00075743" w:rsidRPr="008A4EB5" w:rsidRDefault="00075743" w:rsidP="00075743">
      <w:pPr>
        <w:numPr>
          <w:ilvl w:val="0"/>
          <w:numId w:val="6"/>
        </w:numPr>
        <w:contextualSpacing/>
        <w:jc w:val="both"/>
      </w:pPr>
      <w:r w:rsidRPr="008A4EB5">
        <w:t xml:space="preserve">Ervaring in de zorgsector of in management zorgen voor meer keuzevrijheid dus inzetten op toegang tot </w:t>
      </w:r>
      <w:r>
        <w:t xml:space="preserve">de nodige </w:t>
      </w:r>
      <w:r w:rsidRPr="008A4EB5">
        <w:t>informatie kan gebruikers helpen om bewuste keuzes te maken.</w:t>
      </w:r>
    </w:p>
    <w:p w14:paraId="2B2015CB" w14:textId="0C3984DE" w:rsidR="00075743" w:rsidRDefault="00075743" w:rsidP="00075743">
      <w:pPr>
        <w:numPr>
          <w:ilvl w:val="0"/>
          <w:numId w:val="6"/>
        </w:numPr>
        <w:contextualSpacing/>
        <w:jc w:val="both"/>
      </w:pPr>
      <w:r w:rsidRPr="008A4EB5">
        <w:t xml:space="preserve">Het aanleren van bepaalde vaardigheden kan </w:t>
      </w:r>
      <w:r w:rsidR="00F828A2">
        <w:t>cashgebruikers</w:t>
      </w:r>
      <w:r w:rsidRPr="008A4EB5">
        <w:t xml:space="preserve"> helpen in het opnemen van bepaalde rollen bv.: communicatie skills voor werkgevers of voor het onderhandelen met zorgaanbieders.</w:t>
      </w:r>
    </w:p>
    <w:p w14:paraId="5AA513A1" w14:textId="77777777" w:rsidR="00406976" w:rsidRDefault="00406976" w:rsidP="00406976">
      <w:pPr>
        <w:numPr>
          <w:ilvl w:val="0"/>
          <w:numId w:val="6"/>
        </w:numPr>
        <w:contextualSpacing/>
        <w:jc w:val="both"/>
      </w:pPr>
      <w:r w:rsidRPr="00F828A2">
        <w:t xml:space="preserve">Het aanleren van bepaalde vaardigheden </w:t>
      </w:r>
      <w:r>
        <w:t>aan het collectief overlegorgaan kan vouchergebruikers</w:t>
      </w:r>
      <w:r w:rsidRPr="00F828A2">
        <w:t xml:space="preserve"> helpen in het opnemen van </w:t>
      </w:r>
      <w:r>
        <w:t>hun</w:t>
      </w:r>
      <w:r w:rsidRPr="00F828A2">
        <w:t xml:space="preserve"> rollen </w:t>
      </w:r>
      <w:r>
        <w:t>en kan ervoor zorgen dat zij meer inspraak hebben in het beleid van een zorgorganisatie.</w:t>
      </w:r>
    </w:p>
    <w:p w14:paraId="3E49E2F6" w14:textId="77777777" w:rsidR="00406976" w:rsidRDefault="00406976" w:rsidP="00406976">
      <w:pPr>
        <w:numPr>
          <w:ilvl w:val="0"/>
          <w:numId w:val="6"/>
        </w:numPr>
        <w:contextualSpacing/>
        <w:jc w:val="both"/>
      </w:pPr>
      <w:r w:rsidRPr="008A4EB5">
        <w:t>Aandacht voor de draagkracht en veerkracht van mantelzorgers en personen uit het netwerk. Het is positief dat zij ondertussen een vergoeding uit het budget kunnen ontvangen, m</w:t>
      </w:r>
      <w:r>
        <w:t>aar dit zorgt niet altijd voor een vermindering in het ervaren van zorglast.</w:t>
      </w:r>
    </w:p>
    <w:p w14:paraId="08F0D8A7" w14:textId="77777777" w:rsidR="00075743" w:rsidRPr="008A4EB5" w:rsidRDefault="00075743" w:rsidP="00075743">
      <w:pPr>
        <w:contextualSpacing/>
        <w:jc w:val="both"/>
      </w:pPr>
    </w:p>
    <w:p w14:paraId="1AB43239" w14:textId="77777777" w:rsidR="00075743" w:rsidRPr="008A4EB5" w:rsidRDefault="00075743" w:rsidP="00075743">
      <w:pPr>
        <w:keepNext/>
        <w:keepLines/>
        <w:spacing w:before="40" w:after="0"/>
        <w:outlineLvl w:val="2"/>
        <w:rPr>
          <w:rFonts w:asciiTheme="majorHAnsi" w:eastAsiaTheme="majorEastAsia" w:hAnsiTheme="majorHAnsi" w:cstheme="majorBidi"/>
          <w:color w:val="1F4D78" w:themeColor="accent1" w:themeShade="7F"/>
          <w:sz w:val="24"/>
          <w:szCs w:val="24"/>
        </w:rPr>
      </w:pPr>
      <w:bookmarkStart w:id="36" w:name="_Toc127694073"/>
      <w:r w:rsidRPr="008A4EB5">
        <w:rPr>
          <w:rFonts w:asciiTheme="majorHAnsi" w:eastAsiaTheme="majorEastAsia" w:hAnsiTheme="majorHAnsi" w:cstheme="majorBidi"/>
          <w:color w:val="1F4D78" w:themeColor="accent1" w:themeShade="7F"/>
          <w:sz w:val="24"/>
          <w:szCs w:val="24"/>
        </w:rPr>
        <w:t>Inclusie</w:t>
      </w:r>
      <w:bookmarkEnd w:id="36"/>
    </w:p>
    <w:p w14:paraId="0DF766FD" w14:textId="6FF2F15F" w:rsidR="00075743" w:rsidRPr="008A4EB5" w:rsidRDefault="00075743" w:rsidP="00075743">
      <w:pPr>
        <w:jc w:val="both"/>
      </w:pPr>
      <w:r w:rsidRPr="008A4EB5">
        <w:t>Bij het vergelijken van de verschille</w:t>
      </w:r>
      <w:r w:rsidR="00AF51C3">
        <w:t>nde bestedingstypen bleken cash</w:t>
      </w:r>
      <w:r w:rsidRPr="008A4EB5">
        <w:t xml:space="preserve">gebruikers significant hoger te scoren op het domein </w:t>
      </w:r>
      <w:r w:rsidR="00AB0BEF" w:rsidRPr="00AB0BEF">
        <w:rPr>
          <w:i/>
        </w:rPr>
        <w:t>sociale status en volwaardig burgerschap</w:t>
      </w:r>
      <w:r w:rsidR="00AB0BEF" w:rsidRPr="00AB0BEF">
        <w:t xml:space="preserve"> </w:t>
      </w:r>
      <w:r w:rsidR="00AB0BEF">
        <w:t xml:space="preserve">en het domein </w:t>
      </w:r>
      <w:r w:rsidRPr="00AB0BEF">
        <w:rPr>
          <w:i/>
        </w:rPr>
        <w:t xml:space="preserve">toegankelijkheid en mobiliteit </w:t>
      </w:r>
      <w:r w:rsidRPr="008A4EB5">
        <w:t xml:space="preserve">dan combinatiegebruikers en combinatiegebruikers scoorden </w:t>
      </w:r>
      <w:r w:rsidR="00AB0BEF">
        <w:t>op beide domeinen</w:t>
      </w:r>
      <w:r w:rsidRPr="008A4EB5">
        <w:t xml:space="preserve"> significant hoger dan vouchergebruikers. Personen met een handicap als respondent scoorden </w:t>
      </w:r>
      <w:r w:rsidR="00AB0BEF">
        <w:t>ook</w:t>
      </w:r>
      <w:r w:rsidRPr="008A4EB5">
        <w:t xml:space="preserve"> hoger op het domein </w:t>
      </w:r>
      <w:r w:rsidR="00AB0BEF" w:rsidRPr="00AB0BEF">
        <w:rPr>
          <w:i/>
        </w:rPr>
        <w:t>sociale status en volwaardig burgerschap</w:t>
      </w:r>
      <w:r w:rsidR="00AB0BEF" w:rsidRPr="00AB0BEF">
        <w:t xml:space="preserve"> </w:t>
      </w:r>
      <w:r w:rsidR="00AB0BEF">
        <w:t xml:space="preserve">en het domein </w:t>
      </w:r>
      <w:r w:rsidRPr="00AB0BEF">
        <w:rPr>
          <w:i/>
        </w:rPr>
        <w:t>toegankelijkheid en mobiliteit</w:t>
      </w:r>
      <w:r w:rsidRPr="008A4EB5">
        <w:t xml:space="preserve"> dan de vertegenwoordigers als respondent. </w:t>
      </w:r>
      <w:r w:rsidR="00AB0BEF">
        <w:t xml:space="preserve">Echter zien we bij het domein </w:t>
      </w:r>
      <w:r w:rsidR="00AB0BEF" w:rsidRPr="00AB0BEF">
        <w:rPr>
          <w:i/>
        </w:rPr>
        <w:t>ondersteuning</w:t>
      </w:r>
      <w:r w:rsidR="00AB0BEF">
        <w:t xml:space="preserve"> dat transitiegebruikers hoger scoren dan nieuwe gebruikers en de vertegenwoordigers hier hoger op scoren dan de personen met een handicap. In de focusgroepen kwam naar voren dat </w:t>
      </w:r>
      <w:r w:rsidRPr="008A4EB5">
        <w:t xml:space="preserve">vouchergebruikers de beperking van het aantal </w:t>
      </w:r>
      <w:r>
        <w:t xml:space="preserve">activiteiten </w:t>
      </w:r>
      <w:r w:rsidRPr="008A4EB5">
        <w:t xml:space="preserve">en </w:t>
      </w:r>
      <w:r>
        <w:t xml:space="preserve">de mogelijkheden voor een </w:t>
      </w:r>
      <w:r w:rsidRPr="008A4EB5">
        <w:t>alternatieve activiteit</w:t>
      </w:r>
      <w:r>
        <w:t xml:space="preserve"> </w:t>
      </w:r>
      <w:r w:rsidRPr="008A4EB5">
        <w:t xml:space="preserve">door de </w:t>
      </w:r>
      <w:r>
        <w:t xml:space="preserve">doorgevoerde </w:t>
      </w:r>
      <w:r w:rsidRPr="008A4EB5">
        <w:t>besparing</w:t>
      </w:r>
      <w:r>
        <w:t>en</w:t>
      </w:r>
      <w:r w:rsidRPr="008A4EB5">
        <w:t xml:space="preserve"> </w:t>
      </w:r>
      <w:r w:rsidR="00AB0BEF">
        <w:t>linken</w:t>
      </w:r>
      <w:r>
        <w:t xml:space="preserve"> aan een gevoel dat men</w:t>
      </w:r>
      <w:r w:rsidRPr="008A4EB5">
        <w:t xml:space="preserve"> minder inclusie </w:t>
      </w:r>
      <w:r>
        <w:t>ervaart</w:t>
      </w:r>
      <w:r w:rsidR="00AF51C3">
        <w:t>. Bij cash</w:t>
      </w:r>
      <w:r w:rsidRPr="008A4EB5">
        <w:t xml:space="preserve">gebruikers </w:t>
      </w:r>
      <w:r>
        <w:t>vinden we</w:t>
      </w:r>
      <w:r w:rsidRPr="008A4EB5">
        <w:t xml:space="preserve"> een </w:t>
      </w:r>
      <w:r>
        <w:t xml:space="preserve">eerder </w:t>
      </w:r>
      <w:r w:rsidRPr="008A4EB5">
        <w:t xml:space="preserve">genuanceerd antwoord m.b.t. de ervaringen </w:t>
      </w:r>
      <w:r>
        <w:t>van</w:t>
      </w:r>
      <w:r w:rsidRPr="008A4EB5">
        <w:t xml:space="preserve"> inclusie; enerzijds </w:t>
      </w:r>
      <w:r>
        <w:t>organiseren</w:t>
      </w:r>
      <w:r w:rsidRPr="008A4EB5">
        <w:t xml:space="preserve"> </w:t>
      </w:r>
      <w:r>
        <w:t xml:space="preserve">bepaalde </w:t>
      </w:r>
      <w:r w:rsidR="00526E36">
        <w:t xml:space="preserve">reguliere </w:t>
      </w:r>
      <w:r>
        <w:t>zorgaanbieders</w:t>
      </w:r>
      <w:r w:rsidRPr="008A4EB5">
        <w:t xml:space="preserve"> </w:t>
      </w:r>
      <w:r>
        <w:t xml:space="preserve">zich </w:t>
      </w:r>
      <w:r w:rsidRPr="008A4EB5">
        <w:t xml:space="preserve">nog </w:t>
      </w:r>
      <w:r>
        <w:t>steeds volgens het medisch handicapmodel</w:t>
      </w:r>
      <w:r w:rsidR="00526E36">
        <w:t xml:space="preserve"> waarbij de persoon met een handicap verwacht wordt thuis te zitten en geen activiteiten overdag in de samenleving op te nemen. Dit heeft g</w:t>
      </w:r>
      <w:r w:rsidRPr="008A4EB5">
        <w:t xml:space="preserve">evolgen </w:t>
      </w:r>
      <w:r>
        <w:t>op het ervaren</w:t>
      </w:r>
      <w:r w:rsidRPr="008A4EB5">
        <w:t xml:space="preserve"> van een ‘normaal’ leven</w:t>
      </w:r>
      <w:r w:rsidR="00526E36">
        <w:t xml:space="preserve"> door een gebrek aan flexibiliteit</w:t>
      </w:r>
      <w:r w:rsidRPr="008A4EB5">
        <w:t>, anderzijds gaat inclusie breder</w:t>
      </w:r>
      <w:r>
        <w:t xml:space="preserve"> dan zorg en ondersteuning</w:t>
      </w:r>
      <w:r w:rsidRPr="008A4EB5">
        <w:t>. Echter geven respondenten ook aan door het budget meer te kunnen doen in de samenleving en bepaalde rollen te kunnen opnemen zoals burger, werknemer, ouder, …</w:t>
      </w:r>
      <w:r w:rsidRPr="000F3F01">
        <w:t xml:space="preserve"> Concreet zijn </w:t>
      </w:r>
      <w:r w:rsidR="00A90E46" w:rsidRPr="00A90E46">
        <w:t>de aanbevelingen van de onderzoekers</w:t>
      </w:r>
      <w:r w:rsidRPr="000F3F01">
        <w:t>:</w:t>
      </w:r>
    </w:p>
    <w:p w14:paraId="36AA6E87" w14:textId="37541227" w:rsidR="00075743" w:rsidRPr="008A4EB5" w:rsidRDefault="00526E36" w:rsidP="0067124C">
      <w:pPr>
        <w:numPr>
          <w:ilvl w:val="0"/>
          <w:numId w:val="5"/>
        </w:numPr>
        <w:contextualSpacing/>
        <w:jc w:val="both"/>
      </w:pPr>
      <w:r>
        <w:t>Ondersteunen van levenslang leren</w:t>
      </w:r>
      <w:r w:rsidR="00075743" w:rsidRPr="008A4EB5">
        <w:t xml:space="preserve"> om de ideeën van</w:t>
      </w:r>
      <w:r>
        <w:t xml:space="preserve"> doelgerichte zorg en</w:t>
      </w:r>
      <w:r w:rsidR="00075743" w:rsidRPr="008A4EB5">
        <w:t xml:space="preserve"> inclusie aan</w:t>
      </w:r>
      <w:r>
        <w:t xml:space="preserve"> te brengen bij persoonlijk assistenten of</w:t>
      </w:r>
      <w:r w:rsidR="00A7177F">
        <w:t xml:space="preserve"> (reguliere)</w:t>
      </w:r>
      <w:r>
        <w:t xml:space="preserve"> zorgaanbieders </w:t>
      </w:r>
      <w:r w:rsidR="00075743" w:rsidRPr="008A4EB5">
        <w:t>om medewerkers op alle niveaus bekend te maken met een nieuwe manier van werken met en denken over personen met een handicap. De opleidingen dienen een inclusieve visie uit te dragen, weg van het medisch handicapmodel en richting een partnerschap in de zorg met de persoon met een handicap zelf.</w:t>
      </w:r>
    </w:p>
    <w:p w14:paraId="435EF946" w14:textId="7510ECF8" w:rsidR="00075743" w:rsidRPr="008A4EB5" w:rsidRDefault="00075743" w:rsidP="00075743">
      <w:pPr>
        <w:numPr>
          <w:ilvl w:val="0"/>
          <w:numId w:val="5"/>
        </w:numPr>
        <w:contextualSpacing/>
        <w:jc w:val="both"/>
      </w:pPr>
      <w:r w:rsidRPr="008A4EB5">
        <w:t>Bevorderen van intersectorale partnerschappen zodat er partnerschappen aangegaan kunnen worden met andere dienstverleners bv.: thuiszorg en andere sectoren bv.: buur</w:t>
      </w:r>
      <w:r w:rsidR="00526E36">
        <w:t>t</w:t>
      </w:r>
      <w:r w:rsidRPr="008A4EB5">
        <w:t xml:space="preserve">werkingen. </w:t>
      </w:r>
    </w:p>
    <w:p w14:paraId="70C1625D" w14:textId="4AA41BA6" w:rsidR="00D029E7" w:rsidRDefault="00075743" w:rsidP="005E1C30">
      <w:pPr>
        <w:numPr>
          <w:ilvl w:val="0"/>
          <w:numId w:val="5"/>
        </w:numPr>
        <w:contextualSpacing/>
        <w:jc w:val="both"/>
      </w:pPr>
      <w:r w:rsidRPr="008A4EB5">
        <w:t>Bevorderen van flexibele dienstverlening</w:t>
      </w:r>
      <w:r w:rsidR="00406976">
        <w:t xml:space="preserve"> (bv.: familiezorg, thuisverpleging, …)</w:t>
      </w:r>
      <w:r w:rsidRPr="008A4EB5">
        <w:t xml:space="preserve"> </w:t>
      </w:r>
      <w:r w:rsidR="00526E36">
        <w:t xml:space="preserve">voor cashgebruikers </w:t>
      </w:r>
      <w:r w:rsidRPr="008A4EB5">
        <w:t xml:space="preserve">zodat ook </w:t>
      </w:r>
      <w:r w:rsidR="00526E36">
        <w:t>onregelmatige</w:t>
      </w:r>
      <w:r w:rsidRPr="008A4EB5">
        <w:t xml:space="preserve"> uren </w:t>
      </w:r>
      <w:r w:rsidR="00526E36">
        <w:t xml:space="preserve">(woensdagnamiddag, avond of weekend) </w:t>
      </w:r>
      <w:r w:rsidRPr="008A4EB5">
        <w:t>mogelijk zijn.</w:t>
      </w:r>
      <w:r w:rsidR="00D029E7">
        <w:br w:type="page"/>
      </w:r>
    </w:p>
    <w:p w14:paraId="45E76B7E" w14:textId="77777777" w:rsidR="005C45AE" w:rsidRPr="0052472E" w:rsidRDefault="00D029E7" w:rsidP="00D029E7">
      <w:pPr>
        <w:pStyle w:val="Heading1"/>
        <w:rPr>
          <w:lang w:val="en-US"/>
        </w:rPr>
      </w:pPr>
      <w:bookmarkStart w:id="37" w:name="_Toc127694074"/>
      <w:r w:rsidRPr="0052472E">
        <w:rPr>
          <w:lang w:val="en-US"/>
        </w:rPr>
        <w:lastRenderedPageBreak/>
        <w:t>Referenties</w:t>
      </w:r>
      <w:bookmarkEnd w:id="37"/>
    </w:p>
    <w:p w14:paraId="33403322" w14:textId="77777777" w:rsidR="001E0CC4" w:rsidRPr="001E0CC4" w:rsidRDefault="005C45AE" w:rsidP="001E0CC4">
      <w:pPr>
        <w:pStyle w:val="EndNoteBibliography"/>
        <w:spacing w:after="0"/>
        <w:ind w:left="720" w:hanging="720"/>
      </w:pPr>
      <w:r>
        <w:fldChar w:fldCharType="begin"/>
      </w:r>
      <w:r w:rsidRPr="0052472E">
        <w:instrText xml:space="preserve"> ADDIN EN.REFLIST </w:instrText>
      </w:r>
      <w:r>
        <w:fldChar w:fldCharType="separate"/>
      </w:r>
      <w:r w:rsidR="001E0CC4" w:rsidRPr="001E0CC4">
        <w:t xml:space="preserve">Benjamin, A. E. (2001). Consumer-directed services at home: a new model for persons with disabilities. </w:t>
      </w:r>
      <w:r w:rsidR="001E0CC4" w:rsidRPr="001E0CC4">
        <w:rPr>
          <w:i/>
        </w:rPr>
        <w:t>Health Affairs, 20</w:t>
      </w:r>
      <w:r w:rsidR="001E0CC4" w:rsidRPr="001E0CC4">
        <w:t>(6), 80-95. doi:10.1377/hlthaff.20.6.80</w:t>
      </w:r>
    </w:p>
    <w:p w14:paraId="127D2D12" w14:textId="77777777" w:rsidR="001E0CC4" w:rsidRPr="001E0CC4" w:rsidRDefault="001E0CC4" w:rsidP="001E0CC4">
      <w:pPr>
        <w:pStyle w:val="EndNoteBibliography"/>
        <w:spacing w:after="0"/>
        <w:ind w:left="720" w:hanging="720"/>
      </w:pPr>
      <w:r w:rsidRPr="001E0CC4">
        <w:t xml:space="preserve">Castro, E. M., Van Regenmortel, T., Vanhaecht, K., Sermeus, W., &amp; Van Hecke, A. (2016). Patient empowerment, patient participation and patient-centeredness in hospital care: A concept analysis based on a literature review. </w:t>
      </w:r>
      <w:r w:rsidRPr="001E0CC4">
        <w:rPr>
          <w:i/>
        </w:rPr>
        <w:t>Patient education and counseling, 99</w:t>
      </w:r>
      <w:r w:rsidRPr="001E0CC4">
        <w:t>(12), 1923-1939. doi:10.1016/j.pec.2016.07.026</w:t>
      </w:r>
    </w:p>
    <w:p w14:paraId="4107F8A5" w14:textId="77777777" w:rsidR="001E0CC4" w:rsidRPr="00734136" w:rsidRDefault="001E0CC4" w:rsidP="001E0CC4">
      <w:pPr>
        <w:pStyle w:val="EndNoteBibliography"/>
        <w:spacing w:after="0"/>
        <w:ind w:left="720" w:hanging="720"/>
        <w:rPr>
          <w:lang w:val="nl-BE"/>
        </w:rPr>
      </w:pPr>
      <w:r w:rsidRPr="001E0CC4">
        <w:t xml:space="preserve">Claes, C., van Loon, J., Van Hove, G., &amp; Schalock, R. (2008). </w:t>
      </w:r>
      <w:r w:rsidRPr="00734136">
        <w:rPr>
          <w:lang w:val="nl-BE"/>
        </w:rPr>
        <w:t>POS: Persoonlijke Ondersteuningsuitkomsten Schaal. In: Garant.</w:t>
      </w:r>
    </w:p>
    <w:p w14:paraId="7B25A3FD" w14:textId="77777777" w:rsidR="001E0CC4" w:rsidRPr="001E0CC4" w:rsidRDefault="001E0CC4" w:rsidP="001E0CC4">
      <w:pPr>
        <w:pStyle w:val="EndNoteBibliography"/>
        <w:spacing w:after="0"/>
        <w:ind w:left="720" w:hanging="720"/>
      </w:pPr>
      <w:r w:rsidRPr="00734136">
        <w:rPr>
          <w:lang w:val="fr-FR"/>
        </w:rPr>
        <w:t xml:space="preserve">Da Roit, B., &amp; Le Bihan, B. (2010). </w:t>
      </w:r>
      <w:r w:rsidRPr="001E0CC4">
        <w:t xml:space="preserve">Similar and yet so different: cash-for-care in six European countries' long-term care policies. </w:t>
      </w:r>
      <w:r w:rsidRPr="001E0CC4">
        <w:rPr>
          <w:i/>
        </w:rPr>
        <w:t>The Milbank quarterly, 88</w:t>
      </w:r>
      <w:r w:rsidRPr="001E0CC4">
        <w:t>(3), 286-309. doi:10.1111/j.1468-0009.2010.00601.x</w:t>
      </w:r>
    </w:p>
    <w:p w14:paraId="1EA98FE5" w14:textId="17A88215" w:rsidR="001E0CC4" w:rsidRPr="001E0CC4" w:rsidRDefault="001E0CC4" w:rsidP="001E0CC4">
      <w:pPr>
        <w:pStyle w:val="EndNoteBibliography"/>
        <w:spacing w:after="0"/>
        <w:ind w:left="720" w:hanging="720"/>
      </w:pPr>
      <w:r w:rsidRPr="001E0CC4">
        <w:t xml:space="preserve">de Witte, L., Schoot, T., &amp; Proot, I. (2006a). </w:t>
      </w:r>
      <w:r w:rsidRPr="00734136">
        <w:rPr>
          <w:lang w:val="fr-FR"/>
        </w:rPr>
        <w:t xml:space="preserve">Client-Centred Care Questionnaire CCCQ. </w:t>
      </w:r>
      <w:r w:rsidRPr="001E0CC4">
        <w:t xml:space="preserve">Retrieved from </w:t>
      </w:r>
      <w:hyperlink r:id="rId37" w:history="1">
        <w:r w:rsidRPr="001E0CC4">
          <w:rPr>
            <w:rStyle w:val="Hyperlink"/>
          </w:rPr>
          <w:t>https://meetinstrumentenzorg.nl/instrumenten/client-centred-care-questionnaire/</w:t>
        </w:r>
      </w:hyperlink>
    </w:p>
    <w:p w14:paraId="1B0D929B" w14:textId="77777777" w:rsidR="001E0CC4" w:rsidRPr="00734136" w:rsidRDefault="001E0CC4" w:rsidP="001E0CC4">
      <w:pPr>
        <w:pStyle w:val="EndNoteBibliography"/>
        <w:spacing w:after="0"/>
        <w:ind w:left="720" w:hanging="720"/>
        <w:rPr>
          <w:lang w:val="fr-FR"/>
        </w:rPr>
      </w:pPr>
      <w:r w:rsidRPr="001E0CC4">
        <w:t xml:space="preserve">de Witte, L., Schoot, T., &amp; Proot, I. (2006b). Development of the client-centred care questionnaire. </w:t>
      </w:r>
      <w:r w:rsidRPr="00734136">
        <w:rPr>
          <w:i/>
          <w:lang w:val="fr-FR"/>
        </w:rPr>
        <w:t>J Adv Nurs, 56</w:t>
      </w:r>
      <w:r w:rsidRPr="00734136">
        <w:rPr>
          <w:lang w:val="fr-FR"/>
        </w:rPr>
        <w:t>(1), 62-68. doi:10.1111/j.1365-2648.2006.03980.x</w:t>
      </w:r>
    </w:p>
    <w:p w14:paraId="1050C112" w14:textId="77777777" w:rsidR="001E0CC4" w:rsidRPr="001E0CC4" w:rsidRDefault="001E0CC4" w:rsidP="001E0CC4">
      <w:pPr>
        <w:pStyle w:val="EndNoteBibliography"/>
        <w:spacing w:after="0"/>
        <w:ind w:left="720" w:hanging="720"/>
      </w:pPr>
      <w:r w:rsidRPr="00734136">
        <w:rPr>
          <w:lang w:val="fr-FR"/>
        </w:rPr>
        <w:t xml:space="preserve">Dent, M., &amp; Pahor, M. (2015). </w:t>
      </w:r>
      <w:r w:rsidRPr="001E0CC4">
        <w:t xml:space="preserve">Patient involvement in Europe – a comparative framework. </w:t>
      </w:r>
      <w:r w:rsidRPr="001E0CC4">
        <w:rPr>
          <w:i/>
        </w:rPr>
        <w:t>Journal of Health Organization and Management, 29</w:t>
      </w:r>
      <w:r w:rsidRPr="001E0CC4">
        <w:t>(5), 546-555. doi:10.1108/JHOM-05-2015-0078</w:t>
      </w:r>
    </w:p>
    <w:p w14:paraId="2540C70B" w14:textId="77777777" w:rsidR="001E0CC4" w:rsidRPr="001E0CC4" w:rsidRDefault="001E0CC4" w:rsidP="001E0CC4">
      <w:pPr>
        <w:pStyle w:val="EndNoteBibliography"/>
        <w:spacing w:after="0"/>
        <w:ind w:left="720" w:hanging="720"/>
      </w:pPr>
      <w:r w:rsidRPr="001E0CC4">
        <w:t xml:space="preserve">Departement Welzijn, V. e. G. (2010). </w:t>
      </w:r>
      <w:r w:rsidRPr="00734136">
        <w:rPr>
          <w:i/>
          <w:lang w:val="nl-BE"/>
        </w:rPr>
        <w:t>Perspectief 2020. Nieuw ondersteuningsbeleid voor personen met een handicap</w:t>
      </w:r>
      <w:r w:rsidRPr="00734136">
        <w:rPr>
          <w:lang w:val="nl-BE"/>
        </w:rPr>
        <w:t xml:space="preserve">. </w:t>
      </w:r>
      <w:r w:rsidRPr="001E0CC4">
        <w:t>Brussels: Flemish Government.</w:t>
      </w:r>
    </w:p>
    <w:p w14:paraId="2710E8F2" w14:textId="77777777" w:rsidR="001E0CC4" w:rsidRPr="001E0CC4" w:rsidRDefault="001E0CC4" w:rsidP="001E0CC4">
      <w:pPr>
        <w:pStyle w:val="EndNoteBibliography"/>
        <w:spacing w:after="0"/>
        <w:ind w:left="720" w:hanging="720"/>
      </w:pPr>
      <w:r w:rsidRPr="001E0CC4">
        <w:t xml:space="preserve">Ferguson, I. (2007). Increasing User Choice or Privatizing Risk? The Antinomies of Personalization. </w:t>
      </w:r>
      <w:r w:rsidRPr="001E0CC4">
        <w:rPr>
          <w:i/>
        </w:rPr>
        <w:t>The British Journal of Social Work, 37</w:t>
      </w:r>
      <w:r w:rsidRPr="001E0CC4">
        <w:t>(3), 387-403. doi:10.1093/bjsw/bcm016</w:t>
      </w:r>
    </w:p>
    <w:p w14:paraId="52FC7DA8" w14:textId="117400E7" w:rsidR="001E0CC4" w:rsidRPr="001E0CC4" w:rsidRDefault="001E0CC4" w:rsidP="001E0CC4">
      <w:pPr>
        <w:pStyle w:val="EndNoteBibliography"/>
        <w:spacing w:after="0"/>
        <w:ind w:left="720" w:hanging="720"/>
      </w:pPr>
      <w:r w:rsidRPr="00734136">
        <w:rPr>
          <w:lang w:val="nl-BE"/>
        </w:rPr>
        <w:t>Maes, B., &amp; Claes, C. (2016).</w:t>
      </w:r>
      <w:r w:rsidRPr="00734136">
        <w:rPr>
          <w:i/>
          <w:lang w:val="nl-BE"/>
        </w:rPr>
        <w:t xml:space="preserve"> Inclusietoetsen. Wegwijzers naar meer inclusie.</w:t>
      </w:r>
      <w:r w:rsidRPr="00734136">
        <w:rPr>
          <w:lang w:val="nl-BE"/>
        </w:rPr>
        <w:t xml:space="preserve"> </w:t>
      </w:r>
      <w:r w:rsidRPr="001E0CC4">
        <w:t xml:space="preserve">Retrieved from Brussel: </w:t>
      </w:r>
      <w:hyperlink r:id="rId38" w:history="1">
        <w:r w:rsidRPr="001E0CC4">
          <w:rPr>
            <w:rStyle w:val="Hyperlink"/>
          </w:rPr>
          <w:t>https://www.vlaamswelzijnsverbond.be/files/2016%20Brochure%20Inclusietoetsen_Definitief.pdf</w:t>
        </w:r>
      </w:hyperlink>
    </w:p>
    <w:p w14:paraId="701361F2" w14:textId="77777777" w:rsidR="001E0CC4" w:rsidRPr="001E0CC4" w:rsidRDefault="001E0CC4" w:rsidP="001E0CC4">
      <w:pPr>
        <w:pStyle w:val="EndNoteBibliography"/>
        <w:spacing w:after="0"/>
        <w:ind w:left="720" w:hanging="720"/>
      </w:pPr>
      <w:r w:rsidRPr="001E0CC4">
        <w:t xml:space="preserve">Mead, N., &amp; Bower, P. (2000). Patient-centredness: a conceptual framework and review of the empirical literature. </w:t>
      </w:r>
      <w:r w:rsidRPr="001E0CC4">
        <w:rPr>
          <w:i/>
        </w:rPr>
        <w:t>Social Science &amp; Medicine, 51</w:t>
      </w:r>
      <w:r w:rsidRPr="001E0CC4">
        <w:t>(7), 1087-1110. doi:10.1016/S0277-9536(00)00098-8</w:t>
      </w:r>
    </w:p>
    <w:p w14:paraId="3275267D" w14:textId="77777777" w:rsidR="001E0CC4" w:rsidRPr="001E0CC4" w:rsidRDefault="001E0CC4" w:rsidP="001E0CC4">
      <w:pPr>
        <w:pStyle w:val="EndNoteBibliography"/>
        <w:spacing w:after="0"/>
        <w:ind w:left="720" w:hanging="720"/>
      </w:pPr>
      <w:r w:rsidRPr="001E0CC4">
        <w:t xml:space="preserve">Pattyn, E. L. J., Gemmel, P., Vandepitte, S., &amp; Trybou, J. (2021). Do Cash-For-Care Schemes Increase Care Users’ Experience of Empowerment? A Systematic Review. </w:t>
      </w:r>
      <w:r w:rsidRPr="001E0CC4">
        <w:rPr>
          <w:i/>
        </w:rPr>
        <w:t>Academy of Management Proceedings, 2021</w:t>
      </w:r>
      <w:r w:rsidRPr="001E0CC4">
        <w:t>(1), 15998. doi:10.5465/AMBPP.2021.15998abstract</w:t>
      </w:r>
    </w:p>
    <w:p w14:paraId="0CD7B0D1" w14:textId="77777777" w:rsidR="001E0CC4" w:rsidRPr="001E0CC4" w:rsidRDefault="001E0CC4" w:rsidP="001E0CC4">
      <w:pPr>
        <w:pStyle w:val="EndNoteBibliography"/>
        <w:spacing w:after="0"/>
        <w:ind w:left="720" w:hanging="720"/>
      </w:pPr>
      <w:r w:rsidRPr="001E0CC4">
        <w:t xml:space="preserve">Powers, L. E., Sowers, J. A., &amp; Singer, G. H. S. (2006). A cross-disability analysis of person-directed, long-term services. </w:t>
      </w:r>
      <w:r w:rsidRPr="001E0CC4">
        <w:rPr>
          <w:i/>
        </w:rPr>
        <w:t>Journal of Disability Policy Studies, 17</w:t>
      </w:r>
      <w:r w:rsidRPr="001E0CC4">
        <w:t xml:space="preserve">(2), 66-76. </w:t>
      </w:r>
    </w:p>
    <w:p w14:paraId="1BCFFA22" w14:textId="77777777" w:rsidR="001E0CC4" w:rsidRPr="00734136" w:rsidRDefault="001E0CC4" w:rsidP="001E0CC4">
      <w:pPr>
        <w:pStyle w:val="EndNoteBibliography"/>
        <w:spacing w:after="0"/>
        <w:ind w:left="720" w:hanging="720"/>
        <w:rPr>
          <w:lang w:val="fr-FR"/>
        </w:rPr>
      </w:pPr>
      <w:r w:rsidRPr="001E0CC4">
        <w:t xml:space="preserve">Prandini, R. (2018). Themed section: the person-centred turn in welfare policies: bad wine in new bottles or a true social innovation? </w:t>
      </w:r>
      <w:r w:rsidRPr="00734136">
        <w:rPr>
          <w:lang w:val="fr-FR"/>
        </w:rPr>
        <w:t xml:space="preserve">INTRODUCTION. </w:t>
      </w:r>
      <w:r w:rsidRPr="00734136">
        <w:rPr>
          <w:i/>
          <w:lang w:val="fr-FR"/>
        </w:rPr>
        <w:t>International Review of Sociology-Revue Internationale De Sociologie, 28</w:t>
      </w:r>
      <w:r w:rsidRPr="00734136">
        <w:rPr>
          <w:lang w:val="fr-FR"/>
        </w:rPr>
        <w:t>(1), 1-19. doi:10.1080/03906701.2017.1422888</w:t>
      </w:r>
    </w:p>
    <w:p w14:paraId="3E33F540" w14:textId="77777777" w:rsidR="001E0CC4" w:rsidRPr="001E0CC4" w:rsidRDefault="001E0CC4" w:rsidP="001E0CC4">
      <w:pPr>
        <w:pStyle w:val="EndNoteBibliography"/>
        <w:spacing w:after="0"/>
        <w:ind w:left="720" w:hanging="720"/>
      </w:pPr>
      <w:r w:rsidRPr="001E0CC4">
        <w:t xml:space="preserve">Sak, G., Rothenfluh, F., &amp; Schulz, P. J. (2017). Assessing the predictive power of psychological empowerment and health literacy for older patients' participation in health care: a cross-sectional population-based study. </w:t>
      </w:r>
      <w:r w:rsidRPr="001E0CC4">
        <w:rPr>
          <w:i/>
        </w:rPr>
        <w:t>BMC Geriatr, 17</w:t>
      </w:r>
      <w:r w:rsidRPr="001E0CC4">
        <w:t>(1), 59. doi:10.1186/s12877-017-0448-x</w:t>
      </w:r>
    </w:p>
    <w:p w14:paraId="6027879F" w14:textId="77777777" w:rsidR="001E0CC4" w:rsidRPr="001E0CC4" w:rsidRDefault="001E0CC4" w:rsidP="001E0CC4">
      <w:pPr>
        <w:pStyle w:val="EndNoteBibliography"/>
        <w:spacing w:after="0"/>
        <w:ind w:left="720" w:hanging="720"/>
      </w:pPr>
      <w:r w:rsidRPr="001E0CC4">
        <w:t xml:space="preserve">Scourfield, P. (2005). Implementing the Community Care (direct payments) Act: Will the supply of personal assistants meet the demand and at what price? </w:t>
      </w:r>
      <w:r w:rsidRPr="001E0CC4">
        <w:rPr>
          <w:i/>
        </w:rPr>
        <w:t>Journal of Social Policy, 34</w:t>
      </w:r>
      <w:r w:rsidRPr="001E0CC4">
        <w:t>(3), 469-488. doi:10.1017/S0047279405008871</w:t>
      </w:r>
    </w:p>
    <w:p w14:paraId="45024A8E" w14:textId="77777777" w:rsidR="001E0CC4" w:rsidRPr="001E0CC4" w:rsidRDefault="001E0CC4" w:rsidP="001E0CC4">
      <w:pPr>
        <w:pStyle w:val="EndNoteBibliography"/>
        <w:spacing w:after="0"/>
        <w:ind w:left="720" w:hanging="720"/>
      </w:pPr>
      <w:r w:rsidRPr="001E0CC4">
        <w:t xml:space="preserve">Spreitzer, G. M. (1995). Psychological empowerment in the workplace: Dimensions, measurement, and validation. </w:t>
      </w:r>
      <w:r w:rsidRPr="001E0CC4">
        <w:rPr>
          <w:i/>
        </w:rPr>
        <w:t>Academy of Management Journal, 38</w:t>
      </w:r>
      <w:r w:rsidRPr="001E0CC4">
        <w:t>(5), 1442-1465. doi:10.2307/256865</w:t>
      </w:r>
    </w:p>
    <w:p w14:paraId="1AB516D8" w14:textId="77777777" w:rsidR="001E0CC4" w:rsidRPr="001E0CC4" w:rsidRDefault="001E0CC4" w:rsidP="001E0CC4">
      <w:pPr>
        <w:pStyle w:val="EndNoteBibliography"/>
        <w:spacing w:after="0"/>
        <w:ind w:left="720" w:hanging="720"/>
      </w:pPr>
      <w:r w:rsidRPr="001E0CC4">
        <w:t xml:space="preserve">Spreitzer, G. M. (1996). Social Structural Characteristics of Psychological Empowerment. </w:t>
      </w:r>
      <w:r w:rsidRPr="001E0CC4">
        <w:rPr>
          <w:i/>
        </w:rPr>
        <w:t>The Academy of Management Journal, 39</w:t>
      </w:r>
      <w:r w:rsidRPr="001E0CC4">
        <w:t>(2), 483-504. doi:10.2307/256789</w:t>
      </w:r>
    </w:p>
    <w:p w14:paraId="10DB1D95" w14:textId="77777777" w:rsidR="001E0CC4" w:rsidRPr="00734136" w:rsidRDefault="001E0CC4" w:rsidP="001E0CC4">
      <w:pPr>
        <w:pStyle w:val="EndNoteBibliography"/>
        <w:spacing w:after="0"/>
        <w:ind w:left="720" w:hanging="720"/>
        <w:rPr>
          <w:lang w:val="nl-BE"/>
        </w:rPr>
      </w:pPr>
      <w:r w:rsidRPr="001E0CC4">
        <w:t xml:space="preserve">Timonen, V., Convery, J., &amp; Cahill, S. (2006). Care revolutions in the making? A comparison of cash-for-care programmes in four European countries. </w:t>
      </w:r>
      <w:r w:rsidRPr="00734136">
        <w:rPr>
          <w:i/>
          <w:lang w:val="nl-BE"/>
        </w:rPr>
        <w:t>Ageing and Society, 26</w:t>
      </w:r>
      <w:r w:rsidRPr="00734136">
        <w:rPr>
          <w:lang w:val="nl-BE"/>
        </w:rPr>
        <w:t>(3), 455-474. doi:10.1017/S0144686X0600479X</w:t>
      </w:r>
    </w:p>
    <w:p w14:paraId="20CBC0F6" w14:textId="5128EFCD" w:rsidR="001E0CC4" w:rsidRPr="00734136" w:rsidRDefault="001E0CC4" w:rsidP="001E0CC4">
      <w:pPr>
        <w:pStyle w:val="EndNoteBibliography"/>
        <w:spacing w:after="0"/>
        <w:ind w:left="720" w:hanging="720"/>
        <w:rPr>
          <w:lang w:val="nl-BE"/>
        </w:rPr>
      </w:pPr>
      <w:r w:rsidRPr="00734136">
        <w:rPr>
          <w:lang w:val="nl-BE"/>
        </w:rPr>
        <w:t xml:space="preserve">Vlaams Agentschap voor Personen met een Handicap. (2016). </w:t>
      </w:r>
      <w:r w:rsidRPr="00734136">
        <w:rPr>
          <w:i/>
          <w:lang w:val="nl-BE"/>
        </w:rPr>
        <w:t>Handleiding transitie naar persoonsvolgende financiering</w:t>
      </w:r>
      <w:r w:rsidRPr="00734136">
        <w:rPr>
          <w:lang w:val="nl-BE"/>
        </w:rPr>
        <w:t xml:space="preserve">. Brussel: Vlaams Agentschap voor Personen met een Handicap </w:t>
      </w:r>
      <w:r w:rsidRPr="00734136">
        <w:rPr>
          <w:lang w:val="nl-BE"/>
        </w:rPr>
        <w:lastRenderedPageBreak/>
        <w:t xml:space="preserve">Retrieved from </w:t>
      </w:r>
      <w:hyperlink r:id="rId39" w:history="1">
        <w:r w:rsidRPr="00734136">
          <w:rPr>
            <w:rStyle w:val="Hyperlink"/>
            <w:lang w:val="nl-BE"/>
          </w:rPr>
          <w:t>https://www.vaph.be/documenten/handleiding-transitie-naar-persoonsvolgende-financiering-pvf</w:t>
        </w:r>
      </w:hyperlink>
      <w:r w:rsidRPr="00734136">
        <w:rPr>
          <w:lang w:val="nl-BE"/>
        </w:rPr>
        <w:t>.</w:t>
      </w:r>
    </w:p>
    <w:p w14:paraId="032C1A61" w14:textId="6AD3B80A" w:rsidR="001E0CC4" w:rsidRPr="00734136" w:rsidRDefault="001E0CC4" w:rsidP="001E0CC4">
      <w:pPr>
        <w:pStyle w:val="EndNoteBibliography"/>
        <w:spacing w:after="0"/>
        <w:ind w:left="720" w:hanging="720"/>
        <w:rPr>
          <w:lang w:val="nl-BE"/>
        </w:rPr>
      </w:pPr>
      <w:r w:rsidRPr="00734136">
        <w:rPr>
          <w:lang w:val="nl-BE"/>
        </w:rPr>
        <w:t xml:space="preserve">Vlaams Agentschap voor Personen met een Handicap. (2022a). Besteding stap 4: kiezen voor voucher, cash, combinatie, vrij besteedbaar deel. Retrieved from </w:t>
      </w:r>
      <w:hyperlink r:id="rId40" w:history="1">
        <w:r w:rsidRPr="00734136">
          <w:rPr>
            <w:rStyle w:val="Hyperlink"/>
            <w:lang w:val="nl-BE"/>
          </w:rPr>
          <w:t>https://www.vaph.be/persoonlijke-budgetten/pvb/besteden/stap-vier</w:t>
        </w:r>
      </w:hyperlink>
    </w:p>
    <w:p w14:paraId="28E2DB0E" w14:textId="485814D4" w:rsidR="001E0CC4" w:rsidRPr="00734136" w:rsidRDefault="001E0CC4" w:rsidP="001E0CC4">
      <w:pPr>
        <w:pStyle w:val="EndNoteBibliography"/>
        <w:spacing w:after="0"/>
        <w:ind w:left="720" w:hanging="720"/>
        <w:rPr>
          <w:lang w:val="nl-BE"/>
        </w:rPr>
      </w:pPr>
      <w:r w:rsidRPr="00734136">
        <w:rPr>
          <w:lang w:val="nl-BE"/>
        </w:rPr>
        <w:t xml:space="preserve">Vlaams Agentschap voor Personen met een Handicap. (2022b). Hoe werkt het VAPH? Retrieved from </w:t>
      </w:r>
      <w:hyperlink r:id="rId41" w:history="1">
        <w:r w:rsidRPr="00734136">
          <w:rPr>
            <w:rStyle w:val="Hyperlink"/>
            <w:lang w:val="nl-BE"/>
          </w:rPr>
          <w:t>https://www.vaph.be/over-vaph/algemeen/hoe-werkt-het-vaph</w:t>
        </w:r>
      </w:hyperlink>
    </w:p>
    <w:p w14:paraId="08A6E173" w14:textId="424AA6E3" w:rsidR="001E0CC4" w:rsidRPr="00734136" w:rsidRDefault="001E0CC4" w:rsidP="001E0CC4">
      <w:pPr>
        <w:pStyle w:val="EndNoteBibliography"/>
        <w:spacing w:after="0"/>
        <w:ind w:left="720" w:hanging="720"/>
        <w:rPr>
          <w:lang w:val="nl-BE"/>
        </w:rPr>
      </w:pPr>
      <w:r w:rsidRPr="00734136">
        <w:rPr>
          <w:lang w:val="nl-BE"/>
        </w:rPr>
        <w:t xml:space="preserve">Vlaams Agentschap voor Personen met een Handicap. (2022c). Komt u in aanmerking voor een persoonsvolgend budget? Retrieved from </w:t>
      </w:r>
      <w:hyperlink r:id="rId42" w:history="1">
        <w:r w:rsidRPr="00734136">
          <w:rPr>
            <w:rStyle w:val="Hyperlink"/>
            <w:lang w:val="nl-BE"/>
          </w:rPr>
          <w:t>https://www.vaph.be/persoonlijke-budgetten/pvb/aanvragen</w:t>
        </w:r>
      </w:hyperlink>
    </w:p>
    <w:p w14:paraId="47824988" w14:textId="71C9BE5C" w:rsidR="001E0CC4" w:rsidRPr="00734136" w:rsidRDefault="001E0CC4" w:rsidP="001E0CC4">
      <w:pPr>
        <w:pStyle w:val="EndNoteBibliography"/>
        <w:spacing w:after="0"/>
        <w:ind w:left="720" w:hanging="720"/>
        <w:rPr>
          <w:lang w:val="nl-BE"/>
        </w:rPr>
      </w:pPr>
      <w:r w:rsidRPr="00734136">
        <w:rPr>
          <w:lang w:val="nl-BE"/>
        </w:rPr>
        <w:t xml:space="preserve">Vlaams Agentschap voor Personen met een Handicap. (2022d). Overstap naar persoonsvolgende financiering. Retrieved from </w:t>
      </w:r>
      <w:hyperlink r:id="rId43" w:history="1">
        <w:r w:rsidRPr="00734136">
          <w:rPr>
            <w:rStyle w:val="Hyperlink"/>
            <w:lang w:val="nl-BE"/>
          </w:rPr>
          <w:t>https://www.vaph.be/pvf/wat</w:t>
        </w:r>
      </w:hyperlink>
    </w:p>
    <w:p w14:paraId="2F5DAA26" w14:textId="77777777" w:rsidR="001E0CC4" w:rsidRPr="00734136" w:rsidRDefault="001E0CC4" w:rsidP="001E0CC4">
      <w:pPr>
        <w:pStyle w:val="EndNoteBibliography"/>
        <w:ind w:left="720" w:hanging="720"/>
        <w:rPr>
          <w:lang w:val="nl-BE"/>
        </w:rPr>
      </w:pPr>
      <w:r w:rsidRPr="00734136">
        <w:rPr>
          <w:lang w:val="nl-BE"/>
        </w:rPr>
        <w:t>Decreet houdende de persoonsvolgende financiering voor personen met een handicap en tot hervorming van de wijze van financiering van de zorg en de ondersteuning voor personen met een handicap,  (2014).</w:t>
      </w:r>
    </w:p>
    <w:p w14:paraId="77A18119" w14:textId="30D325CB" w:rsidR="006D5046" w:rsidRPr="006D5046" w:rsidRDefault="005C45AE" w:rsidP="006D5046">
      <w:pPr>
        <w:pStyle w:val="EndNoteBibliography"/>
        <w:ind w:left="720" w:hanging="720"/>
        <w:rPr>
          <w:lang w:val="nl-BE"/>
        </w:rPr>
      </w:pPr>
      <w:r>
        <w:fldChar w:fldCharType="end"/>
      </w:r>
    </w:p>
    <w:p w14:paraId="09E28896" w14:textId="77777777" w:rsidR="006D5046" w:rsidRPr="006D5046" w:rsidRDefault="006D5046">
      <w:pPr>
        <w:rPr>
          <w:rFonts w:ascii="Calibri" w:hAnsi="Calibri" w:cs="Calibri"/>
          <w:noProof/>
        </w:rPr>
      </w:pPr>
      <w:r>
        <w:br w:type="page"/>
      </w:r>
    </w:p>
    <w:p w14:paraId="529E8748" w14:textId="77777777" w:rsidR="005E1517" w:rsidRDefault="006D5046" w:rsidP="006D5046">
      <w:pPr>
        <w:pStyle w:val="Heading1"/>
      </w:pPr>
      <w:bookmarkStart w:id="38" w:name="_Toc127694075"/>
      <w:r>
        <w:lastRenderedPageBreak/>
        <w:t>Bijlagen</w:t>
      </w:r>
      <w:bookmarkEnd w:id="38"/>
    </w:p>
    <w:p w14:paraId="26B8B61E" w14:textId="77777777" w:rsidR="006D5046" w:rsidRDefault="006D5046" w:rsidP="006D5046">
      <w:pPr>
        <w:pStyle w:val="ListParagraph"/>
        <w:numPr>
          <w:ilvl w:val="0"/>
          <w:numId w:val="7"/>
        </w:numPr>
      </w:pPr>
      <w:r>
        <w:t>Vragenlijst</w:t>
      </w:r>
    </w:p>
    <w:p w14:paraId="172F5207" w14:textId="77777777" w:rsidR="006D5046" w:rsidRDefault="006D5046" w:rsidP="006D5046">
      <w:pPr>
        <w:pStyle w:val="ListParagraph"/>
        <w:numPr>
          <w:ilvl w:val="0"/>
          <w:numId w:val="7"/>
        </w:numPr>
      </w:pPr>
      <w:r>
        <w:t xml:space="preserve">Flyer vragenlijst </w:t>
      </w:r>
    </w:p>
    <w:p w14:paraId="0D6A81B5" w14:textId="77777777" w:rsidR="006D5046" w:rsidRDefault="006D5046" w:rsidP="006D5046">
      <w:pPr>
        <w:pStyle w:val="ListParagraph"/>
        <w:numPr>
          <w:ilvl w:val="0"/>
          <w:numId w:val="7"/>
        </w:numPr>
      </w:pPr>
      <w:r>
        <w:t>Interviewguide focusgroep en interviews</w:t>
      </w:r>
    </w:p>
    <w:p w14:paraId="49FEA1D8" w14:textId="77777777" w:rsidR="006D5046" w:rsidRDefault="006D5046" w:rsidP="006D5046">
      <w:pPr>
        <w:pStyle w:val="ListParagraph"/>
        <w:numPr>
          <w:ilvl w:val="0"/>
          <w:numId w:val="7"/>
        </w:numPr>
      </w:pPr>
      <w:r>
        <w:t>Flyer focusgroepen</w:t>
      </w:r>
    </w:p>
    <w:p w14:paraId="4893B1F0" w14:textId="77777777" w:rsidR="006D5046" w:rsidRDefault="006D5046" w:rsidP="006D5046">
      <w:pPr>
        <w:pStyle w:val="ListParagraph"/>
        <w:numPr>
          <w:ilvl w:val="0"/>
          <w:numId w:val="7"/>
        </w:numPr>
      </w:pPr>
      <w:r>
        <w:t>Informatiebrief focusgroep</w:t>
      </w:r>
    </w:p>
    <w:p w14:paraId="651E0F30" w14:textId="77777777" w:rsidR="006D5046" w:rsidRDefault="006D5046">
      <w:r>
        <w:br w:type="page"/>
      </w:r>
    </w:p>
    <w:p w14:paraId="4D399DD2" w14:textId="77777777" w:rsidR="00FA3F63" w:rsidRDefault="00FA3F63" w:rsidP="00FA3F63">
      <w:pPr>
        <w:pStyle w:val="Heading2"/>
        <w:rPr>
          <w:lang w:val="nl-NL"/>
        </w:rPr>
      </w:pPr>
      <w:bookmarkStart w:id="39" w:name="_Toc127694076"/>
      <w:r>
        <w:rPr>
          <w:lang w:val="nl-NL"/>
        </w:rPr>
        <w:lastRenderedPageBreak/>
        <w:t>Bijlage 1: Vragenlijst</w:t>
      </w:r>
      <w:bookmarkEnd w:id="39"/>
    </w:p>
    <w:p w14:paraId="36686505" w14:textId="77777777" w:rsidR="00FA3F63" w:rsidRDefault="00FA3F63" w:rsidP="00FA3F63">
      <w:pPr>
        <w:spacing w:after="0"/>
        <w:jc w:val="both"/>
        <w:rPr>
          <w:lang w:val="nl-NL"/>
        </w:rPr>
      </w:pPr>
      <w:r>
        <w:rPr>
          <w:lang w:val="nl-NL"/>
        </w:rPr>
        <w:t>Beste deelnemer,</w:t>
      </w:r>
    </w:p>
    <w:p w14:paraId="5DF84196" w14:textId="77777777" w:rsidR="00FA3F63" w:rsidRDefault="00FA3F63" w:rsidP="00FA3F63">
      <w:pPr>
        <w:spacing w:after="0"/>
        <w:jc w:val="both"/>
        <w:rPr>
          <w:lang w:val="nl-NL"/>
        </w:rPr>
      </w:pPr>
    </w:p>
    <w:p w14:paraId="17F9105B" w14:textId="77777777" w:rsidR="00FA3F63" w:rsidRDefault="00FA3F63" w:rsidP="00FA3F63">
      <w:pPr>
        <w:spacing w:after="0"/>
        <w:jc w:val="both"/>
        <w:rPr>
          <w:lang w:val="nl-NL"/>
        </w:rPr>
      </w:pPr>
    </w:p>
    <w:p w14:paraId="48F52602" w14:textId="77777777" w:rsidR="00FA3F63" w:rsidRPr="00293BF1" w:rsidRDefault="00FA3F63" w:rsidP="00FA3F63">
      <w:pPr>
        <w:spacing w:after="0"/>
        <w:jc w:val="both"/>
        <w:rPr>
          <w:lang w:val="nl-NL"/>
        </w:rPr>
      </w:pPr>
      <w:r>
        <w:rPr>
          <w:lang w:val="nl-NL"/>
        </w:rPr>
        <w:t xml:space="preserve">Ik ben Eva Pattyn, doctoraatsonderzoeker aan de Universiteit Gent, en voer onderzoek uit naar de effecten van persoonsvolgende financiering in Vlaanderen. Hierbij wil ik meer specifiek nagaan </w:t>
      </w:r>
      <w:bookmarkStart w:id="40" w:name="_Hlk97887010"/>
      <w:r>
        <w:rPr>
          <w:lang w:val="nl-NL"/>
        </w:rPr>
        <w:t xml:space="preserve">of de budgethouder zeggenschap of zelfregie ervaart in een persoonsvolgend financieringssysteem. </w:t>
      </w:r>
      <w:bookmarkStart w:id="41" w:name="_Hlk96065177"/>
      <w:bookmarkEnd w:id="40"/>
      <w:r>
        <w:rPr>
          <w:lang w:val="nl-NL"/>
        </w:rPr>
        <w:t>Ik nodig u daarom graag uit om deel te nemen aan mijn onderzoek genaamd ‘</w:t>
      </w:r>
      <w:r w:rsidRPr="000C29F7">
        <w:rPr>
          <w:lang w:val="nl-NL"/>
        </w:rPr>
        <w:t xml:space="preserve">Effecten van persoonsvolgende financiering op de ervaring van </w:t>
      </w:r>
      <w:r w:rsidRPr="005071E6">
        <w:rPr>
          <w:lang w:val="nl-NL"/>
        </w:rPr>
        <w:t>zeggenschap</w:t>
      </w:r>
      <w:r w:rsidRPr="000C29F7">
        <w:rPr>
          <w:lang w:val="nl-NL"/>
        </w:rPr>
        <w:t xml:space="preserve"> bij budgethouders</w:t>
      </w:r>
      <w:r>
        <w:rPr>
          <w:lang w:val="nl-NL"/>
        </w:rPr>
        <w:t xml:space="preserve">’. </w:t>
      </w:r>
      <w:bookmarkStart w:id="42" w:name="_Hlk96065081"/>
      <w:bookmarkEnd w:id="41"/>
      <w:r>
        <w:rPr>
          <w:lang w:val="nl-NL"/>
        </w:rPr>
        <w:t xml:space="preserve">Het doel van dit onderzoek is om via een vragenlijst na te gaan in welke mate u zeggenschap ervaart over uw zorg en ondersteuning </w:t>
      </w:r>
      <w:bookmarkEnd w:id="42"/>
      <w:r>
        <w:rPr>
          <w:lang w:val="nl-NL"/>
        </w:rPr>
        <w:t xml:space="preserve">en welke factoren hier een invloed op hebben. </w:t>
      </w:r>
    </w:p>
    <w:p w14:paraId="7FC00858" w14:textId="77777777" w:rsidR="00FA3F63" w:rsidRDefault="00FA3F63" w:rsidP="00FA3F63">
      <w:pPr>
        <w:spacing w:after="0"/>
        <w:jc w:val="both"/>
        <w:rPr>
          <w:lang w:val="nl-NL"/>
        </w:rPr>
      </w:pPr>
    </w:p>
    <w:p w14:paraId="050D0E36" w14:textId="77777777" w:rsidR="00FA3F63" w:rsidRDefault="00FA3F63" w:rsidP="00FA3F63">
      <w:pPr>
        <w:spacing w:after="0"/>
        <w:jc w:val="both"/>
        <w:rPr>
          <w:lang w:val="nl-NL"/>
        </w:rPr>
      </w:pPr>
      <w:r>
        <w:rPr>
          <w:lang w:val="nl-NL"/>
        </w:rPr>
        <w:t xml:space="preserve">Concreet ben ik op zoek naar personen met een handicap of iemand uit het netwerk van deze die budgethouder </w:t>
      </w:r>
      <w:r w:rsidRPr="008724C6">
        <w:rPr>
          <w:lang w:val="nl-NL"/>
        </w:rPr>
        <w:t xml:space="preserve">van een </w:t>
      </w:r>
      <w:r w:rsidRPr="00BB2970">
        <w:rPr>
          <w:lang w:val="nl-NL"/>
        </w:rPr>
        <w:t xml:space="preserve">persoonsvolgend </w:t>
      </w:r>
      <w:r w:rsidRPr="008724C6">
        <w:rPr>
          <w:lang w:val="nl-NL"/>
        </w:rPr>
        <w:t xml:space="preserve">budget </w:t>
      </w:r>
      <w:r>
        <w:rPr>
          <w:lang w:val="nl-NL"/>
        </w:rPr>
        <w:t>zijn (dit mag zowel cash, voucher of een combinatie zijn) en die 30 tot 40 minuten tijd hebben om, éénmalig, een vragenlijst in te vullen. In de vragenlijst zullen er een aantal persoonlijke vragen gesteld worden bv.: leeftijd, geslacht en zo meer</w:t>
      </w:r>
      <w:r w:rsidRPr="00BA51DF">
        <w:rPr>
          <w:lang w:val="nl-NL"/>
        </w:rPr>
        <w:t xml:space="preserve">. Daarna </w:t>
      </w:r>
      <w:r>
        <w:rPr>
          <w:lang w:val="nl-NL"/>
        </w:rPr>
        <w:t>volgen er enkele</w:t>
      </w:r>
      <w:r w:rsidRPr="00BA51DF">
        <w:rPr>
          <w:lang w:val="nl-NL"/>
        </w:rPr>
        <w:t xml:space="preserve"> vragen over uw persoonsvolg</w:t>
      </w:r>
      <w:r>
        <w:rPr>
          <w:lang w:val="nl-NL"/>
        </w:rPr>
        <w:t>end</w:t>
      </w:r>
      <w:r w:rsidRPr="00BA51DF">
        <w:rPr>
          <w:lang w:val="nl-NL"/>
        </w:rPr>
        <w:t xml:space="preserve"> </w:t>
      </w:r>
      <w:r>
        <w:rPr>
          <w:lang w:val="nl-NL"/>
        </w:rPr>
        <w:t>budget en het systeem van persoonsvolgende financiering</w:t>
      </w:r>
      <w:r w:rsidRPr="00BA51DF">
        <w:rPr>
          <w:lang w:val="nl-NL"/>
        </w:rPr>
        <w:t xml:space="preserve">. </w:t>
      </w:r>
      <w:r>
        <w:rPr>
          <w:lang w:val="nl-NL"/>
        </w:rPr>
        <w:t>Ten slotte eindigt de vragenlijst met enkele uitspraken m.b.t. uw ervaring van zeggenschap in uw zorg en ondersteuning en ervaring van persoonsgerichte zorg.</w:t>
      </w:r>
      <w:r w:rsidRPr="00BA51DF">
        <w:rPr>
          <w:lang w:val="nl-NL"/>
        </w:rPr>
        <w:t xml:space="preserve"> </w:t>
      </w:r>
    </w:p>
    <w:p w14:paraId="60E6D301" w14:textId="77777777" w:rsidR="00FA3F63" w:rsidRDefault="00FA3F63" w:rsidP="00FA3F63">
      <w:pPr>
        <w:spacing w:after="0"/>
        <w:jc w:val="both"/>
        <w:rPr>
          <w:lang w:val="nl-NL"/>
        </w:rPr>
      </w:pPr>
    </w:p>
    <w:p w14:paraId="1239BFB5" w14:textId="77777777" w:rsidR="00FA3F63" w:rsidRDefault="00FA3F63" w:rsidP="00FA3F63">
      <w:pPr>
        <w:spacing w:after="0"/>
        <w:jc w:val="both"/>
        <w:rPr>
          <w:lang w:val="nl-NL"/>
        </w:rPr>
      </w:pPr>
      <w:r w:rsidRPr="00401ED0">
        <w:rPr>
          <w:lang w:val="nl-NL"/>
        </w:rPr>
        <w:t>Alvorens u kan deelnemen aan de studie</w:t>
      </w:r>
      <w:r>
        <w:rPr>
          <w:lang w:val="nl-NL"/>
        </w:rPr>
        <w:t>,</w:t>
      </w:r>
      <w:r w:rsidRPr="00401ED0">
        <w:rPr>
          <w:lang w:val="nl-NL"/>
        </w:rPr>
        <w:t xml:space="preserve"> zal u uw toestemming dienen te geven.</w:t>
      </w:r>
      <w:r>
        <w:rPr>
          <w:lang w:val="nl-NL"/>
        </w:rPr>
        <w:t xml:space="preserve"> Gelieve daarom aandachtig op de volgende pagina het geïnformeerde toestemming of informed consent-formulier na te lezen</w:t>
      </w:r>
      <w:bookmarkStart w:id="43" w:name="_Hlk96064998"/>
      <w:r>
        <w:rPr>
          <w:lang w:val="nl-NL"/>
        </w:rPr>
        <w:t xml:space="preserve">. Graag wens ik u nu reeds mee te delen dat dit onderzoek gefinancierd wordt door het </w:t>
      </w:r>
      <w:r w:rsidRPr="000C1CF9">
        <w:rPr>
          <w:lang w:val="nl-NL"/>
        </w:rPr>
        <w:t>Vlaams Agentschap voor Personen met een Handicap</w:t>
      </w:r>
      <w:r>
        <w:rPr>
          <w:lang w:val="nl-NL"/>
        </w:rPr>
        <w:t xml:space="preserve"> (VAPH) en dat zij op een later tijdstip de </w:t>
      </w:r>
      <w:r w:rsidRPr="0078244E">
        <w:rPr>
          <w:lang w:val="nl-NL"/>
        </w:rPr>
        <w:t>geanonimiseerde</w:t>
      </w:r>
      <w:r>
        <w:rPr>
          <w:lang w:val="nl-NL"/>
        </w:rPr>
        <w:t xml:space="preserve"> gegevens (dit betekent dat de door u ingevulde gegevens niet gelinkt kunnen worden aan uw identiteit) kunnen gebruiken voor het uitstippelen van hun beleid. </w:t>
      </w:r>
      <w:bookmarkEnd w:id="43"/>
      <w:r>
        <w:rPr>
          <w:lang w:val="nl-NL"/>
        </w:rPr>
        <w:t>Daarnaast word ik tevens bijgestaan door drie master</w:t>
      </w:r>
      <w:r w:rsidRPr="0098294D">
        <w:rPr>
          <w:lang w:val="nl-NL"/>
        </w:rPr>
        <w:t>student</w:t>
      </w:r>
      <w:r>
        <w:rPr>
          <w:lang w:val="nl-NL"/>
        </w:rPr>
        <w:t>en</w:t>
      </w:r>
      <w:r w:rsidRPr="0098294D">
        <w:rPr>
          <w:lang w:val="nl-NL"/>
        </w:rPr>
        <w:t xml:space="preserve"> </w:t>
      </w:r>
      <w:r>
        <w:rPr>
          <w:lang w:val="nl-NL"/>
        </w:rPr>
        <w:t>van</w:t>
      </w:r>
      <w:r w:rsidRPr="0098294D">
        <w:rPr>
          <w:lang w:val="nl-NL"/>
        </w:rPr>
        <w:t xml:space="preserve"> de Universiteit Gent</w:t>
      </w:r>
      <w:r>
        <w:rPr>
          <w:lang w:val="nl-NL"/>
        </w:rPr>
        <w:t xml:space="preserve">. Zij werken mee aan dit onderzoek omwille van hun masterproef voor de opleiding </w:t>
      </w:r>
      <w:r w:rsidRPr="009673D7">
        <w:rPr>
          <w:lang w:val="nl-NL"/>
        </w:rPr>
        <w:t>Management en Beleid van de Gezondheidszorg</w:t>
      </w:r>
      <w:r>
        <w:rPr>
          <w:lang w:val="nl-NL"/>
        </w:rPr>
        <w:t xml:space="preserve">. </w:t>
      </w:r>
    </w:p>
    <w:p w14:paraId="4C7C3D46" w14:textId="77777777" w:rsidR="00FA3F63" w:rsidRDefault="00FA3F63" w:rsidP="00FA3F63">
      <w:pPr>
        <w:spacing w:after="0"/>
        <w:jc w:val="both"/>
        <w:rPr>
          <w:lang w:val="nl-NL"/>
        </w:rPr>
      </w:pPr>
    </w:p>
    <w:p w14:paraId="55477AF3" w14:textId="77777777" w:rsidR="00FA3F63" w:rsidRPr="00B46AAD" w:rsidRDefault="00FA3F63" w:rsidP="00FA3F63">
      <w:pPr>
        <w:spacing w:after="0"/>
        <w:jc w:val="both"/>
        <w:rPr>
          <w:b/>
          <w:lang w:val="nl-NL"/>
        </w:rPr>
      </w:pPr>
      <w:r>
        <w:rPr>
          <w:lang w:val="nl-NL"/>
        </w:rPr>
        <w:t xml:space="preserve">Indien u meer informatie wenst over het onderzoek, aarzel dan zeker niet om mij te contacteren via mijn mailadres </w:t>
      </w:r>
      <w:hyperlink r:id="rId44" w:history="1">
        <w:r w:rsidRPr="000C2241">
          <w:rPr>
            <w:rStyle w:val="Hyperlink"/>
          </w:rPr>
          <w:t>evalilie.pattyn@ugent.be</w:t>
        </w:r>
      </w:hyperlink>
      <w:r>
        <w:t xml:space="preserve"> </w:t>
      </w:r>
      <w:r>
        <w:rPr>
          <w:lang w:val="nl-NL"/>
        </w:rPr>
        <w:t xml:space="preserve">of via mijn telefoonnummer </w:t>
      </w:r>
      <w:r w:rsidRPr="001C4EDF">
        <w:rPr>
          <w:b/>
          <w:lang w:val="nl-NL"/>
        </w:rPr>
        <w:t>+32 9 332 83 56</w:t>
      </w:r>
      <w:r w:rsidRPr="001C4EDF">
        <w:rPr>
          <w:lang w:val="nl-NL"/>
        </w:rPr>
        <w:t>.</w:t>
      </w:r>
      <w:r>
        <w:rPr>
          <w:b/>
          <w:lang w:val="nl-NL"/>
        </w:rPr>
        <w:t xml:space="preserve"> </w:t>
      </w:r>
    </w:p>
    <w:p w14:paraId="324491EC" w14:textId="77777777" w:rsidR="00FA3F63" w:rsidRDefault="00FA3F63" w:rsidP="00FA3F63">
      <w:pPr>
        <w:spacing w:after="0"/>
        <w:jc w:val="both"/>
        <w:rPr>
          <w:b/>
          <w:lang w:val="nl-NL"/>
        </w:rPr>
      </w:pPr>
    </w:p>
    <w:p w14:paraId="0B9ED5D1" w14:textId="77777777" w:rsidR="00FA3F63" w:rsidRPr="001C4EDF" w:rsidRDefault="00FA3F63" w:rsidP="00FA3F63">
      <w:pPr>
        <w:spacing w:after="0"/>
        <w:jc w:val="both"/>
        <w:rPr>
          <w:b/>
          <w:lang w:val="nl-NL"/>
        </w:rPr>
      </w:pPr>
    </w:p>
    <w:p w14:paraId="677D668D" w14:textId="77777777" w:rsidR="00FA3F63" w:rsidRDefault="00FA3F63" w:rsidP="00FA3F63">
      <w:pPr>
        <w:spacing w:after="0"/>
        <w:jc w:val="both"/>
        <w:rPr>
          <w:lang w:val="nl-NL"/>
        </w:rPr>
      </w:pPr>
      <w:r>
        <w:rPr>
          <w:lang w:val="nl-NL"/>
        </w:rPr>
        <w:t>Hopend op uw medewerking,</w:t>
      </w:r>
      <w:r>
        <w:rPr>
          <w:lang w:val="nl-NL"/>
        </w:rPr>
        <w:tab/>
      </w:r>
    </w:p>
    <w:p w14:paraId="50D40ED5" w14:textId="77777777" w:rsidR="00FA3F63" w:rsidRDefault="00FA3F63" w:rsidP="00FA3F63">
      <w:pPr>
        <w:spacing w:after="0"/>
        <w:jc w:val="both"/>
        <w:rPr>
          <w:lang w:val="nl-NL"/>
        </w:rPr>
      </w:pPr>
    </w:p>
    <w:p w14:paraId="7249D286" w14:textId="77777777" w:rsidR="00FA3F63" w:rsidRDefault="00FA3F63" w:rsidP="00FA3F63">
      <w:pPr>
        <w:spacing w:after="0"/>
        <w:jc w:val="both"/>
        <w:rPr>
          <w:lang w:val="nl-NL"/>
        </w:rPr>
      </w:pPr>
      <w:r>
        <w:rPr>
          <w:lang w:val="nl-NL"/>
        </w:rPr>
        <w:t>Met vriendelijke groeten,</w:t>
      </w:r>
    </w:p>
    <w:p w14:paraId="151E5405" w14:textId="77777777" w:rsidR="00FA3F63" w:rsidRDefault="00FA3F63" w:rsidP="00FA3F63">
      <w:pPr>
        <w:spacing w:after="0"/>
        <w:jc w:val="both"/>
        <w:rPr>
          <w:lang w:val="nl-NL"/>
        </w:rPr>
      </w:pPr>
    </w:p>
    <w:p w14:paraId="478A08AD" w14:textId="77777777" w:rsidR="00FA3F63" w:rsidRDefault="00FA3F63" w:rsidP="00FA3F63">
      <w:pPr>
        <w:spacing w:after="0"/>
        <w:jc w:val="both"/>
        <w:rPr>
          <w:lang w:val="nl-NL"/>
        </w:rPr>
      </w:pPr>
      <w:r w:rsidRPr="00D667E5">
        <w:rPr>
          <w:lang w:val="nl-NL"/>
        </w:rPr>
        <w:t xml:space="preserve">Prof. Dr. Jeroen Trybou, Prof. Dr. Paul </w:t>
      </w:r>
      <w:r w:rsidRPr="008724C6">
        <w:rPr>
          <w:lang w:val="nl-NL"/>
        </w:rPr>
        <w:t xml:space="preserve">Gemmel, Eva Pattyn, Reine Delmulle, Varsha Mahieu en Marieke Noens </w:t>
      </w:r>
      <w:r>
        <w:rPr>
          <w:lang w:val="nl-NL"/>
        </w:rPr>
        <w:br w:type="page"/>
      </w:r>
    </w:p>
    <w:p w14:paraId="157BABEB" w14:textId="77777777" w:rsidR="00FA3F63" w:rsidRPr="00A8213A" w:rsidRDefault="00FA3F63" w:rsidP="00FA3F63">
      <w:pPr>
        <w:keepNext/>
        <w:keepLines/>
        <w:spacing w:before="480" w:after="0"/>
        <w:outlineLvl w:val="0"/>
        <w:rPr>
          <w:rFonts w:asciiTheme="majorHAnsi" w:eastAsiaTheme="majorEastAsia" w:hAnsiTheme="majorHAnsi" w:cs="Times New Roman"/>
          <w:b/>
          <w:bCs/>
          <w:sz w:val="28"/>
          <w:szCs w:val="28"/>
          <w:lang w:val="nl-NL"/>
        </w:rPr>
      </w:pPr>
      <w:bookmarkStart w:id="44" w:name="_Toc127694077"/>
      <w:bookmarkStart w:id="45" w:name="_Hlk96065515"/>
      <w:r w:rsidRPr="00A8213A">
        <w:rPr>
          <w:rFonts w:asciiTheme="majorHAnsi" w:eastAsiaTheme="majorEastAsia" w:hAnsiTheme="majorHAnsi" w:cs="Times New Roman"/>
          <w:b/>
          <w:bCs/>
          <w:sz w:val="28"/>
          <w:szCs w:val="28"/>
          <w:lang w:val="nl-NL"/>
        </w:rPr>
        <w:lastRenderedPageBreak/>
        <w:t>Geïnformeerde toestemming of Informed consent</w:t>
      </w:r>
      <w:bookmarkEnd w:id="44"/>
    </w:p>
    <w:bookmarkEnd w:id="45"/>
    <w:p w14:paraId="447F0C65" w14:textId="77777777" w:rsidR="00FA3F63" w:rsidRPr="00A8213A" w:rsidRDefault="00FA3F63" w:rsidP="00FA3F63">
      <w:pPr>
        <w:spacing w:after="0"/>
        <w:jc w:val="both"/>
        <w:rPr>
          <w:rFonts w:eastAsia="Times New Roman" w:cs="Calibri"/>
          <w:lang w:val="nl-NL"/>
        </w:rPr>
      </w:pPr>
      <w:r w:rsidRPr="00A8213A">
        <w:rPr>
          <w:rFonts w:eastAsia="Times New Roman" w:cs="Calibri"/>
          <w:lang w:val="nl-NL"/>
        </w:rPr>
        <w:t xml:space="preserve">U wordt uitgenodigd om deel te nemen aan een studie. Neem, voor u beslist om deel te nemen aan deze studie, voldoende tijd om deze informatiebrief aandachtig te lezen en dit te bespreken met de onderzoeker of zijn/haar vertegenwoordiger. Neem ook de tijd om vragen te stellen indien er onduidelijkheden zijn of indien u bijkomende informatie wenst. Dit proces wordt 'informed consent' of 'geïnformeerde toestemming' voor deelname aan een </w:t>
      </w:r>
      <w:r>
        <w:rPr>
          <w:rFonts w:eastAsia="Times New Roman" w:cs="Calibri"/>
          <w:lang w:val="nl-NL"/>
        </w:rPr>
        <w:t>onderzoek</w:t>
      </w:r>
      <w:r w:rsidRPr="00A8213A">
        <w:rPr>
          <w:rFonts w:eastAsia="Times New Roman" w:cs="Calibri"/>
          <w:lang w:val="nl-NL"/>
        </w:rPr>
        <w:t xml:space="preserve"> genoemd. Eens u beslist heeft om deel te nemen aan de studie zal men u vragen om te klikken op ‘ik ga akkoord’ op het einde van deze </w:t>
      </w:r>
      <w:r>
        <w:rPr>
          <w:rFonts w:eastAsia="Times New Roman" w:cs="Calibri"/>
          <w:lang w:val="nl-NL"/>
        </w:rPr>
        <w:t>pagina</w:t>
      </w:r>
      <w:r w:rsidRPr="00A8213A">
        <w:rPr>
          <w:rFonts w:eastAsia="Times New Roman" w:cs="Calibri"/>
          <w:lang w:val="nl-NL"/>
        </w:rPr>
        <w:t xml:space="preserve">. </w:t>
      </w:r>
    </w:p>
    <w:p w14:paraId="590B571B"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Ik ben Eva Pattyn, een doctoraatstudente aan de Universiteit Gent (Vakgroep Volksgezondheid en Eerstelijnszorg).</w:t>
      </w:r>
    </w:p>
    <w:p w14:paraId="23198D8A"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 xml:space="preserve">Deze studie werd </w:t>
      </w:r>
      <w:r w:rsidRPr="00A8213A">
        <w:rPr>
          <w:rFonts w:eastAsia="Times New Roman" w:cs="Calibri"/>
          <w:b/>
          <w:lang w:val="nl-NL"/>
        </w:rPr>
        <w:t>vooraf goedgekeurd door een onafhankelijke Commissie voor Medische Ethiek</w:t>
      </w:r>
      <w:r w:rsidRPr="00A8213A">
        <w:rPr>
          <w:rFonts w:eastAsia="Times New Roman" w:cs="Calibri"/>
          <w:lang w:val="nl-NL"/>
        </w:rPr>
        <w:t xml:space="preserve"> verbonden aan het Universitair Ziekenhuis van Gent en de Universiteit Gent. De studie wordt uitgevoerd volgens de verklaring van Helsinki opgesteld ter bescherming van mensen deelnemend aan studies.</w:t>
      </w:r>
    </w:p>
    <w:p w14:paraId="26579BBC"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 xml:space="preserve">De </w:t>
      </w:r>
      <w:r w:rsidRPr="00A8213A">
        <w:rPr>
          <w:rFonts w:eastAsia="Times New Roman" w:cs="Calibri"/>
          <w:b/>
          <w:lang w:val="nl-NL"/>
        </w:rPr>
        <w:t>dataverzameling gebeurt door de Universiteit Gent</w:t>
      </w:r>
      <w:r w:rsidRPr="00A8213A">
        <w:rPr>
          <w:rFonts w:eastAsia="Times New Roman" w:cs="Calibri"/>
          <w:lang w:val="nl-NL"/>
        </w:rPr>
        <w:t>. De dataverzameling wordt uitgevoerd onder leiding van Prof. Dr. Jeroen Trybou en Prof. Dr. Paul Gemmel.’</w:t>
      </w:r>
    </w:p>
    <w:p w14:paraId="09FE4268"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 xml:space="preserve">De dataverzameling wordt uitgevoerd </w:t>
      </w:r>
      <w:r w:rsidRPr="00A8213A">
        <w:rPr>
          <w:rFonts w:eastAsia="Times New Roman" w:cs="Calibri"/>
          <w:b/>
          <w:lang w:val="nl-NL"/>
        </w:rPr>
        <w:t>onder supervisie van Prof. Dr. Jeroen Trybou</w:t>
      </w:r>
      <w:r w:rsidRPr="00A8213A">
        <w:rPr>
          <w:rFonts w:eastAsia="Times New Roman" w:cs="Calibri"/>
          <w:lang w:val="nl-NL"/>
        </w:rPr>
        <w:t xml:space="preserve"> (UGent). Studenten van de opleiding ‘Master Management en Beleid van de Gezondheidszorg’ zullen deel uitmaken van het onderzoeksteam. </w:t>
      </w:r>
    </w:p>
    <w:p w14:paraId="7A4651B7"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 xml:space="preserve">De deelname aan deze studie is </w:t>
      </w:r>
      <w:r w:rsidRPr="00A8213A">
        <w:rPr>
          <w:rFonts w:eastAsia="Times New Roman" w:cs="Calibri"/>
          <w:b/>
          <w:lang w:val="nl-NL"/>
        </w:rPr>
        <w:t>volledig vrijwillig</w:t>
      </w:r>
      <w:r w:rsidRPr="00A8213A">
        <w:rPr>
          <w:rFonts w:eastAsia="Times New Roman" w:cs="Calibri"/>
          <w:lang w:val="nl-NL"/>
        </w:rPr>
        <w:t xml:space="preserve">. U </w:t>
      </w:r>
      <w:r w:rsidRPr="00A8213A">
        <w:rPr>
          <w:rFonts w:eastAsia="Times New Roman" w:cs="Calibri"/>
          <w:b/>
          <w:lang w:val="nl-NL"/>
        </w:rPr>
        <w:t>kunt weigeren</w:t>
      </w:r>
      <w:r w:rsidRPr="00A8213A">
        <w:rPr>
          <w:rFonts w:eastAsia="Times New Roman" w:cs="Calibri"/>
          <w:lang w:val="nl-NL"/>
        </w:rPr>
        <w:t xml:space="preserve"> om de vragenlijst in te vullen zonder dat u hiervoor een reden dient op te geven en zonder dat dit op enige wijze een invloed zal hebben op uw verdere relatie met de onderzoeker. Dit zal ook geen negatieve invloed hebben op de kwaliteit van uw zorg en ondersteuning. </w:t>
      </w:r>
    </w:p>
    <w:p w14:paraId="76B9D3AF"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 xml:space="preserve">Deelname aan de studie zal voor de deelnemers </w:t>
      </w:r>
      <w:r w:rsidRPr="00A8213A">
        <w:rPr>
          <w:rFonts w:eastAsia="Times New Roman" w:cs="Calibri"/>
          <w:b/>
          <w:lang w:val="nl-NL"/>
        </w:rPr>
        <w:t>geen extra kost maar ook geen financieel</w:t>
      </w:r>
      <w:r w:rsidRPr="00A8213A">
        <w:rPr>
          <w:rFonts w:eastAsia="Times New Roman" w:cs="Calibri"/>
          <w:lang w:val="nl-NL"/>
        </w:rPr>
        <w:t>, gezondheid gerelateerd of ander voordeel opleveren.</w:t>
      </w:r>
    </w:p>
    <w:p w14:paraId="51FAEAAB"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 xml:space="preserve">Vertrouwelijkheid: In overeenstemming met de Belgische wet van 22 augustus 2002 betreffende de rechten van de patiënt, de Algemene Verordening Gegevensbescherming (of GDPR) (EU) 2016/679 van 27 april 2016 (die vanaf 25 mei 2018 in voege is) en de Belgische wet van 30 juli 2018, betreffende de bescherming van natuurlijke personen in verband met de verwerking van persoonsgegevens en betreffende het vrije verkeer van die gegevens, zal uw </w:t>
      </w:r>
      <w:r w:rsidRPr="00A8213A">
        <w:rPr>
          <w:rFonts w:eastAsia="Times New Roman" w:cs="Calibri"/>
          <w:b/>
          <w:lang w:val="nl-NL"/>
        </w:rPr>
        <w:t>persoonlijke levenssfeer worden gerespecteerd en kan u toegang krijgen tot de over u verzamelde gegevens</w:t>
      </w:r>
      <w:r w:rsidRPr="00A8213A">
        <w:rPr>
          <w:rFonts w:eastAsia="Times New Roman" w:cs="Calibri"/>
          <w:lang w:val="nl-NL"/>
        </w:rPr>
        <w:t>. Elk onjuist gegeven kan op uw verzoek verbeterd worden.</w:t>
      </w:r>
    </w:p>
    <w:p w14:paraId="220972F9"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 xml:space="preserve">Uw toestemming om deel te nemen aan de studie betekent dat we </w:t>
      </w:r>
      <w:r w:rsidRPr="00A8213A">
        <w:rPr>
          <w:rFonts w:eastAsia="Times New Roman" w:cs="Calibri"/>
          <w:b/>
          <w:lang w:val="nl-NL"/>
        </w:rPr>
        <w:t>gegevens van u verwerken voor het doel van deze studie</w:t>
      </w:r>
      <w:r w:rsidRPr="00A8213A">
        <w:rPr>
          <w:rFonts w:eastAsia="Times New Roman" w:cs="Calibri"/>
          <w:lang w:val="nl-NL"/>
        </w:rPr>
        <w:t>. Deze verwerking van gegevens is wettelijk voorzien op basis van artikel 6, paragraaf 1 ( (e) en artikel 9, paragraaf 2 (j) van de Algemene Verordening Gegevensbescherming.</w:t>
      </w:r>
    </w:p>
    <w:p w14:paraId="5F8C6D8E" w14:textId="77777777" w:rsidR="00FA3F63"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b/>
          <w:lang w:val="nl-NL"/>
        </w:rPr>
        <w:t>Enkel de geanonimiseerde gegevens zullen gebruikt worden</w:t>
      </w:r>
      <w:r w:rsidRPr="00A8213A">
        <w:rPr>
          <w:rFonts w:eastAsia="Times New Roman" w:cs="Calibri"/>
          <w:lang w:val="nl-NL"/>
        </w:rPr>
        <w:t xml:space="preserve"> voor analyse van de gegevens en in alle documentatie, rapporten of publicaties (in wetenschappelijke tijdschriften of congressen) over de studie. Vertrouwelijkheid van uw gegevens wordt dus steeds gegarandeerd. </w:t>
      </w:r>
    </w:p>
    <w:p w14:paraId="2953DC25"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 xml:space="preserve">Zowel persoonsgegevens als gegevens aangaande uw zorg en ondersteuning zullen </w:t>
      </w:r>
      <w:r w:rsidRPr="00A8213A">
        <w:rPr>
          <w:rFonts w:eastAsia="Times New Roman" w:cs="Calibri"/>
          <w:b/>
          <w:lang w:val="nl-NL"/>
        </w:rPr>
        <w:t>verwerkt en bewaard worden gedurende minstens 20 jaar</w:t>
      </w:r>
      <w:r w:rsidRPr="00A8213A">
        <w:rPr>
          <w:rFonts w:eastAsia="Times New Roman" w:cs="Calibri"/>
          <w:lang w:val="nl-NL"/>
        </w:rPr>
        <w:t>. De verwerkingsverantwoordelijke van de gegevens is de instelling van de hoofdonderzoeker van de studie, Prof. Dr. Jeroen Trybou (UZ Gent). Zijn onderzoeksteam zal toegang krijgen tot uw persoonsgegevens.</w:t>
      </w:r>
    </w:p>
    <w:p w14:paraId="11313F13"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lastRenderedPageBreak/>
        <w:t xml:space="preserve">De </w:t>
      </w:r>
      <w:r w:rsidRPr="00A8213A">
        <w:rPr>
          <w:rFonts w:eastAsia="Times New Roman" w:cs="Calibri"/>
          <w:b/>
          <w:lang w:val="nl-NL"/>
        </w:rPr>
        <w:t>Data Protection Officer</w:t>
      </w:r>
      <w:r w:rsidRPr="00A8213A">
        <w:rPr>
          <w:rFonts w:eastAsia="Times New Roman" w:cs="Calibri"/>
          <w:lang w:val="nl-NL"/>
        </w:rPr>
        <w:t xml:space="preserve"> kan u desgewenst meer informatie verschaffen over de bescherming van uw persoonsgegevens. </w:t>
      </w:r>
      <w:r w:rsidRPr="00A8213A">
        <w:rPr>
          <w:rFonts w:eastAsia="Times New Roman" w:cs="Calibri"/>
          <w:b/>
          <w:lang w:val="nl-NL"/>
        </w:rPr>
        <w:t xml:space="preserve">Contactgegevens: Hanne Elsen, </w:t>
      </w:r>
      <w:hyperlink r:id="rId45" w:history="1">
        <w:r w:rsidRPr="00A8213A">
          <w:rPr>
            <w:rFonts w:eastAsia="Times New Roman" w:cs="Calibri"/>
            <w:b/>
            <w:color w:val="0563C1" w:themeColor="hyperlink"/>
            <w:u w:val="single"/>
            <w:lang w:val="nl-NL"/>
          </w:rPr>
          <w:t>privacy@ugent.be</w:t>
        </w:r>
      </w:hyperlink>
      <w:r w:rsidRPr="00A8213A">
        <w:rPr>
          <w:rFonts w:eastAsia="Times New Roman" w:cs="Calibri"/>
          <w:b/>
          <w:lang w:val="nl-NL"/>
        </w:rPr>
        <w:t xml:space="preserve"> </w:t>
      </w:r>
    </w:p>
    <w:p w14:paraId="294D8842"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Vertegenwoordigers van de opdrachtgever, auditoren, de Commissie voor Medische Ethiek en de bevoegde overheden, allen gebonden door het beroepsgeheim, hebben rechtstreeks toegang tot uw gegevens om de procedures van de studie en/of de gegevens te controleren, zonder de vertrouwelijkheid te schenden. Dit kan enkel binnen de grenzen die door de betreffende wetten zijn toegestaan. Door het toestemmingsformulier, na voorafgaande uitleg, te ondertekenen, stemt u in met deze toegang.</w:t>
      </w:r>
    </w:p>
    <w:p w14:paraId="1E7102FA"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lang w:val="nl-NL"/>
        </w:rPr>
        <w:t xml:space="preserve">De </w:t>
      </w:r>
      <w:r w:rsidRPr="00A8213A">
        <w:rPr>
          <w:rFonts w:eastAsia="Times New Roman" w:cs="Calibri"/>
          <w:b/>
          <w:lang w:val="nl-NL"/>
        </w:rPr>
        <w:t>Belgische toezichthoudende instantie</w:t>
      </w:r>
      <w:r w:rsidRPr="00A8213A">
        <w:rPr>
          <w:rFonts w:eastAsia="Times New Roman" w:cs="Calibri"/>
          <w:lang w:val="nl-NL"/>
        </w:rPr>
        <w:t xml:space="preserve"> die verantwoordelijk is voor het handhaven van de wetgeving inzake gegevensbescherming is bereikbaar via onderstaande contactgegevens:</w:t>
      </w:r>
    </w:p>
    <w:p w14:paraId="708BF0BB" w14:textId="77777777" w:rsidR="00FA3F63" w:rsidRPr="00A8213A" w:rsidRDefault="00FA3F63" w:rsidP="00FA3F63">
      <w:pPr>
        <w:spacing w:after="0"/>
        <w:ind w:left="720"/>
        <w:contextualSpacing/>
        <w:jc w:val="both"/>
        <w:rPr>
          <w:rFonts w:eastAsia="Times New Roman" w:cs="Calibri"/>
          <w:lang w:val="nl-NL"/>
        </w:rPr>
      </w:pPr>
      <w:r w:rsidRPr="00A8213A">
        <w:rPr>
          <w:rFonts w:eastAsia="Times New Roman" w:cs="Calibri"/>
          <w:lang w:val="nl-NL"/>
        </w:rPr>
        <w:t>Gegevensbeschermingsautoriteit (GBA)</w:t>
      </w:r>
    </w:p>
    <w:p w14:paraId="439F33D0" w14:textId="77777777" w:rsidR="00FA3F63" w:rsidRPr="00A8213A" w:rsidRDefault="00FA3F63" w:rsidP="00FA3F63">
      <w:pPr>
        <w:spacing w:after="0"/>
        <w:ind w:left="720"/>
        <w:contextualSpacing/>
        <w:jc w:val="both"/>
        <w:rPr>
          <w:rFonts w:eastAsia="Times New Roman" w:cs="Calibri"/>
          <w:lang w:val="nl-NL"/>
        </w:rPr>
      </w:pPr>
      <w:r w:rsidRPr="00A8213A">
        <w:rPr>
          <w:rFonts w:eastAsia="Times New Roman" w:cs="Calibri"/>
          <w:lang w:val="nl-NL"/>
        </w:rPr>
        <w:t>Drukpersstraat 35 – 1000 Brussel</w:t>
      </w:r>
    </w:p>
    <w:p w14:paraId="4D939265" w14:textId="77777777" w:rsidR="00FA3F63" w:rsidRPr="00A8213A" w:rsidRDefault="00FA3F63" w:rsidP="00FA3F63">
      <w:pPr>
        <w:spacing w:after="0"/>
        <w:ind w:left="720"/>
        <w:contextualSpacing/>
        <w:jc w:val="both"/>
        <w:rPr>
          <w:rFonts w:eastAsia="Times New Roman" w:cs="Calibri"/>
        </w:rPr>
      </w:pPr>
      <w:r w:rsidRPr="00A8213A">
        <w:rPr>
          <w:rFonts w:eastAsia="Times New Roman" w:cs="Calibri"/>
        </w:rPr>
        <w:t>Tel. +32 2 274 48 00</w:t>
      </w:r>
    </w:p>
    <w:p w14:paraId="316412BF" w14:textId="77777777" w:rsidR="00FA3F63" w:rsidRPr="00A8213A" w:rsidRDefault="00FA3F63" w:rsidP="00FA3F63">
      <w:pPr>
        <w:spacing w:after="0"/>
        <w:ind w:left="720"/>
        <w:contextualSpacing/>
        <w:jc w:val="both"/>
        <w:rPr>
          <w:rFonts w:eastAsia="Times New Roman" w:cs="Calibri"/>
          <w:lang w:val="fr-FR"/>
        </w:rPr>
      </w:pPr>
      <w:r w:rsidRPr="00A8213A">
        <w:rPr>
          <w:rFonts w:eastAsia="Times New Roman" w:cs="Calibri"/>
          <w:lang w:val="fr-FR"/>
        </w:rPr>
        <w:t>e-mail: contact@apd-gba.be</w:t>
      </w:r>
    </w:p>
    <w:p w14:paraId="672FEBFF" w14:textId="77777777" w:rsidR="00FA3F63" w:rsidRPr="00A8213A" w:rsidRDefault="00FA3F63" w:rsidP="00FA3F63">
      <w:pPr>
        <w:spacing w:after="0"/>
        <w:ind w:left="720"/>
        <w:contextualSpacing/>
        <w:jc w:val="both"/>
        <w:rPr>
          <w:rFonts w:eastAsia="Times New Roman" w:cs="Calibri"/>
          <w:lang w:val="nl-NL"/>
        </w:rPr>
      </w:pPr>
      <w:r w:rsidRPr="00A8213A">
        <w:rPr>
          <w:rFonts w:eastAsia="Times New Roman" w:cs="Calibri"/>
          <w:lang w:val="nl-NL"/>
        </w:rPr>
        <w:t>Website: www.gegevensbeschermingsautoriteit.be</w:t>
      </w:r>
    </w:p>
    <w:p w14:paraId="347D81D6" w14:textId="77777777" w:rsidR="00FA3F63" w:rsidRPr="00A8213A" w:rsidRDefault="00FA3F63" w:rsidP="00FA3F63">
      <w:pPr>
        <w:numPr>
          <w:ilvl w:val="0"/>
          <w:numId w:val="18"/>
        </w:numPr>
        <w:spacing w:after="0" w:line="276" w:lineRule="auto"/>
        <w:contextualSpacing/>
        <w:jc w:val="both"/>
        <w:rPr>
          <w:rFonts w:eastAsia="Times New Roman" w:cs="Calibri"/>
          <w:lang w:val="nl-NL"/>
        </w:rPr>
      </w:pPr>
      <w:r w:rsidRPr="00A8213A">
        <w:rPr>
          <w:rFonts w:eastAsia="Times New Roman" w:cs="Calibri"/>
          <w:b/>
          <w:lang w:val="nl-NL"/>
        </w:rPr>
        <w:t>Verzekering</w:t>
      </w:r>
      <w:r w:rsidRPr="00A8213A">
        <w:rPr>
          <w:rFonts w:eastAsia="Times New Roman" w:cs="Calibri"/>
          <w:lang w:val="nl-NL"/>
        </w:rPr>
        <w:t>: De opdrachtgever voorziet in een vergoeding in het geval van schade en/of letsel ten gevolge van deelname aan deze studie. Voor dit doeleinde is een verzekering afgesloten met foutloze aansprakelijkheid conform de wet inzake experimenten op de menselijke persoon van 7 mei 2004 (Allianz Global Corporate &amp; Specialty; Uitbreidingstraat 86, 2600 Berchem; Tel: +32 33 04 16 00; polisnummer voor UZ Gent BEL001889 – polisnummer voor UGent BEL000862).</w:t>
      </w:r>
    </w:p>
    <w:p w14:paraId="4DEAAD4F" w14:textId="77777777" w:rsidR="00FA3F63" w:rsidRDefault="00FA3F63">
      <w:pPr>
        <w:rPr>
          <w:rFonts w:eastAsia="Times New Roman" w:cs="Calibri"/>
          <w:b/>
          <w:lang w:val="nl-NL"/>
        </w:rPr>
      </w:pPr>
      <w:r>
        <w:rPr>
          <w:rFonts w:eastAsia="Times New Roman" w:cs="Calibri"/>
          <w:b/>
          <w:lang w:val="nl-NL"/>
        </w:rPr>
        <w:br w:type="page"/>
      </w:r>
    </w:p>
    <w:p w14:paraId="3F077CE0" w14:textId="77777777" w:rsidR="00FA3F63" w:rsidRPr="00A8213A" w:rsidRDefault="00FA3F63" w:rsidP="00FA3F63">
      <w:pPr>
        <w:spacing w:after="0"/>
        <w:jc w:val="both"/>
        <w:rPr>
          <w:rFonts w:eastAsia="Times New Roman" w:cs="Calibri"/>
          <w:b/>
          <w:lang w:val="nl-NL"/>
        </w:rPr>
      </w:pPr>
      <w:r w:rsidRPr="00A8213A">
        <w:rPr>
          <w:rFonts w:eastAsia="Times New Roman" w:cs="Calibri"/>
          <w:b/>
          <w:lang w:val="nl-NL"/>
        </w:rPr>
        <w:lastRenderedPageBreak/>
        <w:t>Toestemmingsformulier voor de deelnemers:</w:t>
      </w:r>
    </w:p>
    <w:p w14:paraId="1D4E7AAA" w14:textId="77777777" w:rsidR="00FA3F63" w:rsidRPr="00A8213A" w:rsidRDefault="00FA3F63" w:rsidP="00FA3F63">
      <w:pPr>
        <w:spacing w:after="0"/>
        <w:jc w:val="both"/>
        <w:rPr>
          <w:rFonts w:eastAsia="Times New Roman" w:cs="Calibri"/>
          <w:lang w:val="nl-NL"/>
        </w:rPr>
      </w:pPr>
      <w:r w:rsidRPr="00A8213A">
        <w:rPr>
          <w:rFonts w:eastAsia="Times New Roman" w:cs="Calibri"/>
          <w:lang w:val="nl-NL"/>
        </w:rPr>
        <w:t>Ik heb het document “Informatiebrief voor de deelnemers” punt 1 t.e.m. 1</w:t>
      </w:r>
      <w:r>
        <w:rPr>
          <w:rFonts w:eastAsia="Times New Roman" w:cs="Calibri"/>
          <w:lang w:val="nl-NL"/>
        </w:rPr>
        <w:t>4</w:t>
      </w:r>
      <w:r w:rsidRPr="00A8213A">
        <w:rPr>
          <w:rFonts w:eastAsia="Times New Roman" w:cs="Calibri"/>
          <w:lang w:val="nl-NL"/>
        </w:rPr>
        <w:t xml:space="preserve"> gelezen en begrepen. Ik heb uitleg gekregen over de aard, het doel en de duur van de studie en over wat men van mij verwacht.</w:t>
      </w:r>
    </w:p>
    <w:p w14:paraId="66C484B4" w14:textId="77777777" w:rsidR="00FA3F63" w:rsidRPr="00A8213A" w:rsidRDefault="00FA3F63" w:rsidP="00FA3F63">
      <w:pPr>
        <w:spacing w:after="0"/>
        <w:jc w:val="both"/>
        <w:rPr>
          <w:rFonts w:eastAsia="Times New Roman" w:cs="Calibri"/>
          <w:lang w:val="nl-NL"/>
        </w:rPr>
      </w:pPr>
      <w:r w:rsidRPr="00A8213A">
        <w:rPr>
          <w:rFonts w:eastAsia="Times New Roman" w:cs="Calibri"/>
          <w:lang w:val="nl-NL"/>
        </w:rPr>
        <w:t>Ik begrijp dat deelname aan de studie vrijwillig is en dat ik mij op elk ogenblik uit de studie mag terugtrekken zonder een reden voor deze beslissing op te geven en zonder dat dit op enigerlei wijze een invloed zal hebben op mijn verdere zorg en ondersteuning.</w:t>
      </w:r>
    </w:p>
    <w:p w14:paraId="1C23C908" w14:textId="77777777" w:rsidR="00FA3F63" w:rsidRPr="00A8213A" w:rsidRDefault="00FA3F63" w:rsidP="00FA3F63">
      <w:pPr>
        <w:spacing w:after="0"/>
        <w:jc w:val="both"/>
        <w:rPr>
          <w:rFonts w:eastAsia="Times New Roman" w:cs="Calibri"/>
          <w:lang w:val="nl-NL"/>
        </w:rPr>
      </w:pPr>
      <w:r w:rsidRPr="00A8213A">
        <w:rPr>
          <w:rFonts w:eastAsia="Times New Roman" w:cs="Calibri"/>
          <w:lang w:val="nl-NL"/>
        </w:rPr>
        <w:t xml:space="preserve">Ik ben me ervan bewust dat deze studie werd goedgekeurd door een onafhankelijke Commissie voor Medische Ethiek verbonden aan het UZ Gent en de Universiteit Gent en dat deze studie zal uitgevoerd worden volgens de verklaring van Helsinki, opgesteld ter bescherming van mensen deelnemend aan </w:t>
      </w:r>
      <w:r>
        <w:rPr>
          <w:rFonts w:eastAsia="Times New Roman" w:cs="Calibri"/>
          <w:lang w:val="nl-NL"/>
        </w:rPr>
        <w:t>wetenschappelijk onderzoek</w:t>
      </w:r>
      <w:r w:rsidRPr="00A8213A">
        <w:rPr>
          <w:rFonts w:eastAsia="Times New Roman" w:cs="Calibri"/>
          <w:lang w:val="nl-NL"/>
        </w:rPr>
        <w:t>. Deze goedkeuring was in geen geval de aanzet om te beslissen om deel te nemen aan deze studie.</w:t>
      </w:r>
    </w:p>
    <w:p w14:paraId="23E3F101" w14:textId="77777777" w:rsidR="00FA3F63" w:rsidRDefault="00FA3F63" w:rsidP="00FA3F63">
      <w:pPr>
        <w:spacing w:after="0"/>
        <w:jc w:val="both"/>
        <w:rPr>
          <w:rFonts w:eastAsia="Times New Roman" w:cs="Calibri"/>
          <w:lang w:val="nl-NL"/>
        </w:rPr>
      </w:pPr>
      <w:r w:rsidRPr="00A8213A">
        <w:rPr>
          <w:rFonts w:eastAsia="Times New Roman" w:cs="Calibri"/>
          <w:lang w:val="nl-NL"/>
        </w:rPr>
        <w:t xml:space="preserve">Men heeft mij ingelicht dat zowel persoonlijke gegevens als gegevens aangaande mijn zorg en ondersteuning worden verwerkt en bewaard gedurende minstens 20 jaar. </w:t>
      </w:r>
    </w:p>
    <w:p w14:paraId="7AA17692" w14:textId="77777777" w:rsidR="00FA3F63" w:rsidRPr="00A8213A" w:rsidRDefault="00FA3F63" w:rsidP="00FA3F63">
      <w:pPr>
        <w:spacing w:after="0"/>
        <w:jc w:val="both"/>
        <w:rPr>
          <w:rFonts w:eastAsia="Times New Roman" w:cs="Calibri"/>
          <w:lang w:val="nl-NL"/>
        </w:rPr>
      </w:pPr>
    </w:p>
    <w:p w14:paraId="1F4EBC9F" w14:textId="77777777" w:rsidR="00FA3F63" w:rsidRDefault="00FA3F63" w:rsidP="00FA3F63">
      <w:pPr>
        <w:spacing w:after="0"/>
        <w:ind w:firstLine="708"/>
        <w:contextualSpacing/>
        <w:jc w:val="both"/>
        <w:rPr>
          <w:rFonts w:eastAsia="Times New Roman" w:cs="Calibri"/>
          <w:lang w:val="nl-NL"/>
        </w:rPr>
      </w:pPr>
      <w:r w:rsidRPr="003D1352">
        <w:rPr>
          <w:rFonts w:eastAsia="Times New Roman" w:cs="Calibri"/>
          <w:lang w:val="nl-NL"/>
        </w:rPr>
        <w:t>⃝</w:t>
      </w:r>
      <w:r>
        <w:rPr>
          <w:rFonts w:eastAsia="Times New Roman" w:cs="Calibri"/>
          <w:lang w:val="nl-NL"/>
        </w:rPr>
        <w:t xml:space="preserve"> </w:t>
      </w:r>
      <w:r w:rsidRPr="00EE24A4">
        <w:rPr>
          <w:rFonts w:eastAsia="Times New Roman" w:cs="Calibri"/>
          <w:lang w:val="nl-NL"/>
        </w:rPr>
        <w:t>Ik stem in om deel te nemen aan deze studie.</w:t>
      </w:r>
    </w:p>
    <w:p w14:paraId="2AA6E3B9" w14:textId="77777777" w:rsidR="00FA3F63" w:rsidRPr="00EE24A4" w:rsidRDefault="00FA3F63" w:rsidP="00FA3F63">
      <w:pPr>
        <w:spacing w:after="0"/>
        <w:ind w:left="708"/>
        <w:contextualSpacing/>
        <w:jc w:val="both"/>
        <w:rPr>
          <w:rFonts w:eastAsia="Times New Roman" w:cs="Calibri"/>
          <w:lang w:val="nl-NL"/>
        </w:rPr>
      </w:pPr>
      <w:r w:rsidRPr="003D1352">
        <w:rPr>
          <w:rFonts w:eastAsia="Times New Roman" w:cs="Calibri"/>
          <w:lang w:val="nl-NL"/>
        </w:rPr>
        <w:t>⃝</w:t>
      </w:r>
      <w:r>
        <w:rPr>
          <w:rFonts w:eastAsia="Times New Roman" w:cs="Calibri"/>
          <w:lang w:val="nl-NL"/>
        </w:rPr>
        <w:t xml:space="preserve"> </w:t>
      </w:r>
      <w:r w:rsidRPr="00EE24A4">
        <w:rPr>
          <w:rFonts w:eastAsia="Times New Roman" w:cs="Calibri"/>
          <w:lang w:val="nl-NL"/>
        </w:rPr>
        <w:t xml:space="preserve">Ik ben akkoord dat de geanonimiseerde data aan het Vlaams Agentschap voor Personen met een Handicap (VAPH) ter beschikking zal worden gesteld. </w:t>
      </w:r>
    </w:p>
    <w:p w14:paraId="5F7B0061" w14:textId="77777777" w:rsidR="00FA3F63" w:rsidRPr="00C67454" w:rsidRDefault="00FA3F63" w:rsidP="00FA3F63">
      <w:pPr>
        <w:ind w:firstLine="708"/>
        <w:rPr>
          <w:b/>
          <w:bCs/>
          <w:lang w:val="nl-NL"/>
        </w:rPr>
      </w:pPr>
      <w:r w:rsidRPr="003D1352">
        <w:rPr>
          <w:lang w:val="nl-NL"/>
        </w:rPr>
        <w:t>⃝</w:t>
      </w:r>
      <w:r>
        <w:rPr>
          <w:lang w:val="nl-NL"/>
        </w:rPr>
        <w:t xml:space="preserve"> </w:t>
      </w:r>
      <w:r w:rsidRPr="00C67454">
        <w:rPr>
          <w:lang w:val="nl-NL"/>
        </w:rPr>
        <w:t>Ik wens niet deel te nemen aan deze studie.</w:t>
      </w:r>
    </w:p>
    <w:p w14:paraId="0CCA70B8" w14:textId="77777777" w:rsidR="00FA3F63" w:rsidRDefault="00FA3F63" w:rsidP="00FA3F63">
      <w:pPr>
        <w:spacing w:after="0"/>
        <w:jc w:val="both"/>
        <w:rPr>
          <w:b/>
          <w:sz w:val="28"/>
          <w:lang w:val="nl-NL"/>
        </w:rPr>
      </w:pPr>
      <w:r>
        <w:rPr>
          <w:b/>
          <w:sz w:val="28"/>
          <w:lang w:val="nl-NL"/>
        </w:rPr>
        <w:br w:type="page"/>
      </w:r>
    </w:p>
    <w:p w14:paraId="4D52F066" w14:textId="77777777" w:rsidR="00FA3F63" w:rsidRPr="006D5090" w:rsidRDefault="00FA3F63" w:rsidP="00FA3F63">
      <w:pPr>
        <w:pStyle w:val="Heading1"/>
        <w:spacing w:after="100" w:afterAutospacing="1"/>
        <w:rPr>
          <w:color w:val="auto"/>
          <w:lang w:val="nl-NL"/>
        </w:rPr>
      </w:pPr>
      <w:bookmarkStart w:id="46" w:name="_Toc127694078"/>
      <w:r w:rsidRPr="006D5090">
        <w:rPr>
          <w:color w:val="auto"/>
          <w:lang w:val="nl-NL"/>
        </w:rPr>
        <w:lastRenderedPageBreak/>
        <w:t>Vragenlijst</w:t>
      </w:r>
      <w:bookmarkEnd w:id="46"/>
    </w:p>
    <w:p w14:paraId="01DD63AF" w14:textId="77777777" w:rsidR="00FA3F63" w:rsidRDefault="00FA3F63" w:rsidP="00FA3F63">
      <w:pPr>
        <w:spacing w:after="0"/>
        <w:jc w:val="both"/>
      </w:pPr>
      <w:r>
        <w:t xml:space="preserve">U vult deze vragenlijst in: </w:t>
      </w:r>
    </w:p>
    <w:p w14:paraId="2545CFE5" w14:textId="77777777" w:rsidR="00FA3F63" w:rsidRDefault="00FA3F63" w:rsidP="00FA3F63">
      <w:pPr>
        <w:spacing w:after="0"/>
        <w:ind w:firstLine="708"/>
        <w:jc w:val="both"/>
      </w:pPr>
      <w:r w:rsidRPr="003D1352">
        <w:t>⃝</w:t>
      </w:r>
      <w:r>
        <w:t xml:space="preserve"> Z</w:t>
      </w:r>
      <w:r w:rsidRPr="00911C75">
        <w:t xml:space="preserve">onder hulp van </w:t>
      </w:r>
      <w:r>
        <w:t xml:space="preserve">anderen </w:t>
      </w:r>
      <w:r>
        <w:rPr>
          <w:rFonts w:cstheme="minorHAnsi"/>
        </w:rPr>
        <w:t>→</w:t>
      </w:r>
      <w:r>
        <w:t xml:space="preserve"> </w:t>
      </w:r>
      <w:r>
        <w:rPr>
          <w:u w:val="single"/>
        </w:rPr>
        <w:t>sla deel 1</w:t>
      </w:r>
      <w:r w:rsidRPr="00B16A88">
        <w:rPr>
          <w:u w:val="single"/>
        </w:rPr>
        <w:t>(b) over</w:t>
      </w:r>
    </w:p>
    <w:p w14:paraId="02455B31" w14:textId="77777777" w:rsidR="00FA3F63" w:rsidRDefault="00FA3F63" w:rsidP="00FA3F63">
      <w:pPr>
        <w:spacing w:after="0"/>
        <w:ind w:firstLine="708"/>
        <w:jc w:val="both"/>
      </w:pPr>
      <w:r w:rsidRPr="003D1352">
        <w:t>⃝</w:t>
      </w:r>
      <w:r>
        <w:t xml:space="preserve"> M</w:t>
      </w:r>
      <w:r w:rsidRPr="00911C75">
        <w:t xml:space="preserve">et hulp van een </w:t>
      </w:r>
      <w:r>
        <w:t>gezinslid (partner, kind, ouder)</w:t>
      </w:r>
    </w:p>
    <w:p w14:paraId="39C8067F" w14:textId="77777777" w:rsidR="00FA3F63" w:rsidRDefault="00FA3F63" w:rsidP="00FA3F63">
      <w:pPr>
        <w:spacing w:after="0"/>
        <w:ind w:firstLine="708"/>
        <w:jc w:val="both"/>
      </w:pPr>
      <w:r w:rsidRPr="003D1352">
        <w:t>⃝</w:t>
      </w:r>
      <w:r>
        <w:t xml:space="preserve"> M</w:t>
      </w:r>
      <w:r w:rsidRPr="00911C75">
        <w:t xml:space="preserve">et hulp van </w:t>
      </w:r>
      <w:r>
        <w:t>een vriend of vrijwilliger</w:t>
      </w:r>
    </w:p>
    <w:p w14:paraId="49AE099C" w14:textId="77777777" w:rsidR="00FA3F63" w:rsidRDefault="00FA3F63" w:rsidP="00FA3F63">
      <w:pPr>
        <w:spacing w:after="0"/>
        <w:ind w:firstLine="708"/>
        <w:jc w:val="both"/>
      </w:pPr>
      <w:r w:rsidRPr="003D1352">
        <w:t>⃝</w:t>
      </w:r>
      <w:r>
        <w:t xml:space="preserve"> M</w:t>
      </w:r>
      <w:r w:rsidRPr="00911C75">
        <w:t xml:space="preserve">et hulp van een </w:t>
      </w:r>
      <w:r>
        <w:t>professionele</w:t>
      </w:r>
      <w:r w:rsidRPr="00FF2469">
        <w:t xml:space="preserve"> hulpverlener</w:t>
      </w:r>
    </w:p>
    <w:p w14:paraId="34B37D7D" w14:textId="77777777" w:rsidR="00FA3F63" w:rsidRDefault="00FA3F63" w:rsidP="00FA3F63">
      <w:pPr>
        <w:spacing w:after="0"/>
        <w:ind w:left="708"/>
        <w:jc w:val="both"/>
      </w:pPr>
      <w:r w:rsidRPr="003D1352">
        <w:t>⃝</w:t>
      </w:r>
      <w:r>
        <w:t xml:space="preserve"> </w:t>
      </w:r>
      <w:r w:rsidRPr="00874F5E">
        <w:t xml:space="preserve">Als </w:t>
      </w:r>
      <w:r>
        <w:t>persoon uit het netwerk van de persoon met een handicap in kwestie (persoon met een handicap neemt niet actief deel aan het invullen van de bevraging)</w:t>
      </w:r>
    </w:p>
    <w:p w14:paraId="64E1F9C0" w14:textId="77777777" w:rsidR="00FA3F63" w:rsidRPr="00B16A88" w:rsidRDefault="00FA3F63" w:rsidP="00FA3F63">
      <w:pPr>
        <w:pStyle w:val="Heading2"/>
        <w:spacing w:after="100" w:afterAutospacing="1"/>
        <w:rPr>
          <w:color w:val="auto"/>
          <w:lang w:val="nl-NL"/>
        </w:rPr>
      </w:pPr>
      <w:bookmarkStart w:id="47" w:name="_Toc127694079"/>
      <w:r w:rsidRPr="006D5090">
        <w:rPr>
          <w:color w:val="auto"/>
          <w:lang w:val="nl-NL"/>
        </w:rPr>
        <w:t>Informatie</w:t>
      </w:r>
      <w:bookmarkEnd w:id="47"/>
    </w:p>
    <w:p w14:paraId="4C3736AE" w14:textId="77777777" w:rsidR="00FA3F63" w:rsidRDefault="00FA3F63" w:rsidP="00FA3F63">
      <w:pPr>
        <w:spacing w:after="0"/>
        <w:jc w:val="both"/>
        <w:rPr>
          <w:sz w:val="24"/>
          <w:lang w:val="nl-NL"/>
        </w:rPr>
      </w:pPr>
      <w:r>
        <w:rPr>
          <w:sz w:val="24"/>
          <w:lang w:val="nl-NL"/>
        </w:rPr>
        <w:t>Indien u de vragenlijst invult a</w:t>
      </w:r>
      <w:r w:rsidRPr="00F260FF">
        <w:rPr>
          <w:sz w:val="24"/>
          <w:lang w:val="nl-NL"/>
        </w:rPr>
        <w:t xml:space="preserve">ls </w:t>
      </w:r>
      <w:r>
        <w:rPr>
          <w:sz w:val="24"/>
          <w:lang w:val="nl-NL"/>
        </w:rPr>
        <w:t>‘</w:t>
      </w:r>
      <w:r w:rsidRPr="00F260FF">
        <w:rPr>
          <w:sz w:val="24"/>
          <w:lang w:val="nl-NL"/>
        </w:rPr>
        <w:t>persoon uit het netwerk van de persoon met een handicap in kwestie</w:t>
      </w:r>
      <w:r>
        <w:rPr>
          <w:sz w:val="24"/>
          <w:lang w:val="nl-NL"/>
        </w:rPr>
        <w:t>’, gelieve deel 3, deel 4a en deel 4b in te vullen vanuit de gedeelde ervaring van u en de persoon met een handicap.</w:t>
      </w:r>
    </w:p>
    <w:p w14:paraId="7D399BAE" w14:textId="77777777" w:rsidR="00FA3F63" w:rsidRDefault="00FA3F63" w:rsidP="00FA3F63">
      <w:pPr>
        <w:spacing w:after="0"/>
        <w:jc w:val="both"/>
        <w:rPr>
          <w:sz w:val="24"/>
          <w:lang w:val="nl-NL"/>
        </w:rPr>
      </w:pPr>
      <w:r>
        <w:rPr>
          <w:sz w:val="24"/>
          <w:lang w:val="nl-NL"/>
        </w:rPr>
        <w:t>Gelieve alle vragen in te vullen.</w:t>
      </w:r>
    </w:p>
    <w:p w14:paraId="261666B0" w14:textId="77777777" w:rsidR="00FA3F63" w:rsidRDefault="00FA3F63" w:rsidP="00FA3F63">
      <w:pPr>
        <w:spacing w:after="0"/>
        <w:jc w:val="both"/>
        <w:rPr>
          <w:sz w:val="24"/>
          <w:lang w:val="nl-NL"/>
        </w:rPr>
      </w:pPr>
      <w:r>
        <w:rPr>
          <w:sz w:val="24"/>
          <w:lang w:val="nl-NL"/>
        </w:rPr>
        <w:t>Soms zijn meerdere antwoorden mogelijk. Dit zal ook aangegeven worden bij de vraag.</w:t>
      </w:r>
    </w:p>
    <w:p w14:paraId="446E26CF" w14:textId="77777777" w:rsidR="00FA3F63" w:rsidRPr="00D12A19" w:rsidRDefault="00FA3F63" w:rsidP="00FA3F63">
      <w:pPr>
        <w:spacing w:after="0"/>
        <w:jc w:val="both"/>
        <w:rPr>
          <w:sz w:val="24"/>
          <w:lang w:val="nl-NL"/>
        </w:rPr>
      </w:pPr>
      <w:r>
        <w:rPr>
          <w:sz w:val="24"/>
          <w:lang w:val="nl-NL"/>
        </w:rPr>
        <w:t>Als u het antwoord op een vraag niet weet of een vraag liever niet beantwoordt, gelieve dan aan te duiden ‘Ik weet het niet’ of ‘Andere’ of ‘Neutraal’.</w:t>
      </w:r>
    </w:p>
    <w:p w14:paraId="50D3A7DE" w14:textId="77777777" w:rsidR="00FA3F63" w:rsidRDefault="00FA3F63" w:rsidP="00FA3F63">
      <w:pPr>
        <w:pStyle w:val="Heading2"/>
        <w:rPr>
          <w:color w:val="auto"/>
          <w:lang w:val="nl-NL"/>
        </w:rPr>
      </w:pPr>
      <w:bookmarkStart w:id="48" w:name="_Toc127694080"/>
      <w:r w:rsidRPr="006D5090">
        <w:rPr>
          <w:color w:val="auto"/>
          <w:lang w:val="nl-NL"/>
        </w:rPr>
        <w:t>Deel 1</w:t>
      </w:r>
      <w:r>
        <w:rPr>
          <w:color w:val="auto"/>
          <w:lang w:val="nl-NL"/>
        </w:rPr>
        <w:t>(a)</w:t>
      </w:r>
      <w:r w:rsidRPr="006D5090">
        <w:rPr>
          <w:color w:val="auto"/>
          <w:lang w:val="nl-NL"/>
        </w:rPr>
        <w:t xml:space="preserve">: </w:t>
      </w:r>
      <w:r>
        <w:rPr>
          <w:color w:val="auto"/>
          <w:lang w:val="nl-NL"/>
        </w:rPr>
        <w:t>Wie ben ik? (invullen als persoon met een handicap) – 11 vragen</w:t>
      </w:r>
      <w:bookmarkEnd w:id="48"/>
    </w:p>
    <w:p w14:paraId="62DBD33A" w14:textId="77777777" w:rsidR="00FA3F63" w:rsidRPr="008F404F" w:rsidRDefault="00FA3F63" w:rsidP="00FA3F63">
      <w:pPr>
        <w:rPr>
          <w:i/>
          <w:lang w:val="nl-NL"/>
        </w:rPr>
      </w:pPr>
      <w:r w:rsidRPr="008F404F">
        <w:rPr>
          <w:i/>
          <w:lang w:val="nl-NL"/>
        </w:rPr>
        <w:t>Gelieve dit deel in te vullen vanuit het perspectief van de persoon met een handicap.</w:t>
      </w:r>
    </w:p>
    <w:p w14:paraId="26434146" w14:textId="77777777" w:rsidR="00FA3F63" w:rsidRDefault="00FA3F63" w:rsidP="00FA3F63">
      <w:pPr>
        <w:pStyle w:val="ListParagraph"/>
        <w:numPr>
          <w:ilvl w:val="0"/>
          <w:numId w:val="16"/>
        </w:numPr>
        <w:spacing w:after="0" w:line="276" w:lineRule="auto"/>
        <w:jc w:val="both"/>
      </w:pPr>
      <w:r>
        <w:t xml:space="preserve">Wat is uw leeftijd? </w:t>
      </w:r>
      <w:r w:rsidRPr="00774EEF">
        <w:rPr>
          <w:u w:val="single"/>
        </w:rPr>
        <w:t>__________</w:t>
      </w:r>
      <w:r w:rsidRPr="007E6396">
        <w:rPr>
          <w:u w:val="single"/>
        </w:rPr>
        <w:t>_________________</w:t>
      </w:r>
      <w:r w:rsidRPr="00774EEF">
        <w:rPr>
          <w:u w:val="single"/>
        </w:rPr>
        <w:t>__</w:t>
      </w:r>
      <w:r>
        <w:t xml:space="preserve"> Jaar</w:t>
      </w:r>
    </w:p>
    <w:p w14:paraId="7D2BCECD" w14:textId="77777777" w:rsidR="00FA3F63" w:rsidRDefault="00FA3F63" w:rsidP="00FA3F63">
      <w:pPr>
        <w:pStyle w:val="ListParagraph"/>
        <w:numPr>
          <w:ilvl w:val="0"/>
          <w:numId w:val="16"/>
        </w:numPr>
        <w:spacing w:after="0" w:line="276" w:lineRule="auto"/>
        <w:jc w:val="both"/>
      </w:pPr>
      <w:r>
        <w:t>Wat is uw geslacht?</w:t>
      </w:r>
    </w:p>
    <w:p w14:paraId="14A98D67" w14:textId="77777777" w:rsidR="00FA3F63" w:rsidRDefault="00FA3F63" w:rsidP="00FA3F63">
      <w:pPr>
        <w:pStyle w:val="ListParagraph"/>
        <w:spacing w:after="0"/>
        <w:ind w:firstLine="696"/>
        <w:jc w:val="both"/>
      </w:pPr>
      <w:r>
        <w:rPr>
          <w:rFonts w:cstheme="minorHAnsi"/>
        </w:rPr>
        <w:t>⃝</w:t>
      </w:r>
      <w:r>
        <w:t xml:space="preserve"> Man</w:t>
      </w:r>
    </w:p>
    <w:p w14:paraId="47A276DE" w14:textId="77777777" w:rsidR="00FA3F63" w:rsidRDefault="00FA3F63" w:rsidP="00FA3F63">
      <w:pPr>
        <w:spacing w:after="0"/>
        <w:ind w:left="1416"/>
        <w:jc w:val="both"/>
      </w:pPr>
      <w:r>
        <w:rPr>
          <w:rFonts w:cstheme="minorHAnsi"/>
        </w:rPr>
        <w:t>⃝</w:t>
      </w:r>
      <w:r>
        <w:t xml:space="preserve"> Vrouw</w:t>
      </w:r>
    </w:p>
    <w:p w14:paraId="3EB7034E" w14:textId="77777777" w:rsidR="00FA3F63" w:rsidRDefault="00FA3F63" w:rsidP="00FA3F63">
      <w:pPr>
        <w:spacing w:after="0"/>
        <w:ind w:left="1416"/>
        <w:jc w:val="both"/>
      </w:pPr>
      <w:r>
        <w:rPr>
          <w:rFonts w:cstheme="minorHAnsi"/>
        </w:rPr>
        <w:t>⃝</w:t>
      </w:r>
      <w:r>
        <w:t xml:space="preserve"> Andere</w:t>
      </w:r>
    </w:p>
    <w:p w14:paraId="0E06AD51" w14:textId="77777777" w:rsidR="00FA3F63" w:rsidRDefault="00FA3F63" w:rsidP="00FA3F63">
      <w:pPr>
        <w:pStyle w:val="ListParagraph"/>
        <w:numPr>
          <w:ilvl w:val="0"/>
          <w:numId w:val="16"/>
        </w:numPr>
        <w:spacing w:after="0" w:line="276" w:lineRule="auto"/>
        <w:jc w:val="both"/>
      </w:pPr>
      <w:r>
        <w:t>Wat is uw land van herkomst?</w:t>
      </w:r>
    </w:p>
    <w:p w14:paraId="3133B812" w14:textId="77777777" w:rsidR="00FA3F63" w:rsidRDefault="00FA3F63" w:rsidP="00FA3F63">
      <w:pPr>
        <w:spacing w:after="0"/>
        <w:ind w:left="1068" w:firstLine="348"/>
        <w:jc w:val="both"/>
      </w:pPr>
      <w:r w:rsidRPr="00A151E6">
        <w:t>⃝</w:t>
      </w:r>
      <w:r>
        <w:t xml:space="preserve"> België</w:t>
      </w:r>
    </w:p>
    <w:p w14:paraId="2829547F" w14:textId="77777777" w:rsidR="00FA3F63" w:rsidRDefault="00FA3F63" w:rsidP="00FA3F63">
      <w:pPr>
        <w:spacing w:after="0"/>
        <w:ind w:left="708" w:firstLine="708"/>
        <w:jc w:val="both"/>
      </w:pPr>
      <w:r w:rsidRPr="00A151E6">
        <w:t>⃝</w:t>
      </w:r>
      <w:r>
        <w:t xml:space="preserve"> Europees land</w:t>
      </w:r>
    </w:p>
    <w:p w14:paraId="549B4A54" w14:textId="77777777" w:rsidR="00FA3F63" w:rsidRDefault="00FA3F63" w:rsidP="00FA3F63">
      <w:pPr>
        <w:spacing w:after="0"/>
        <w:ind w:left="708" w:firstLine="708"/>
        <w:jc w:val="both"/>
      </w:pPr>
      <w:r w:rsidRPr="00A151E6">
        <w:t>⃝</w:t>
      </w:r>
      <w:r>
        <w:t xml:space="preserve"> Land buiten Europa</w:t>
      </w:r>
    </w:p>
    <w:p w14:paraId="647F4936" w14:textId="77777777" w:rsidR="00FA3F63" w:rsidRDefault="00FA3F63" w:rsidP="00FA3F63">
      <w:pPr>
        <w:pStyle w:val="ListParagraph"/>
        <w:numPr>
          <w:ilvl w:val="0"/>
          <w:numId w:val="16"/>
        </w:numPr>
        <w:spacing w:after="0" w:line="276" w:lineRule="auto"/>
        <w:jc w:val="both"/>
      </w:pPr>
      <w:r>
        <w:t>Waar woont u (hoofdverblijfplaats)?</w:t>
      </w:r>
      <w:r w:rsidRPr="004A5992">
        <w:t>_______________</w:t>
      </w:r>
      <w:r w:rsidRPr="00C54310">
        <w:t>_________________________</w:t>
      </w:r>
      <w:r w:rsidRPr="004F01B9">
        <w:t>_____</w:t>
      </w:r>
    </w:p>
    <w:p w14:paraId="02288E83" w14:textId="77777777" w:rsidR="00FA3F63" w:rsidRDefault="00FA3F63" w:rsidP="00FA3F63">
      <w:pPr>
        <w:pStyle w:val="ListParagraph"/>
        <w:numPr>
          <w:ilvl w:val="0"/>
          <w:numId w:val="16"/>
        </w:numPr>
        <w:spacing w:after="0" w:line="276" w:lineRule="auto"/>
        <w:jc w:val="both"/>
      </w:pPr>
      <w:r>
        <w:t>Wat is uw woonsituatie?</w:t>
      </w:r>
      <w:r w:rsidRPr="004D5FE9">
        <w:t xml:space="preserve"> </w:t>
      </w:r>
      <w:r w:rsidRPr="004D5FE9">
        <w:rPr>
          <w:u w:val="single"/>
        </w:rPr>
        <w:t>(meerdere antwoorden mogelijk)</w:t>
      </w:r>
    </w:p>
    <w:p w14:paraId="68EFEEA9" w14:textId="77777777" w:rsidR="00FA3F63" w:rsidRDefault="00FA3F63" w:rsidP="00FA3F63">
      <w:pPr>
        <w:pStyle w:val="ListParagraph"/>
        <w:spacing w:after="0"/>
        <w:ind w:firstLine="696"/>
        <w:jc w:val="both"/>
      </w:pPr>
      <w:r w:rsidRPr="00D0427C">
        <w:t>⃝</w:t>
      </w:r>
      <w:r>
        <w:t xml:space="preserve"> Alleen </w:t>
      </w:r>
    </w:p>
    <w:p w14:paraId="57A3B6A4" w14:textId="77777777" w:rsidR="00FA3F63" w:rsidRDefault="00FA3F63" w:rsidP="00FA3F63">
      <w:pPr>
        <w:pStyle w:val="ListParagraph"/>
        <w:spacing w:after="0"/>
        <w:ind w:firstLine="696"/>
        <w:jc w:val="both"/>
      </w:pPr>
      <w:r w:rsidRPr="00D0427C">
        <w:t>⃝</w:t>
      </w:r>
      <w:r w:rsidRPr="00DD3F3A">
        <w:t xml:space="preserve"> </w:t>
      </w:r>
      <w:r>
        <w:t xml:space="preserve">Met uw partner en/of kinderen </w:t>
      </w:r>
    </w:p>
    <w:p w14:paraId="3EA29BFA" w14:textId="77777777" w:rsidR="00FA3F63" w:rsidRDefault="00FA3F63" w:rsidP="00FA3F63">
      <w:pPr>
        <w:pStyle w:val="ListParagraph"/>
        <w:spacing w:after="0"/>
        <w:ind w:firstLine="696"/>
        <w:jc w:val="both"/>
      </w:pPr>
      <w:r w:rsidRPr="00D0427C">
        <w:t>⃝</w:t>
      </w:r>
      <w:r w:rsidRPr="00DD3F3A">
        <w:t xml:space="preserve"> </w:t>
      </w:r>
      <w:r>
        <w:t>Met uw ouders</w:t>
      </w:r>
    </w:p>
    <w:p w14:paraId="7F469CF5" w14:textId="77777777" w:rsidR="00FA3F63" w:rsidRDefault="00FA3F63" w:rsidP="00FA3F63">
      <w:pPr>
        <w:pStyle w:val="ListParagraph"/>
        <w:spacing w:after="0"/>
        <w:ind w:firstLine="696"/>
        <w:jc w:val="both"/>
      </w:pPr>
      <w:r w:rsidRPr="00D0427C">
        <w:t>⃝</w:t>
      </w:r>
      <w:r>
        <w:t xml:space="preserve"> Met anderen (bijvoorbeeld cohousing)</w:t>
      </w:r>
    </w:p>
    <w:p w14:paraId="53006CB9" w14:textId="77777777" w:rsidR="00FA3F63" w:rsidRDefault="00FA3F63" w:rsidP="00FA3F63">
      <w:pPr>
        <w:pStyle w:val="ListParagraph"/>
        <w:spacing w:after="0"/>
        <w:ind w:firstLine="696"/>
        <w:jc w:val="both"/>
      </w:pPr>
      <w:r w:rsidRPr="00D0427C">
        <w:t>⃝</w:t>
      </w:r>
      <w:r w:rsidRPr="00DD3F3A">
        <w:t xml:space="preserve"> </w:t>
      </w:r>
      <w:r>
        <w:t>Bij een vergunde zorgaanbieder</w:t>
      </w:r>
      <w:bookmarkStart w:id="49" w:name="_Hlk89946090"/>
      <w:r>
        <w:t>/voorziening/instelling</w:t>
      </w:r>
    </w:p>
    <w:p w14:paraId="5257C9A7" w14:textId="77777777" w:rsidR="00FA3F63" w:rsidRDefault="00FA3F63" w:rsidP="00FA3F63">
      <w:pPr>
        <w:pStyle w:val="ListParagraph"/>
        <w:spacing w:after="0"/>
        <w:ind w:firstLine="696"/>
        <w:jc w:val="both"/>
      </w:pPr>
      <w:r w:rsidRPr="00D0427C">
        <w:t>⃝</w:t>
      </w:r>
      <w:r w:rsidRPr="0058221A">
        <w:t xml:space="preserve"> </w:t>
      </w:r>
      <w:r>
        <w:t>Ouderinitiatief</w:t>
      </w:r>
    </w:p>
    <w:bookmarkEnd w:id="49"/>
    <w:p w14:paraId="0CDFDA59" w14:textId="77777777" w:rsidR="00FA3F63" w:rsidRDefault="00FA3F63" w:rsidP="00FA3F63">
      <w:pPr>
        <w:pStyle w:val="ListParagraph"/>
        <w:spacing w:after="0"/>
        <w:ind w:firstLine="696"/>
        <w:jc w:val="both"/>
      </w:pPr>
      <w:r w:rsidRPr="00D0427C">
        <w:t>⃝</w:t>
      </w:r>
      <w:r>
        <w:t xml:space="preserve"> Andere:___________________________________________</w:t>
      </w:r>
      <w:r w:rsidRPr="00D0427C">
        <w:t>______________</w:t>
      </w:r>
      <w:r>
        <w:t>__</w:t>
      </w:r>
      <w:r>
        <w:br w:type="page"/>
      </w:r>
    </w:p>
    <w:p w14:paraId="02C8312C" w14:textId="77777777" w:rsidR="00FA3F63" w:rsidRDefault="00FA3F63" w:rsidP="00FA3F63">
      <w:pPr>
        <w:pStyle w:val="ListParagraph"/>
        <w:numPr>
          <w:ilvl w:val="0"/>
          <w:numId w:val="16"/>
        </w:numPr>
        <w:spacing w:after="0" w:line="276" w:lineRule="auto"/>
        <w:jc w:val="both"/>
      </w:pPr>
      <w:r>
        <w:lastRenderedPageBreak/>
        <w:t>Wat is u</w:t>
      </w:r>
      <w:r w:rsidRPr="00827BFB">
        <w:t xml:space="preserve">w hoogst </w:t>
      </w:r>
      <w:r>
        <w:t>behaalde diploma?</w:t>
      </w:r>
    </w:p>
    <w:p w14:paraId="5513183C" w14:textId="77777777" w:rsidR="00FA3F63" w:rsidRDefault="00FA3F63" w:rsidP="00FA3F63">
      <w:pPr>
        <w:spacing w:after="0"/>
        <w:ind w:left="708" w:firstLine="708"/>
        <w:jc w:val="both"/>
      </w:pPr>
      <w:r w:rsidRPr="004F01B9">
        <w:t>⃝</w:t>
      </w:r>
      <w:r w:rsidRPr="007C76A1">
        <w:t xml:space="preserve"> </w:t>
      </w:r>
      <w:r>
        <w:t>(B</w:t>
      </w:r>
      <w:r w:rsidRPr="00DB0D70">
        <w:t xml:space="preserve">uitengewoon) lager </w:t>
      </w:r>
      <w:r>
        <w:t>onderwijs</w:t>
      </w:r>
    </w:p>
    <w:p w14:paraId="589598EE" w14:textId="77777777" w:rsidR="00FA3F63" w:rsidRDefault="00FA3F63" w:rsidP="00FA3F63">
      <w:pPr>
        <w:spacing w:after="0"/>
        <w:jc w:val="both"/>
      </w:pPr>
      <w:r>
        <w:tab/>
      </w:r>
      <w:r>
        <w:tab/>
      </w:r>
      <w:r w:rsidRPr="004F01B9">
        <w:t>⃝</w:t>
      </w:r>
      <w:r w:rsidRPr="007C76A1">
        <w:t xml:space="preserve"> </w:t>
      </w:r>
      <w:r>
        <w:t>B</w:t>
      </w:r>
      <w:r w:rsidRPr="00DB0D70">
        <w:t>uitengewoon</w:t>
      </w:r>
      <w:r>
        <w:t xml:space="preserve"> </w:t>
      </w:r>
      <w:r w:rsidRPr="004F01B9">
        <w:t>middelbaar onderwijs</w:t>
      </w:r>
    </w:p>
    <w:p w14:paraId="7E18B8DA" w14:textId="77777777" w:rsidR="00FA3F63" w:rsidRDefault="00FA3F63" w:rsidP="00FA3F63">
      <w:pPr>
        <w:spacing w:after="0"/>
        <w:ind w:left="1416"/>
        <w:jc w:val="both"/>
      </w:pPr>
      <w:r w:rsidRPr="004F01B9">
        <w:t xml:space="preserve">⃝ </w:t>
      </w:r>
      <w:r>
        <w:t>Middelbaar onderwijs</w:t>
      </w:r>
    </w:p>
    <w:p w14:paraId="15786D99" w14:textId="77777777" w:rsidR="00FA3F63" w:rsidRDefault="00FA3F63" w:rsidP="00FA3F63">
      <w:pPr>
        <w:spacing w:after="0"/>
        <w:jc w:val="both"/>
      </w:pPr>
      <w:r>
        <w:tab/>
      </w:r>
      <w:r>
        <w:tab/>
      </w:r>
      <w:r w:rsidRPr="004F01B9">
        <w:t xml:space="preserve">⃝ </w:t>
      </w:r>
      <w:r>
        <w:t>Po</w:t>
      </w:r>
      <w:r w:rsidRPr="00DB0D70">
        <w:t>st secundair</w:t>
      </w:r>
      <w:r>
        <w:t>,</w:t>
      </w:r>
      <w:r w:rsidRPr="00DB0D70">
        <w:t xml:space="preserve"> niet-hoger onderwijs</w:t>
      </w:r>
      <w:r>
        <w:t>/Graduaat</w:t>
      </w:r>
    </w:p>
    <w:p w14:paraId="4811375C" w14:textId="77777777" w:rsidR="00FA3F63" w:rsidRDefault="00FA3F63" w:rsidP="00FA3F63">
      <w:pPr>
        <w:spacing w:after="0"/>
        <w:jc w:val="both"/>
      </w:pPr>
      <w:r>
        <w:tab/>
      </w:r>
      <w:r>
        <w:tab/>
      </w:r>
      <w:r w:rsidRPr="004F01B9">
        <w:t xml:space="preserve">⃝ </w:t>
      </w:r>
      <w:r>
        <w:t>H</w:t>
      </w:r>
      <w:r w:rsidRPr="00DB0D70">
        <w:t>oger</w:t>
      </w:r>
      <w:r>
        <w:t>,</w:t>
      </w:r>
      <w:r w:rsidRPr="00DB0D70">
        <w:t xml:space="preserve"> niet-universitair onderwijs</w:t>
      </w:r>
      <w:r>
        <w:t>/Hogeschool</w:t>
      </w:r>
    </w:p>
    <w:p w14:paraId="5785A7C7" w14:textId="77777777" w:rsidR="00FA3F63" w:rsidRDefault="00FA3F63" w:rsidP="00FA3F63">
      <w:pPr>
        <w:spacing w:after="0"/>
        <w:jc w:val="both"/>
      </w:pPr>
      <w:r>
        <w:tab/>
      </w:r>
      <w:r>
        <w:tab/>
      </w:r>
      <w:r w:rsidRPr="004F01B9">
        <w:t xml:space="preserve">⃝ </w:t>
      </w:r>
      <w:r>
        <w:t>U</w:t>
      </w:r>
      <w:r w:rsidRPr="00DB0D70">
        <w:t>niversitair onderwijs</w:t>
      </w:r>
    </w:p>
    <w:p w14:paraId="3D825196" w14:textId="77777777" w:rsidR="00FA3F63" w:rsidRDefault="00FA3F63" w:rsidP="00FA3F63">
      <w:pPr>
        <w:spacing w:after="0"/>
        <w:ind w:left="708" w:firstLine="708"/>
        <w:jc w:val="both"/>
      </w:pPr>
      <w:r w:rsidRPr="004F01B9">
        <w:t xml:space="preserve">⃝ </w:t>
      </w:r>
      <w:r>
        <w:t>Doctoraat</w:t>
      </w:r>
    </w:p>
    <w:p w14:paraId="4B80CE98" w14:textId="77777777" w:rsidR="00FA3F63" w:rsidRDefault="00FA3F63" w:rsidP="00FA3F63">
      <w:pPr>
        <w:spacing w:after="0"/>
        <w:ind w:left="708" w:firstLine="708"/>
        <w:jc w:val="both"/>
      </w:pPr>
      <w:r w:rsidRPr="004F01B9">
        <w:t>⃝</w:t>
      </w:r>
      <w:r>
        <w:t xml:space="preserve"> Andere:</w:t>
      </w:r>
      <w:r w:rsidRPr="00D0427C">
        <w:t xml:space="preserve"> ___________________________________________________________</w:t>
      </w:r>
    </w:p>
    <w:p w14:paraId="278274A9" w14:textId="77777777" w:rsidR="00FA3F63" w:rsidRPr="006B4FF1" w:rsidRDefault="00FA3F63" w:rsidP="00FA3F63">
      <w:pPr>
        <w:pStyle w:val="ListParagraph"/>
        <w:numPr>
          <w:ilvl w:val="0"/>
          <w:numId w:val="16"/>
        </w:numPr>
        <w:spacing w:after="0" w:line="276" w:lineRule="auto"/>
        <w:jc w:val="both"/>
      </w:pPr>
      <w:r>
        <w:t>U bent:</w:t>
      </w:r>
      <w:r w:rsidRPr="00DC228C">
        <w:rPr>
          <w:i/>
          <w:iCs/>
        </w:rPr>
        <w:tab/>
      </w:r>
      <w:r w:rsidRPr="004D5FE9">
        <w:rPr>
          <w:u w:val="single"/>
        </w:rPr>
        <w:t>(meerdere antwoorden mogelijk)</w:t>
      </w:r>
    </w:p>
    <w:p w14:paraId="52C25042" w14:textId="77777777" w:rsidR="00FA3F63" w:rsidRDefault="00FA3F63" w:rsidP="00FA3F63">
      <w:pPr>
        <w:spacing w:after="0"/>
        <w:ind w:left="1068" w:firstLine="348"/>
        <w:jc w:val="both"/>
      </w:pPr>
      <w:r w:rsidRPr="00A06988">
        <w:t>⃝</w:t>
      </w:r>
      <w:r w:rsidRPr="007F1792">
        <w:t xml:space="preserve"> </w:t>
      </w:r>
      <w:r>
        <w:t xml:space="preserve">Student </w:t>
      </w:r>
    </w:p>
    <w:p w14:paraId="038DDE27" w14:textId="77777777" w:rsidR="00FA3F63" w:rsidRDefault="00FA3F63" w:rsidP="00FA3F63">
      <w:pPr>
        <w:spacing w:after="0"/>
        <w:jc w:val="both"/>
      </w:pPr>
      <w:r>
        <w:tab/>
      </w:r>
      <w:r>
        <w:tab/>
      </w:r>
      <w:r w:rsidRPr="00A06988">
        <w:t>⃝</w:t>
      </w:r>
      <w:r w:rsidRPr="007F1792">
        <w:t xml:space="preserve"> </w:t>
      </w:r>
      <w:r>
        <w:t>Voltijds aan het werk</w:t>
      </w:r>
    </w:p>
    <w:p w14:paraId="74904067" w14:textId="77777777" w:rsidR="00FA3F63" w:rsidRDefault="00FA3F63" w:rsidP="00FA3F63">
      <w:pPr>
        <w:spacing w:after="0"/>
        <w:jc w:val="both"/>
      </w:pPr>
      <w:r>
        <w:tab/>
      </w:r>
      <w:r>
        <w:tab/>
      </w:r>
      <w:r w:rsidRPr="00A06988">
        <w:t>⃝</w:t>
      </w:r>
      <w:r w:rsidRPr="007F1792">
        <w:t xml:space="preserve"> </w:t>
      </w:r>
      <w:r>
        <w:t>Deeltijds aan het werk: ________%</w:t>
      </w:r>
    </w:p>
    <w:p w14:paraId="5D039F22" w14:textId="77777777" w:rsidR="00FA3F63" w:rsidRDefault="00FA3F63" w:rsidP="00FA3F63">
      <w:pPr>
        <w:spacing w:after="0"/>
        <w:jc w:val="both"/>
      </w:pPr>
      <w:r>
        <w:tab/>
      </w:r>
      <w:r>
        <w:tab/>
      </w:r>
      <w:r w:rsidRPr="00A06988">
        <w:t>⃝</w:t>
      </w:r>
      <w:r w:rsidRPr="007F1792">
        <w:t xml:space="preserve"> </w:t>
      </w:r>
      <w:r>
        <w:t>Werkzoekend</w:t>
      </w:r>
    </w:p>
    <w:p w14:paraId="6EFCD4F5" w14:textId="77777777" w:rsidR="00FA3F63" w:rsidRDefault="00FA3F63" w:rsidP="00FA3F63">
      <w:pPr>
        <w:spacing w:after="0"/>
        <w:jc w:val="both"/>
      </w:pPr>
      <w:r>
        <w:tab/>
      </w:r>
      <w:r>
        <w:tab/>
      </w:r>
      <w:r w:rsidRPr="00A06988">
        <w:t>⃝</w:t>
      </w:r>
      <w:r w:rsidRPr="007F1792">
        <w:t xml:space="preserve"> </w:t>
      </w:r>
      <w:r>
        <w:t>Langdurig ziek of arbeidsongeschikt of invalide</w:t>
      </w:r>
    </w:p>
    <w:p w14:paraId="7482B3A3" w14:textId="77777777" w:rsidR="00FA3F63" w:rsidRDefault="00FA3F63" w:rsidP="00FA3F63">
      <w:pPr>
        <w:spacing w:after="0"/>
        <w:jc w:val="both"/>
      </w:pPr>
      <w:r>
        <w:tab/>
      </w:r>
      <w:r>
        <w:tab/>
      </w:r>
      <w:r w:rsidRPr="00A06988">
        <w:t>⃝</w:t>
      </w:r>
      <w:r w:rsidRPr="007F1792">
        <w:t xml:space="preserve"> </w:t>
      </w:r>
      <w:r>
        <w:t>Vrijwilliger</w:t>
      </w:r>
    </w:p>
    <w:p w14:paraId="55325F23" w14:textId="77777777" w:rsidR="00FA3F63" w:rsidRDefault="00FA3F63" w:rsidP="00FA3F63">
      <w:pPr>
        <w:spacing w:after="0"/>
        <w:jc w:val="both"/>
      </w:pPr>
      <w:bookmarkStart w:id="50" w:name="_Hlk89947205"/>
      <w:r>
        <w:tab/>
      </w:r>
      <w:r>
        <w:tab/>
      </w:r>
      <w:bookmarkEnd w:id="50"/>
      <w:r w:rsidRPr="00A06988">
        <w:t>⃝</w:t>
      </w:r>
      <w:r w:rsidRPr="007F1792">
        <w:t xml:space="preserve"> </w:t>
      </w:r>
      <w:r>
        <w:t>Met pensioen</w:t>
      </w:r>
    </w:p>
    <w:p w14:paraId="0878A35A" w14:textId="77777777" w:rsidR="00FA3F63" w:rsidRPr="00A06988" w:rsidRDefault="00FA3F63" w:rsidP="00FA3F63">
      <w:pPr>
        <w:pStyle w:val="ListParagraph"/>
        <w:numPr>
          <w:ilvl w:val="0"/>
          <w:numId w:val="16"/>
        </w:numPr>
        <w:spacing w:after="0" w:line="276" w:lineRule="auto"/>
        <w:jc w:val="both"/>
      </w:pPr>
      <w:r w:rsidRPr="00A06988">
        <w:t>Kan u een onverwachte uitgave van €1000 betalen uit uw persoonlijke inkomsten (</w:t>
      </w:r>
      <w:r w:rsidRPr="001E37ED">
        <w:t>zoals loon, spaargeld of geld van familie of vrienden)</w:t>
      </w:r>
      <w:r w:rsidRPr="00A06988">
        <w:t>?</w:t>
      </w:r>
    </w:p>
    <w:p w14:paraId="171F5AD0" w14:textId="77777777" w:rsidR="00FA3F63" w:rsidRDefault="00FA3F63" w:rsidP="00FA3F63">
      <w:pPr>
        <w:pStyle w:val="ListParagraph"/>
        <w:spacing w:after="0"/>
        <w:ind w:firstLine="696"/>
        <w:jc w:val="both"/>
      </w:pPr>
      <w:r w:rsidRPr="007E5498">
        <w:t>⃝</w:t>
      </w:r>
      <w:r>
        <w:t xml:space="preserve"> Zeer gemakkelijk </w:t>
      </w:r>
    </w:p>
    <w:p w14:paraId="28EB89FF" w14:textId="77777777" w:rsidR="00FA3F63" w:rsidRDefault="00FA3F63" w:rsidP="00FA3F63">
      <w:pPr>
        <w:pStyle w:val="ListParagraph"/>
        <w:spacing w:after="0"/>
        <w:ind w:firstLine="696"/>
        <w:jc w:val="both"/>
      </w:pPr>
      <w:r w:rsidRPr="007E5498">
        <w:t>⃝</w:t>
      </w:r>
      <w:r>
        <w:t xml:space="preserve"> Gemakkelijk </w:t>
      </w:r>
    </w:p>
    <w:p w14:paraId="6F19CA75" w14:textId="77777777" w:rsidR="00FA3F63" w:rsidRDefault="00FA3F63" w:rsidP="00FA3F63">
      <w:pPr>
        <w:pStyle w:val="ListParagraph"/>
        <w:spacing w:after="0"/>
        <w:ind w:firstLine="696"/>
        <w:jc w:val="both"/>
      </w:pPr>
      <w:r w:rsidRPr="007E5498">
        <w:t>⃝</w:t>
      </w:r>
      <w:r w:rsidRPr="006C1B6F">
        <w:t xml:space="preserve"> Neutraal</w:t>
      </w:r>
    </w:p>
    <w:p w14:paraId="4B78EE01" w14:textId="77777777" w:rsidR="00FA3F63" w:rsidRDefault="00FA3F63" w:rsidP="00FA3F63">
      <w:pPr>
        <w:pStyle w:val="ListParagraph"/>
        <w:spacing w:after="0"/>
        <w:ind w:firstLine="696"/>
        <w:jc w:val="both"/>
      </w:pPr>
      <w:r w:rsidRPr="007E5498">
        <w:t>⃝</w:t>
      </w:r>
      <w:r>
        <w:t xml:space="preserve"> Moeilijk </w:t>
      </w:r>
    </w:p>
    <w:p w14:paraId="794F6DCF" w14:textId="77777777" w:rsidR="00FA3F63" w:rsidRDefault="00FA3F63" w:rsidP="00FA3F63">
      <w:pPr>
        <w:pStyle w:val="ListParagraph"/>
        <w:spacing w:after="0"/>
        <w:ind w:firstLine="696"/>
        <w:jc w:val="both"/>
      </w:pPr>
      <w:r w:rsidRPr="007E5498">
        <w:t>⃝</w:t>
      </w:r>
      <w:r>
        <w:t xml:space="preserve"> Zeer moeilijk </w:t>
      </w:r>
    </w:p>
    <w:p w14:paraId="7734890B" w14:textId="77777777" w:rsidR="00FA3F63" w:rsidRDefault="00FA3F63" w:rsidP="00FA3F63">
      <w:pPr>
        <w:pStyle w:val="ListParagraph"/>
        <w:numPr>
          <w:ilvl w:val="0"/>
          <w:numId w:val="16"/>
        </w:numPr>
        <w:spacing w:after="0" w:line="276" w:lineRule="auto"/>
        <w:jc w:val="both"/>
      </w:pPr>
      <w:r>
        <w:t xml:space="preserve">Bij wie kan u terecht voor </w:t>
      </w:r>
      <w:r w:rsidRPr="001155A1">
        <w:rPr>
          <w:b/>
        </w:rPr>
        <w:t>onbetaalde</w:t>
      </w:r>
      <w:r>
        <w:t xml:space="preserve"> hulp? </w:t>
      </w:r>
      <w:r w:rsidRPr="00DC59C9">
        <w:rPr>
          <w:u w:val="single"/>
        </w:rPr>
        <w:t>(meerdere antwoorden mogelijk)</w:t>
      </w:r>
    </w:p>
    <w:p w14:paraId="357A6C19" w14:textId="77777777" w:rsidR="00FA3F63" w:rsidRDefault="00FA3F63" w:rsidP="00FA3F63">
      <w:pPr>
        <w:spacing w:after="0"/>
        <w:ind w:left="708" w:firstLine="708"/>
        <w:jc w:val="both"/>
      </w:pPr>
      <w:r w:rsidRPr="00A06988">
        <w:t>⃝</w:t>
      </w:r>
      <w:r w:rsidRPr="0089239F">
        <w:t xml:space="preserve"> </w:t>
      </w:r>
      <w:r>
        <w:t>Ik heb geen onbetaalde hulp van anderen</w:t>
      </w:r>
    </w:p>
    <w:p w14:paraId="3491D3B9" w14:textId="77777777" w:rsidR="00FA3F63" w:rsidRDefault="00FA3F63" w:rsidP="00FA3F63">
      <w:pPr>
        <w:spacing w:after="0"/>
        <w:ind w:left="1416"/>
        <w:jc w:val="both"/>
      </w:pPr>
      <w:r w:rsidRPr="00A06988">
        <w:t>⃝</w:t>
      </w:r>
      <w:r>
        <w:t xml:space="preserve"> Ik heb </w:t>
      </w:r>
      <w:r w:rsidRPr="00BF6E02">
        <w:t xml:space="preserve">onbetaalde </w:t>
      </w:r>
      <w:r>
        <w:t>hulp van f</w:t>
      </w:r>
      <w:r w:rsidRPr="007A682B">
        <w:t xml:space="preserve">amilieleden </w:t>
      </w:r>
      <w:r w:rsidRPr="007A6A7C">
        <w:rPr>
          <w:b/>
        </w:rPr>
        <w:t>die bij mij inwonen</w:t>
      </w:r>
      <w:r w:rsidRPr="00110836">
        <w:rPr>
          <w:b/>
          <w:u w:val="single"/>
        </w:rPr>
        <w:t xml:space="preserve"> </w:t>
      </w:r>
      <w:r>
        <w:t xml:space="preserve">bv.: ouders, partner, kinderen, … </w:t>
      </w:r>
    </w:p>
    <w:p w14:paraId="59743579" w14:textId="77777777" w:rsidR="00FA3F63" w:rsidRDefault="00FA3F63" w:rsidP="00FA3F63">
      <w:pPr>
        <w:spacing w:after="0"/>
        <w:jc w:val="both"/>
      </w:pPr>
      <w:r>
        <w:tab/>
      </w:r>
      <w:r>
        <w:tab/>
      </w:r>
      <w:r>
        <w:tab/>
        <w:t xml:space="preserve">Aantal personen: </w:t>
      </w:r>
    </w:p>
    <w:p w14:paraId="5A3457EB" w14:textId="77777777" w:rsidR="00FA3F63" w:rsidRDefault="00FA3F63" w:rsidP="00FA3F63">
      <w:pPr>
        <w:spacing w:after="0"/>
        <w:ind w:left="1416"/>
        <w:jc w:val="both"/>
      </w:pPr>
      <w:r w:rsidRPr="00A06988">
        <w:t>⃝</w:t>
      </w:r>
      <w:r w:rsidRPr="0089239F">
        <w:t xml:space="preserve"> </w:t>
      </w:r>
      <w:r>
        <w:t xml:space="preserve">Ik heb </w:t>
      </w:r>
      <w:r w:rsidRPr="00BF6E02">
        <w:t xml:space="preserve">onbetaalde </w:t>
      </w:r>
      <w:r>
        <w:t xml:space="preserve">hulp van familieleden </w:t>
      </w:r>
      <w:r w:rsidRPr="007A6A7C">
        <w:rPr>
          <w:b/>
        </w:rPr>
        <w:t>die</w:t>
      </w:r>
      <w:r w:rsidRPr="00967625">
        <w:rPr>
          <w:b/>
          <w:u w:val="single"/>
        </w:rPr>
        <w:t xml:space="preserve"> niet bij </w:t>
      </w:r>
      <w:r>
        <w:rPr>
          <w:b/>
          <w:u w:val="single"/>
        </w:rPr>
        <w:t xml:space="preserve">mij </w:t>
      </w:r>
      <w:r w:rsidRPr="007A6A7C">
        <w:rPr>
          <w:b/>
        </w:rPr>
        <w:t>inwonen</w:t>
      </w:r>
      <w:r>
        <w:t xml:space="preserve"> bv.: broer, zus, neven, nichten, tante, nonkel…</w:t>
      </w:r>
    </w:p>
    <w:p w14:paraId="251DC0F8" w14:textId="77777777" w:rsidR="00FA3F63" w:rsidRDefault="00FA3F63" w:rsidP="00FA3F63">
      <w:pPr>
        <w:spacing w:after="0"/>
        <w:ind w:left="1416" w:firstLine="708"/>
        <w:jc w:val="both"/>
      </w:pPr>
      <w:r>
        <w:t>Aantal</w:t>
      </w:r>
      <w:r w:rsidRPr="00844EBC">
        <w:t xml:space="preserve"> personen</w:t>
      </w:r>
      <w:r>
        <w:t xml:space="preserve">: </w:t>
      </w:r>
    </w:p>
    <w:p w14:paraId="0180A178" w14:textId="77777777" w:rsidR="00FA3F63" w:rsidRDefault="00FA3F63" w:rsidP="00FA3F63">
      <w:pPr>
        <w:spacing w:after="0"/>
        <w:ind w:left="1416"/>
        <w:jc w:val="both"/>
      </w:pPr>
      <w:r w:rsidRPr="00A06988">
        <w:t>⃝</w:t>
      </w:r>
      <w:r>
        <w:t xml:space="preserve"> Ik heb </w:t>
      </w:r>
      <w:r w:rsidRPr="00BF6E02">
        <w:t xml:space="preserve">onbetaalde </w:t>
      </w:r>
      <w:r>
        <w:t xml:space="preserve">hulp van iemand die </w:t>
      </w:r>
      <w:r w:rsidRPr="008F619D">
        <w:rPr>
          <w:b/>
          <w:u w:val="single"/>
        </w:rPr>
        <w:t>geen familielid</w:t>
      </w:r>
      <w:r>
        <w:t xml:space="preserve"> is en </w:t>
      </w:r>
      <w:r w:rsidRPr="00967625">
        <w:rPr>
          <w:b/>
          <w:u w:val="single"/>
        </w:rPr>
        <w:t xml:space="preserve">die geen </w:t>
      </w:r>
      <w:r>
        <w:rPr>
          <w:b/>
          <w:u w:val="single"/>
        </w:rPr>
        <w:t>professionele hulpverlener</w:t>
      </w:r>
      <w:r w:rsidRPr="003F7C15">
        <w:rPr>
          <w:b/>
          <w:u w:val="single"/>
        </w:rPr>
        <w:t xml:space="preserve"> </w:t>
      </w:r>
      <w:r>
        <w:rPr>
          <w:b/>
          <w:u w:val="single"/>
        </w:rPr>
        <w:t>is</w:t>
      </w:r>
      <w:r>
        <w:t xml:space="preserve"> bv.: vrienden, buren, … </w:t>
      </w:r>
    </w:p>
    <w:p w14:paraId="3EBF34FD" w14:textId="77777777" w:rsidR="00FA3F63" w:rsidRDefault="00FA3F63" w:rsidP="00FA3F63">
      <w:pPr>
        <w:spacing w:after="0"/>
        <w:ind w:left="1416" w:firstLine="708"/>
        <w:jc w:val="both"/>
      </w:pPr>
      <w:r>
        <w:t xml:space="preserve">Aantal </w:t>
      </w:r>
      <w:r w:rsidRPr="00844EBC">
        <w:t>personen</w:t>
      </w:r>
      <w:r>
        <w:t>:</w:t>
      </w:r>
    </w:p>
    <w:p w14:paraId="486090D2" w14:textId="77777777" w:rsidR="00FA3F63" w:rsidRDefault="00FA3F63" w:rsidP="00FA3F63">
      <w:pPr>
        <w:spacing w:after="0"/>
        <w:jc w:val="both"/>
      </w:pPr>
      <w:r>
        <w:tab/>
      </w:r>
      <w:r>
        <w:tab/>
      </w:r>
      <w:r w:rsidRPr="007A6A7C">
        <w:t>⃝ Andere: ___________________________________________________________</w:t>
      </w:r>
    </w:p>
    <w:p w14:paraId="3BA0B576" w14:textId="77777777" w:rsidR="00FA3F63" w:rsidRDefault="00FA3F63">
      <w:r>
        <w:br w:type="page"/>
      </w:r>
    </w:p>
    <w:p w14:paraId="1F5E3C4C" w14:textId="77777777" w:rsidR="00FA3F63" w:rsidRDefault="00FA3F63" w:rsidP="00FA3F63">
      <w:pPr>
        <w:pStyle w:val="ListParagraph"/>
        <w:numPr>
          <w:ilvl w:val="0"/>
          <w:numId w:val="16"/>
        </w:numPr>
        <w:spacing w:after="0" w:line="276" w:lineRule="auto"/>
        <w:jc w:val="both"/>
      </w:pPr>
      <w:r>
        <w:lastRenderedPageBreak/>
        <w:t xml:space="preserve">Hoeveel kennis heeft u over de </w:t>
      </w:r>
      <w:r w:rsidRPr="00654E42">
        <w:t>gezondheids- en welzijnssector</w:t>
      </w:r>
      <w:r>
        <w:t xml:space="preserve"> (bijvoorbeeld: weten welke organisaties en diensten beschikbaar zijn, weten waar u hulp kan vinden of welke contactpersonen u kunnen verder helpen)?</w:t>
      </w:r>
    </w:p>
    <w:p w14:paraId="7D3BED92" w14:textId="77777777" w:rsidR="00FA3F63" w:rsidRDefault="00FA3F63" w:rsidP="00FA3F63">
      <w:pPr>
        <w:spacing w:after="0"/>
        <w:ind w:left="2832" w:hanging="1416"/>
        <w:jc w:val="both"/>
      </w:pPr>
      <w:r w:rsidRPr="00357F71">
        <w:t>⃝</w:t>
      </w:r>
      <w:r w:rsidRPr="00654E42">
        <w:t xml:space="preserve"> </w:t>
      </w:r>
      <w:r>
        <w:t>geen kennis (anderen doen dit voor u)</w:t>
      </w:r>
    </w:p>
    <w:p w14:paraId="7F16028E" w14:textId="77777777" w:rsidR="00FA3F63" w:rsidRDefault="00FA3F63" w:rsidP="00FA3F63">
      <w:pPr>
        <w:spacing w:after="0"/>
        <w:ind w:left="2832" w:hanging="1416"/>
        <w:jc w:val="both"/>
      </w:pPr>
      <w:r w:rsidRPr="00357F71">
        <w:t>⃝</w:t>
      </w:r>
      <w:r w:rsidRPr="00654E42">
        <w:t xml:space="preserve"> </w:t>
      </w:r>
      <w:r>
        <w:t xml:space="preserve">weinig kennis (veel hulp nodig van anderen) </w:t>
      </w:r>
    </w:p>
    <w:p w14:paraId="0A6CFFFE" w14:textId="77777777" w:rsidR="00FA3F63" w:rsidRDefault="00FA3F63" w:rsidP="00FA3F63">
      <w:pPr>
        <w:spacing w:after="0"/>
        <w:ind w:left="2832" w:hanging="1416"/>
        <w:jc w:val="both"/>
      </w:pPr>
      <w:r w:rsidRPr="00357F71">
        <w:t>⃝</w:t>
      </w:r>
      <w:r w:rsidRPr="00654E42">
        <w:t xml:space="preserve"> </w:t>
      </w:r>
      <w:r>
        <w:t xml:space="preserve">matige kennis (af en toe hulp nodig van anderen) </w:t>
      </w:r>
    </w:p>
    <w:p w14:paraId="12A5773D" w14:textId="77777777" w:rsidR="00FA3F63" w:rsidRDefault="00FA3F63" w:rsidP="00FA3F63">
      <w:pPr>
        <w:spacing w:after="0"/>
        <w:ind w:left="2832" w:hanging="1416"/>
        <w:jc w:val="both"/>
      </w:pPr>
      <w:r w:rsidRPr="00357F71">
        <w:t>⃝</w:t>
      </w:r>
      <w:r w:rsidRPr="00654E42">
        <w:t xml:space="preserve"> </w:t>
      </w:r>
      <w:r>
        <w:t>veel kennis (geen of amper hulp nodig van anderen)</w:t>
      </w:r>
    </w:p>
    <w:p w14:paraId="70DC08F8" w14:textId="77777777" w:rsidR="00FA3F63" w:rsidRPr="00FD39C3" w:rsidRDefault="00FA3F63" w:rsidP="00FA3F63">
      <w:pPr>
        <w:spacing w:after="0"/>
        <w:ind w:left="708" w:firstLine="708"/>
        <w:jc w:val="both"/>
      </w:pPr>
      <w:r w:rsidRPr="00357F71">
        <w:t>⃝</w:t>
      </w:r>
      <w:r w:rsidRPr="00616B10">
        <w:t xml:space="preserve"> Ik weet het niet</w:t>
      </w:r>
    </w:p>
    <w:p w14:paraId="4450F992" w14:textId="77777777" w:rsidR="00FA3F63" w:rsidRDefault="00FA3F63" w:rsidP="00FA3F63">
      <w:pPr>
        <w:pStyle w:val="ListParagraph"/>
        <w:numPr>
          <w:ilvl w:val="0"/>
          <w:numId w:val="16"/>
        </w:numPr>
        <w:spacing w:after="0" w:line="276" w:lineRule="auto"/>
        <w:jc w:val="both"/>
      </w:pPr>
      <w:r>
        <w:t xml:space="preserve">Hoe goed kan u werken met een computer of laptop (bijvoorbeeld: surfen naar websites, </w:t>
      </w:r>
      <w:r w:rsidRPr="00FD3AB9">
        <w:t xml:space="preserve">informatie opzoeken, </w:t>
      </w:r>
      <w:r>
        <w:t>e-mails openen en versturen)?</w:t>
      </w:r>
    </w:p>
    <w:p w14:paraId="71832A08" w14:textId="77777777" w:rsidR="00FA3F63" w:rsidRDefault="00FA3F63" w:rsidP="00FA3F63">
      <w:pPr>
        <w:spacing w:after="0"/>
        <w:ind w:left="2832" w:hanging="1416"/>
        <w:jc w:val="both"/>
      </w:pPr>
      <w:r w:rsidRPr="00357F71">
        <w:t>⃝</w:t>
      </w:r>
      <w:r w:rsidRPr="00654E42">
        <w:t xml:space="preserve"> </w:t>
      </w:r>
      <w:r>
        <w:t>Niet (anderen doen dit voor u)</w:t>
      </w:r>
    </w:p>
    <w:p w14:paraId="4FF0667F" w14:textId="77777777" w:rsidR="00FA3F63" w:rsidRDefault="00FA3F63" w:rsidP="00FA3F63">
      <w:pPr>
        <w:spacing w:after="0"/>
        <w:ind w:left="2832" w:hanging="1416"/>
        <w:jc w:val="both"/>
      </w:pPr>
      <w:r w:rsidRPr="00357F71">
        <w:t>⃝</w:t>
      </w:r>
      <w:r w:rsidRPr="00654E42">
        <w:t xml:space="preserve"> </w:t>
      </w:r>
      <w:r>
        <w:t xml:space="preserve">Een beetje (veel hulp nodig van anderen) </w:t>
      </w:r>
    </w:p>
    <w:p w14:paraId="5498FE10" w14:textId="77777777" w:rsidR="00FA3F63" w:rsidRDefault="00FA3F63" w:rsidP="00FA3F63">
      <w:pPr>
        <w:spacing w:after="0"/>
        <w:ind w:left="2832" w:hanging="1416"/>
        <w:jc w:val="both"/>
      </w:pPr>
      <w:r w:rsidRPr="00357F71">
        <w:t>⃝</w:t>
      </w:r>
      <w:r w:rsidRPr="00654E42">
        <w:t xml:space="preserve"> </w:t>
      </w:r>
      <w:r>
        <w:t xml:space="preserve">Goed (af en toe hulp nodig van anderen) </w:t>
      </w:r>
    </w:p>
    <w:p w14:paraId="0C57832F" w14:textId="77777777" w:rsidR="00FA3F63" w:rsidRDefault="00FA3F63" w:rsidP="00FA3F63">
      <w:pPr>
        <w:spacing w:after="0"/>
        <w:ind w:left="2832" w:hanging="1416"/>
        <w:jc w:val="both"/>
      </w:pPr>
      <w:r w:rsidRPr="00357F71">
        <w:t>⃝</w:t>
      </w:r>
      <w:r w:rsidRPr="00654E42">
        <w:t xml:space="preserve"> </w:t>
      </w:r>
      <w:r>
        <w:t>Zeer goed (geen of amper hulp nodig van anderen)</w:t>
      </w:r>
    </w:p>
    <w:p w14:paraId="14504D9C" w14:textId="77777777" w:rsidR="00FA3F63" w:rsidRDefault="00FA3F63" w:rsidP="00FA3F63">
      <w:pPr>
        <w:spacing w:after="0"/>
        <w:ind w:left="2832" w:hanging="1416"/>
        <w:jc w:val="both"/>
        <w:rPr>
          <w:rFonts w:asciiTheme="majorHAnsi" w:eastAsiaTheme="majorEastAsia" w:hAnsiTheme="majorHAnsi" w:cstheme="majorBidi"/>
          <w:b/>
          <w:bCs/>
          <w:sz w:val="26"/>
          <w:szCs w:val="26"/>
        </w:rPr>
      </w:pPr>
      <w:r w:rsidRPr="00357F71">
        <w:t>⃝</w:t>
      </w:r>
      <w:r w:rsidRPr="00616B10">
        <w:t xml:space="preserve"> Ik weet het niet</w:t>
      </w:r>
      <w:r>
        <w:br w:type="page"/>
      </w:r>
    </w:p>
    <w:p w14:paraId="67BE219A" w14:textId="77777777" w:rsidR="00FA3F63" w:rsidRDefault="00FA3F63" w:rsidP="00FA3F63">
      <w:pPr>
        <w:pStyle w:val="Heading2"/>
        <w:rPr>
          <w:color w:val="auto"/>
          <w:lang w:val="nl-NL"/>
        </w:rPr>
      </w:pPr>
      <w:bookmarkStart w:id="51" w:name="_Toc127694081"/>
      <w:r w:rsidRPr="006D5090">
        <w:rPr>
          <w:color w:val="auto"/>
          <w:lang w:val="nl-NL"/>
        </w:rPr>
        <w:lastRenderedPageBreak/>
        <w:t>Deel 1</w:t>
      </w:r>
      <w:r>
        <w:rPr>
          <w:color w:val="auto"/>
          <w:lang w:val="nl-NL"/>
        </w:rPr>
        <w:t>(b)</w:t>
      </w:r>
      <w:r w:rsidRPr="006D5090">
        <w:rPr>
          <w:color w:val="auto"/>
          <w:lang w:val="nl-NL"/>
        </w:rPr>
        <w:t xml:space="preserve">: </w:t>
      </w:r>
      <w:r>
        <w:rPr>
          <w:color w:val="auto"/>
          <w:lang w:val="nl-NL"/>
        </w:rPr>
        <w:t>Wie ben ik? (invullen als persoon die helpt bij het invullen of invult in plaats van de persoon met een handicap, niet invullen als u de vragenlijst zelf invult) - 9 vragen</w:t>
      </w:r>
      <w:bookmarkEnd w:id="51"/>
    </w:p>
    <w:p w14:paraId="041BF92D" w14:textId="77777777" w:rsidR="00FA3F63" w:rsidRPr="008F404F" w:rsidRDefault="00FA3F63" w:rsidP="00FA3F63">
      <w:pPr>
        <w:rPr>
          <w:i/>
          <w:lang w:val="nl-NL"/>
        </w:rPr>
      </w:pPr>
      <w:r w:rsidRPr="008F404F">
        <w:rPr>
          <w:i/>
          <w:lang w:val="nl-NL"/>
        </w:rPr>
        <w:t>Gelieve dit deel in te vullen vanuit het perspectief van de persoon die helpt met het invullen van de vragenlijst of de persoon die de vragenlijst invult in de plaats van de persoon met een handicap.</w:t>
      </w:r>
    </w:p>
    <w:p w14:paraId="4032D9DC" w14:textId="77777777" w:rsidR="00FA3F63" w:rsidRDefault="00FA3F63" w:rsidP="00FA3F63">
      <w:pPr>
        <w:pStyle w:val="ListParagraph"/>
        <w:numPr>
          <w:ilvl w:val="0"/>
          <w:numId w:val="22"/>
        </w:numPr>
        <w:spacing w:after="0" w:line="276" w:lineRule="auto"/>
        <w:jc w:val="both"/>
      </w:pPr>
      <w:r>
        <w:t xml:space="preserve">Wat is uw leeftijd? </w:t>
      </w:r>
      <w:r w:rsidRPr="00774EEF">
        <w:rPr>
          <w:u w:val="single"/>
        </w:rPr>
        <w:t>_________________</w:t>
      </w:r>
      <w:r>
        <w:t xml:space="preserve"> Jaar</w:t>
      </w:r>
    </w:p>
    <w:p w14:paraId="79DCB4B2" w14:textId="77777777" w:rsidR="00FA3F63" w:rsidRDefault="00FA3F63" w:rsidP="00FA3F63">
      <w:pPr>
        <w:pStyle w:val="ListParagraph"/>
        <w:numPr>
          <w:ilvl w:val="0"/>
          <w:numId w:val="22"/>
        </w:numPr>
        <w:spacing w:after="0" w:line="276" w:lineRule="auto"/>
        <w:jc w:val="both"/>
      </w:pPr>
      <w:r>
        <w:t>Wat is uw geslacht?</w:t>
      </w:r>
    </w:p>
    <w:p w14:paraId="230D0076" w14:textId="77777777" w:rsidR="00FA3F63" w:rsidRDefault="00FA3F63" w:rsidP="00FA3F63">
      <w:pPr>
        <w:pStyle w:val="ListParagraph"/>
        <w:spacing w:after="0"/>
        <w:ind w:firstLine="696"/>
        <w:jc w:val="both"/>
      </w:pPr>
      <w:r w:rsidRPr="00357F71">
        <w:t>⃝</w:t>
      </w:r>
      <w:r>
        <w:t xml:space="preserve"> Man</w:t>
      </w:r>
    </w:p>
    <w:p w14:paraId="44D762A5" w14:textId="77777777" w:rsidR="00FA3F63" w:rsidRDefault="00FA3F63" w:rsidP="00FA3F63">
      <w:pPr>
        <w:spacing w:after="0"/>
        <w:ind w:left="1416"/>
        <w:jc w:val="both"/>
      </w:pPr>
      <w:r w:rsidRPr="00357F71">
        <w:t>⃝</w:t>
      </w:r>
      <w:r>
        <w:t xml:space="preserve"> Vrouw</w:t>
      </w:r>
    </w:p>
    <w:p w14:paraId="15F01B20" w14:textId="77777777" w:rsidR="00FA3F63" w:rsidRDefault="00FA3F63" w:rsidP="00FA3F63">
      <w:pPr>
        <w:spacing w:after="0"/>
        <w:ind w:left="1416"/>
        <w:jc w:val="both"/>
      </w:pPr>
      <w:r w:rsidRPr="00357F71">
        <w:t>⃝</w:t>
      </w:r>
      <w:r>
        <w:t xml:space="preserve"> Andere </w:t>
      </w:r>
    </w:p>
    <w:p w14:paraId="374D6388" w14:textId="77777777" w:rsidR="00FA3F63" w:rsidRDefault="00FA3F63" w:rsidP="00FA3F63">
      <w:pPr>
        <w:pStyle w:val="ListParagraph"/>
        <w:numPr>
          <w:ilvl w:val="0"/>
          <w:numId w:val="22"/>
        </w:numPr>
        <w:spacing w:after="0" w:line="276" w:lineRule="auto"/>
        <w:jc w:val="both"/>
      </w:pPr>
      <w:r>
        <w:t>Wat is uw land van herkomst?</w:t>
      </w:r>
    </w:p>
    <w:p w14:paraId="2EF02822" w14:textId="77777777" w:rsidR="00FA3F63" w:rsidRDefault="00FA3F63" w:rsidP="00FA3F63">
      <w:pPr>
        <w:spacing w:after="0"/>
        <w:ind w:left="708" w:firstLine="708"/>
        <w:jc w:val="both"/>
      </w:pPr>
      <w:r>
        <w:t>⃝ België</w:t>
      </w:r>
    </w:p>
    <w:p w14:paraId="4E405E04" w14:textId="77777777" w:rsidR="00FA3F63" w:rsidRDefault="00FA3F63" w:rsidP="00FA3F63">
      <w:pPr>
        <w:spacing w:after="0"/>
        <w:ind w:left="708" w:firstLine="708"/>
        <w:jc w:val="both"/>
      </w:pPr>
      <w:r>
        <w:t>⃝ Europees land</w:t>
      </w:r>
    </w:p>
    <w:p w14:paraId="1663AC1A" w14:textId="77777777" w:rsidR="00FA3F63" w:rsidRDefault="00FA3F63" w:rsidP="00FA3F63">
      <w:pPr>
        <w:spacing w:after="0"/>
        <w:ind w:left="708" w:firstLine="708"/>
        <w:jc w:val="both"/>
      </w:pPr>
      <w:r>
        <w:t>⃝ Land buiten Europa</w:t>
      </w:r>
    </w:p>
    <w:p w14:paraId="08CE2376" w14:textId="77777777" w:rsidR="00FA3F63" w:rsidRDefault="00FA3F63" w:rsidP="00FA3F63">
      <w:pPr>
        <w:pStyle w:val="ListParagraph"/>
        <w:numPr>
          <w:ilvl w:val="0"/>
          <w:numId w:val="22"/>
        </w:numPr>
        <w:spacing w:after="0" w:line="276" w:lineRule="auto"/>
        <w:jc w:val="both"/>
      </w:pPr>
      <w:r>
        <w:t xml:space="preserve">Waar woont u </w:t>
      </w:r>
      <w:r w:rsidRPr="00742BBE">
        <w:t>(hoofdverblijfplaats)?_____________________________________________</w:t>
      </w:r>
    </w:p>
    <w:p w14:paraId="67331A51" w14:textId="77777777" w:rsidR="00FA3F63" w:rsidRDefault="00FA3F63" w:rsidP="00FA3F63">
      <w:pPr>
        <w:pStyle w:val="ListParagraph"/>
        <w:numPr>
          <w:ilvl w:val="0"/>
          <w:numId w:val="22"/>
        </w:numPr>
        <w:spacing w:after="0" w:line="276" w:lineRule="auto"/>
        <w:jc w:val="both"/>
      </w:pPr>
      <w:r>
        <w:t>Wat is uw woonsituatie?</w:t>
      </w:r>
    </w:p>
    <w:p w14:paraId="2E8574F6" w14:textId="77777777" w:rsidR="00FA3F63" w:rsidRDefault="00FA3F63" w:rsidP="00FA3F63">
      <w:pPr>
        <w:pStyle w:val="ListParagraph"/>
        <w:spacing w:after="0"/>
        <w:ind w:firstLine="696"/>
        <w:jc w:val="both"/>
      </w:pPr>
      <w:r>
        <w:t xml:space="preserve">⃝ Alleen </w:t>
      </w:r>
    </w:p>
    <w:p w14:paraId="50E4CB8C" w14:textId="77777777" w:rsidR="00FA3F63" w:rsidRDefault="00FA3F63" w:rsidP="00FA3F63">
      <w:pPr>
        <w:pStyle w:val="ListParagraph"/>
        <w:spacing w:after="0"/>
        <w:ind w:firstLine="696"/>
        <w:jc w:val="both"/>
      </w:pPr>
      <w:r>
        <w:t xml:space="preserve">⃝ Met uw partner en/of kinderen </w:t>
      </w:r>
    </w:p>
    <w:p w14:paraId="74618CF4" w14:textId="77777777" w:rsidR="00FA3F63" w:rsidRDefault="00FA3F63" w:rsidP="00FA3F63">
      <w:pPr>
        <w:pStyle w:val="ListParagraph"/>
        <w:spacing w:after="0"/>
        <w:ind w:firstLine="696"/>
        <w:jc w:val="both"/>
      </w:pPr>
      <w:r>
        <w:t>⃝ Met uw ouders</w:t>
      </w:r>
    </w:p>
    <w:p w14:paraId="5D695756" w14:textId="77777777" w:rsidR="00FA3F63" w:rsidRDefault="00FA3F63" w:rsidP="00FA3F63">
      <w:pPr>
        <w:pStyle w:val="ListParagraph"/>
        <w:spacing w:after="0"/>
        <w:ind w:firstLine="696"/>
        <w:jc w:val="both"/>
      </w:pPr>
      <w:r>
        <w:t>⃝ Met anderen (bijvoorbeeld cohousing)</w:t>
      </w:r>
    </w:p>
    <w:p w14:paraId="2D487142" w14:textId="77777777" w:rsidR="00FA3F63" w:rsidRDefault="00FA3F63" w:rsidP="00FA3F63">
      <w:pPr>
        <w:pStyle w:val="ListParagraph"/>
        <w:spacing w:after="0"/>
        <w:ind w:firstLine="696"/>
        <w:jc w:val="both"/>
      </w:pPr>
      <w:r>
        <w:t>⃝ Ouderinitiatief</w:t>
      </w:r>
    </w:p>
    <w:p w14:paraId="4F2DC3D9" w14:textId="77777777" w:rsidR="00FA3F63" w:rsidRDefault="00FA3F63" w:rsidP="00FA3F63">
      <w:pPr>
        <w:pStyle w:val="ListParagraph"/>
        <w:spacing w:after="0"/>
        <w:ind w:firstLine="696"/>
        <w:jc w:val="both"/>
      </w:pPr>
      <w:r>
        <w:t>⃝ Andere:___________________________________________________________</w:t>
      </w:r>
    </w:p>
    <w:p w14:paraId="29BF31A0" w14:textId="77777777" w:rsidR="00FA3F63" w:rsidRDefault="00FA3F63" w:rsidP="00FA3F63">
      <w:pPr>
        <w:pStyle w:val="ListParagraph"/>
        <w:numPr>
          <w:ilvl w:val="0"/>
          <w:numId w:val="22"/>
        </w:numPr>
        <w:spacing w:after="0" w:line="276" w:lineRule="auto"/>
        <w:jc w:val="both"/>
      </w:pPr>
      <w:r>
        <w:t>Wat is u</w:t>
      </w:r>
      <w:r w:rsidRPr="00827BFB">
        <w:t xml:space="preserve">w hoogst </w:t>
      </w:r>
      <w:r>
        <w:t>behaalde diploma?</w:t>
      </w:r>
    </w:p>
    <w:p w14:paraId="26DFA024" w14:textId="77777777" w:rsidR="00FA3F63" w:rsidRDefault="00FA3F63" w:rsidP="00FA3F63">
      <w:pPr>
        <w:spacing w:after="0"/>
        <w:ind w:left="708" w:firstLine="708"/>
        <w:jc w:val="both"/>
      </w:pPr>
      <w:r>
        <w:t>⃝ (Buitengewoon) lager onderwijs</w:t>
      </w:r>
    </w:p>
    <w:p w14:paraId="6C0F56D3" w14:textId="77777777" w:rsidR="00FA3F63" w:rsidRDefault="00FA3F63" w:rsidP="00FA3F63">
      <w:pPr>
        <w:spacing w:after="0"/>
        <w:ind w:left="708" w:firstLine="708"/>
        <w:jc w:val="both"/>
      </w:pPr>
      <w:r>
        <w:t>⃝ Buitengewoon middelbaar onderwijs</w:t>
      </w:r>
    </w:p>
    <w:p w14:paraId="2382BD03" w14:textId="77777777" w:rsidR="00FA3F63" w:rsidRDefault="00FA3F63" w:rsidP="00FA3F63">
      <w:pPr>
        <w:spacing w:after="0"/>
        <w:ind w:left="708" w:firstLine="708"/>
        <w:jc w:val="both"/>
      </w:pPr>
      <w:r>
        <w:t>⃝ Middelbaar onderwijs</w:t>
      </w:r>
    </w:p>
    <w:p w14:paraId="6999E657" w14:textId="77777777" w:rsidR="00FA3F63" w:rsidRDefault="00FA3F63" w:rsidP="00FA3F63">
      <w:pPr>
        <w:spacing w:after="0"/>
        <w:ind w:left="708" w:firstLine="708"/>
        <w:jc w:val="both"/>
      </w:pPr>
      <w:r>
        <w:t>⃝ Post secundair niet-hoger onderwijs/Graduaat</w:t>
      </w:r>
    </w:p>
    <w:p w14:paraId="50269808" w14:textId="77777777" w:rsidR="00FA3F63" w:rsidRDefault="00FA3F63" w:rsidP="00FA3F63">
      <w:pPr>
        <w:spacing w:after="0"/>
        <w:ind w:left="708" w:firstLine="708"/>
        <w:jc w:val="both"/>
      </w:pPr>
      <w:r>
        <w:t>⃝ Hoger niet-universitair onderwijs/Hogeschool</w:t>
      </w:r>
    </w:p>
    <w:p w14:paraId="73A3517B" w14:textId="77777777" w:rsidR="00FA3F63" w:rsidRDefault="00FA3F63" w:rsidP="00FA3F63">
      <w:pPr>
        <w:spacing w:after="0"/>
        <w:ind w:left="708" w:firstLine="708"/>
        <w:jc w:val="both"/>
      </w:pPr>
      <w:r>
        <w:t>⃝ Universitair onderwijs</w:t>
      </w:r>
    </w:p>
    <w:p w14:paraId="5B79CF12" w14:textId="77777777" w:rsidR="00FA3F63" w:rsidRDefault="00FA3F63" w:rsidP="00FA3F63">
      <w:pPr>
        <w:spacing w:after="0"/>
        <w:ind w:left="708" w:firstLine="708"/>
        <w:jc w:val="both"/>
      </w:pPr>
      <w:r>
        <w:t>⃝ Doctoraat</w:t>
      </w:r>
    </w:p>
    <w:p w14:paraId="6B09DB40" w14:textId="77777777" w:rsidR="00FA3F63" w:rsidRDefault="00FA3F63" w:rsidP="00FA3F63">
      <w:pPr>
        <w:spacing w:after="0"/>
        <w:ind w:left="708" w:firstLine="708"/>
        <w:jc w:val="both"/>
      </w:pPr>
      <w:r>
        <w:t>⃝ Andere: ___________________________________________________________</w:t>
      </w:r>
    </w:p>
    <w:p w14:paraId="742D0DCC" w14:textId="77777777" w:rsidR="00FA3F63" w:rsidRDefault="00FA3F63" w:rsidP="00FA3F63">
      <w:pPr>
        <w:pStyle w:val="ListParagraph"/>
        <w:numPr>
          <w:ilvl w:val="0"/>
          <w:numId w:val="22"/>
        </w:numPr>
        <w:spacing w:after="0" w:line="276" w:lineRule="auto"/>
        <w:jc w:val="both"/>
      </w:pPr>
      <w:r>
        <w:t>U bent:</w:t>
      </w:r>
      <w:r w:rsidRPr="00466BF7">
        <w:rPr>
          <w:i/>
          <w:iCs/>
        </w:rPr>
        <w:t xml:space="preserve"> </w:t>
      </w:r>
      <w:r w:rsidRPr="004D5FE9">
        <w:rPr>
          <w:u w:val="single"/>
        </w:rPr>
        <w:t>(meerdere antwoorden mogelijk)</w:t>
      </w:r>
    </w:p>
    <w:p w14:paraId="7F774C82" w14:textId="77777777" w:rsidR="00FA3F63" w:rsidRDefault="00FA3F63" w:rsidP="00FA3F63">
      <w:pPr>
        <w:spacing w:after="0"/>
        <w:ind w:left="708" w:firstLine="708"/>
        <w:jc w:val="both"/>
      </w:pPr>
      <w:r>
        <w:t xml:space="preserve">⃝ Student </w:t>
      </w:r>
    </w:p>
    <w:p w14:paraId="1EBF0BBE" w14:textId="77777777" w:rsidR="00FA3F63" w:rsidRDefault="00FA3F63" w:rsidP="00FA3F63">
      <w:pPr>
        <w:spacing w:after="0"/>
        <w:jc w:val="both"/>
      </w:pPr>
      <w:r>
        <w:tab/>
      </w:r>
      <w:r>
        <w:tab/>
        <w:t>⃝ Voltijds aan het werk</w:t>
      </w:r>
    </w:p>
    <w:p w14:paraId="22323CE2" w14:textId="77777777" w:rsidR="00FA3F63" w:rsidRDefault="00FA3F63" w:rsidP="00FA3F63">
      <w:pPr>
        <w:spacing w:after="0"/>
        <w:jc w:val="both"/>
      </w:pPr>
      <w:r>
        <w:tab/>
      </w:r>
      <w:r>
        <w:tab/>
        <w:t>⃝ Deeltijds aan het werk: ________%</w:t>
      </w:r>
    </w:p>
    <w:p w14:paraId="7C56812A" w14:textId="77777777" w:rsidR="00FA3F63" w:rsidRDefault="00FA3F63" w:rsidP="00FA3F63">
      <w:pPr>
        <w:spacing w:after="0"/>
        <w:jc w:val="both"/>
      </w:pPr>
      <w:r>
        <w:tab/>
      </w:r>
      <w:r>
        <w:tab/>
        <w:t>⃝ Werkzoekend</w:t>
      </w:r>
    </w:p>
    <w:p w14:paraId="1DA62B03" w14:textId="77777777" w:rsidR="00FA3F63" w:rsidRDefault="00FA3F63" w:rsidP="00FA3F63">
      <w:pPr>
        <w:spacing w:after="0"/>
        <w:jc w:val="both"/>
      </w:pPr>
      <w:r>
        <w:tab/>
      </w:r>
      <w:r>
        <w:tab/>
        <w:t xml:space="preserve">⃝ Langdurig ziek of arbeidsongeschikt </w:t>
      </w:r>
      <w:r w:rsidRPr="00862683">
        <w:t>of invalide</w:t>
      </w:r>
    </w:p>
    <w:p w14:paraId="0ACCC438" w14:textId="77777777" w:rsidR="00FA3F63" w:rsidRDefault="00FA3F63" w:rsidP="00FA3F63">
      <w:pPr>
        <w:spacing w:after="0"/>
        <w:jc w:val="both"/>
      </w:pPr>
      <w:r>
        <w:tab/>
      </w:r>
      <w:r>
        <w:tab/>
        <w:t>⃝ Vrijwilliger</w:t>
      </w:r>
    </w:p>
    <w:p w14:paraId="6C905FAC" w14:textId="77777777" w:rsidR="00FA3F63" w:rsidRDefault="00FA3F63" w:rsidP="00FA3F63">
      <w:pPr>
        <w:spacing w:after="0"/>
        <w:jc w:val="both"/>
      </w:pPr>
      <w:r>
        <w:tab/>
      </w:r>
      <w:r>
        <w:tab/>
        <w:t>⃝ Met pensioen</w:t>
      </w:r>
    </w:p>
    <w:p w14:paraId="79B346B0" w14:textId="77777777" w:rsidR="00FA3F63" w:rsidRDefault="00FA3F63">
      <w:r>
        <w:br w:type="page"/>
      </w:r>
    </w:p>
    <w:p w14:paraId="6DABBBDB" w14:textId="77777777" w:rsidR="00FA3F63" w:rsidRDefault="00FA3F63" w:rsidP="00FA3F63">
      <w:pPr>
        <w:pStyle w:val="ListParagraph"/>
        <w:numPr>
          <w:ilvl w:val="0"/>
          <w:numId w:val="22"/>
        </w:numPr>
        <w:spacing w:after="0" w:line="276" w:lineRule="auto"/>
        <w:jc w:val="both"/>
      </w:pPr>
      <w:r>
        <w:lastRenderedPageBreak/>
        <w:t>Hoeveel kennis heeft u over de gezondheids- en welzijnssector (bijvoorbeeld: weten welke organisaties en diensten beschikbaar zijn, weten waar u hulp kan vinden of welke contactpersonen u kunnen verder helpen)?</w:t>
      </w:r>
    </w:p>
    <w:p w14:paraId="7052AC61" w14:textId="77777777" w:rsidR="00FA3F63" w:rsidRDefault="00FA3F63" w:rsidP="00FA3F63">
      <w:pPr>
        <w:spacing w:after="0"/>
        <w:ind w:left="708" w:firstLine="708"/>
        <w:jc w:val="both"/>
      </w:pPr>
      <w:r>
        <w:t>⃝ geen kennis (anderen doen dit voor u)</w:t>
      </w:r>
    </w:p>
    <w:p w14:paraId="2EABEDC4" w14:textId="77777777" w:rsidR="00FA3F63" w:rsidRDefault="00FA3F63" w:rsidP="00FA3F63">
      <w:pPr>
        <w:spacing w:after="0"/>
        <w:ind w:left="708" w:firstLine="708"/>
        <w:jc w:val="both"/>
      </w:pPr>
      <w:r>
        <w:t xml:space="preserve">⃝ weinig kennis (veel hulp nodig van anderen) </w:t>
      </w:r>
    </w:p>
    <w:p w14:paraId="14CD3AAB" w14:textId="77777777" w:rsidR="00FA3F63" w:rsidRDefault="00FA3F63" w:rsidP="00FA3F63">
      <w:pPr>
        <w:spacing w:after="0"/>
        <w:ind w:left="708" w:firstLine="708"/>
        <w:jc w:val="both"/>
      </w:pPr>
      <w:r>
        <w:t xml:space="preserve">⃝ matige kennis (af en toe hulp nodig van anderen) </w:t>
      </w:r>
    </w:p>
    <w:p w14:paraId="20506A05" w14:textId="77777777" w:rsidR="00FA3F63" w:rsidRDefault="00FA3F63" w:rsidP="00FA3F63">
      <w:pPr>
        <w:spacing w:after="0"/>
        <w:ind w:left="708" w:firstLine="708"/>
        <w:jc w:val="both"/>
      </w:pPr>
      <w:r>
        <w:t>⃝ veel kennis (geen of amper hulp nodig van anderen)</w:t>
      </w:r>
    </w:p>
    <w:p w14:paraId="480008A0" w14:textId="77777777" w:rsidR="00FA3F63" w:rsidRDefault="00FA3F63" w:rsidP="00FA3F63">
      <w:pPr>
        <w:spacing w:after="0"/>
        <w:ind w:left="708" w:firstLine="708"/>
        <w:jc w:val="both"/>
      </w:pPr>
      <w:r>
        <w:t>⃝ Ik weet het niet</w:t>
      </w:r>
    </w:p>
    <w:p w14:paraId="4457AE8D" w14:textId="77777777" w:rsidR="00FA3F63" w:rsidRDefault="00FA3F63" w:rsidP="00FA3F63">
      <w:pPr>
        <w:pStyle w:val="ListParagraph"/>
        <w:numPr>
          <w:ilvl w:val="0"/>
          <w:numId w:val="22"/>
        </w:numPr>
        <w:spacing w:after="0" w:line="276" w:lineRule="auto"/>
        <w:jc w:val="both"/>
      </w:pPr>
      <w:r w:rsidRPr="00121C2B">
        <w:t>Hoe goed kan u werken met een computer of laptop (</w:t>
      </w:r>
      <w:r>
        <w:t>bijvoorbeeld: surfen naar websites, informatie opzoeken, e-mails openen en versturen)?</w:t>
      </w:r>
    </w:p>
    <w:p w14:paraId="72D03B8D" w14:textId="77777777" w:rsidR="00FA3F63" w:rsidRDefault="00FA3F63" w:rsidP="00FA3F63">
      <w:pPr>
        <w:spacing w:after="0"/>
        <w:ind w:left="2832" w:hanging="1416"/>
        <w:jc w:val="both"/>
      </w:pPr>
      <w:r>
        <w:t>⃝ Niet (anderen doen dit voor u)</w:t>
      </w:r>
    </w:p>
    <w:p w14:paraId="39897261" w14:textId="77777777" w:rsidR="00FA3F63" w:rsidRDefault="00FA3F63" w:rsidP="00FA3F63">
      <w:pPr>
        <w:spacing w:after="0"/>
        <w:ind w:left="2832" w:hanging="1416"/>
        <w:jc w:val="both"/>
      </w:pPr>
      <w:r>
        <w:t xml:space="preserve">⃝ Een beetje (veel hulp nodig van anderen) </w:t>
      </w:r>
    </w:p>
    <w:p w14:paraId="68F5CB47" w14:textId="77777777" w:rsidR="00FA3F63" w:rsidRDefault="00FA3F63" w:rsidP="00FA3F63">
      <w:pPr>
        <w:spacing w:after="0"/>
        <w:ind w:left="2832" w:hanging="1416"/>
        <w:jc w:val="both"/>
      </w:pPr>
      <w:r>
        <w:t xml:space="preserve">⃝ Goed (af en toe hulp nodig van anderen) </w:t>
      </w:r>
    </w:p>
    <w:p w14:paraId="38844D0B" w14:textId="77777777" w:rsidR="00FA3F63" w:rsidRDefault="00FA3F63" w:rsidP="00FA3F63">
      <w:pPr>
        <w:spacing w:after="0"/>
        <w:ind w:left="2832" w:hanging="1416"/>
        <w:jc w:val="both"/>
      </w:pPr>
      <w:r>
        <w:t>⃝ Zeer goed (geen of amper hulp nodig van anderen)</w:t>
      </w:r>
    </w:p>
    <w:p w14:paraId="468C6833" w14:textId="77777777" w:rsidR="00FA3F63" w:rsidRDefault="00FA3F63" w:rsidP="00FA3F63">
      <w:pPr>
        <w:spacing w:after="0"/>
        <w:ind w:left="2832" w:hanging="1416"/>
        <w:jc w:val="both"/>
      </w:pPr>
      <w:r>
        <w:t>⃝ Ik weet het niet</w:t>
      </w:r>
    </w:p>
    <w:p w14:paraId="13865821" w14:textId="77777777" w:rsidR="00FA3F63" w:rsidRDefault="00FA3F63" w:rsidP="00FA3F63">
      <w:pPr>
        <w:rPr>
          <w:rFonts w:asciiTheme="majorHAnsi" w:eastAsiaTheme="majorEastAsia" w:hAnsiTheme="majorHAnsi" w:cstheme="majorBidi"/>
          <w:b/>
          <w:bCs/>
          <w:sz w:val="26"/>
          <w:szCs w:val="26"/>
        </w:rPr>
      </w:pPr>
      <w:r>
        <w:br w:type="page"/>
      </w:r>
    </w:p>
    <w:p w14:paraId="23EF972C" w14:textId="77777777" w:rsidR="00FA3F63" w:rsidRDefault="00FA3F63" w:rsidP="00FA3F63">
      <w:pPr>
        <w:pStyle w:val="Heading2"/>
        <w:rPr>
          <w:color w:val="auto"/>
        </w:rPr>
      </w:pPr>
      <w:bookmarkStart w:id="52" w:name="_Toc127694082"/>
      <w:r w:rsidRPr="002C1375">
        <w:rPr>
          <w:color w:val="auto"/>
        </w:rPr>
        <w:lastRenderedPageBreak/>
        <w:t xml:space="preserve">Deel 2: </w:t>
      </w:r>
      <w:r>
        <w:rPr>
          <w:color w:val="auto"/>
        </w:rPr>
        <w:t>De zorg en ondersteuning van de persoon met een handicap  – 8 tot 11 vragen</w:t>
      </w:r>
      <w:bookmarkEnd w:id="52"/>
    </w:p>
    <w:p w14:paraId="39873AC4" w14:textId="77777777" w:rsidR="00FA3F63" w:rsidRPr="008F404F" w:rsidRDefault="00FA3F63" w:rsidP="00FA3F63">
      <w:pPr>
        <w:rPr>
          <w:i/>
        </w:rPr>
      </w:pPr>
      <w:r w:rsidRPr="008F404F">
        <w:rPr>
          <w:i/>
        </w:rPr>
        <w:t>Gelieve dit deel in te vullen vanuit het perspectief van de persoon met een handicap.</w:t>
      </w:r>
    </w:p>
    <w:p w14:paraId="13E64B7F" w14:textId="77777777" w:rsidR="00FA3F63" w:rsidRDefault="00FA3F63" w:rsidP="00FA3F63">
      <w:pPr>
        <w:pStyle w:val="ListParagraph"/>
        <w:numPr>
          <w:ilvl w:val="0"/>
          <w:numId w:val="28"/>
        </w:numPr>
        <w:spacing w:after="0" w:line="276" w:lineRule="auto"/>
        <w:jc w:val="both"/>
      </w:pPr>
      <w:r>
        <w:t xml:space="preserve">Welke handicap heeft u? </w:t>
      </w:r>
      <w:bookmarkStart w:id="53" w:name="_Hlk89945731"/>
      <w:r w:rsidRPr="00967625">
        <w:rPr>
          <w:u w:val="single"/>
        </w:rPr>
        <w:t>(meerdere antwoorden mogelijk)</w:t>
      </w:r>
    </w:p>
    <w:bookmarkEnd w:id="53"/>
    <w:p w14:paraId="04EAF5E5" w14:textId="77777777" w:rsidR="00FA3F63" w:rsidRDefault="00FA3F63" w:rsidP="00FA3F63">
      <w:pPr>
        <w:spacing w:after="0"/>
        <w:ind w:left="708" w:firstLine="708"/>
        <w:jc w:val="both"/>
      </w:pPr>
      <w:r w:rsidRPr="0094461A">
        <w:t>⃝</w:t>
      </w:r>
      <w:r w:rsidRPr="001F3B9F">
        <w:t xml:space="preserve"> </w:t>
      </w:r>
      <w:r w:rsidRPr="00BC6095">
        <w:t xml:space="preserve">Auditieve </w:t>
      </w:r>
      <w:r>
        <w:t>handicap</w:t>
      </w:r>
      <w:r w:rsidRPr="004A6AF7">
        <w:t>: doof of slechthorend</w:t>
      </w:r>
    </w:p>
    <w:p w14:paraId="44E812DB" w14:textId="77777777" w:rsidR="00FA3F63" w:rsidRDefault="00FA3F63" w:rsidP="00FA3F63">
      <w:pPr>
        <w:spacing w:after="0"/>
        <w:ind w:left="708" w:firstLine="708"/>
        <w:jc w:val="both"/>
      </w:pPr>
      <w:r w:rsidRPr="00925973">
        <w:t>⃝</w:t>
      </w:r>
      <w:r w:rsidRPr="001F3B9F">
        <w:t xml:space="preserve"> </w:t>
      </w:r>
      <w:r w:rsidRPr="00BC6095">
        <w:t xml:space="preserve">Visuele </w:t>
      </w:r>
      <w:r w:rsidRPr="00D1631C">
        <w:t>handicap</w:t>
      </w:r>
      <w:r w:rsidRPr="004A6AF7">
        <w:t>: blind of slechtziend</w:t>
      </w:r>
    </w:p>
    <w:p w14:paraId="16282C09" w14:textId="77777777" w:rsidR="00FA3F63" w:rsidRDefault="00FA3F63" w:rsidP="00FA3F63">
      <w:pPr>
        <w:spacing w:after="0"/>
        <w:ind w:left="708" w:firstLine="708"/>
        <w:jc w:val="both"/>
      </w:pPr>
      <w:r w:rsidRPr="00925973">
        <w:t>⃝</w:t>
      </w:r>
      <w:r w:rsidRPr="00BC6095">
        <w:t xml:space="preserve"> Motorische</w:t>
      </w:r>
      <w:r>
        <w:t>/fysieke</w:t>
      </w:r>
      <w:r w:rsidRPr="00BC6095">
        <w:t xml:space="preserve"> </w:t>
      </w:r>
      <w:r w:rsidRPr="00D1631C">
        <w:t>handicap</w:t>
      </w:r>
    </w:p>
    <w:p w14:paraId="1E2E0BE5" w14:textId="77777777" w:rsidR="00FA3F63" w:rsidRDefault="00FA3F63" w:rsidP="00FA3F63">
      <w:pPr>
        <w:spacing w:after="0"/>
        <w:ind w:left="708" w:firstLine="708"/>
        <w:jc w:val="both"/>
      </w:pPr>
      <w:r w:rsidRPr="00925973">
        <w:t>⃝</w:t>
      </w:r>
      <w:r w:rsidRPr="001F3B9F">
        <w:t xml:space="preserve"> </w:t>
      </w:r>
      <w:r>
        <w:t>Verstandelijke</w:t>
      </w:r>
      <w:r w:rsidRPr="00BC6095">
        <w:t xml:space="preserve"> </w:t>
      </w:r>
      <w:r w:rsidRPr="00D1631C">
        <w:t>handicap</w:t>
      </w:r>
    </w:p>
    <w:p w14:paraId="678B13A0" w14:textId="77777777" w:rsidR="00FA3F63" w:rsidRDefault="00FA3F63" w:rsidP="00FA3F63">
      <w:pPr>
        <w:spacing w:after="0"/>
        <w:ind w:left="1416"/>
        <w:jc w:val="both"/>
      </w:pPr>
      <w:r w:rsidRPr="00925973">
        <w:t>⃝</w:t>
      </w:r>
      <w:r w:rsidRPr="001F3B9F">
        <w:t xml:space="preserve"> </w:t>
      </w:r>
      <w:r>
        <w:t>Stem-, spraak- en/of taalstoornis (bijv</w:t>
      </w:r>
      <w:r w:rsidRPr="00431754">
        <w:t>oorbeeld: moeilijker of niet kunnen praten, afasie</w:t>
      </w:r>
      <w:r>
        <w:t xml:space="preserve">, </w:t>
      </w:r>
      <w:r w:rsidRPr="00431754">
        <w:t>dysfasie</w:t>
      </w:r>
      <w:r>
        <w:t>, …)</w:t>
      </w:r>
    </w:p>
    <w:p w14:paraId="5D7CCD3F" w14:textId="77777777" w:rsidR="00FA3F63" w:rsidRDefault="00FA3F63" w:rsidP="00FA3F63">
      <w:pPr>
        <w:spacing w:after="0"/>
        <w:ind w:left="708" w:firstLine="708"/>
        <w:jc w:val="both"/>
      </w:pPr>
      <w:r w:rsidRPr="00925973">
        <w:t>⃝</w:t>
      </w:r>
      <w:r w:rsidRPr="001F3B9F">
        <w:t xml:space="preserve"> </w:t>
      </w:r>
      <w:r>
        <w:t>Gedrags- en/of emotionele stoornis</w:t>
      </w:r>
    </w:p>
    <w:p w14:paraId="17DAC7D9" w14:textId="77777777" w:rsidR="00FA3F63" w:rsidRDefault="00FA3F63" w:rsidP="00FA3F63">
      <w:pPr>
        <w:spacing w:after="0"/>
        <w:ind w:left="708" w:firstLine="708"/>
        <w:jc w:val="both"/>
      </w:pPr>
      <w:r w:rsidRPr="00925973">
        <w:t>⃝</w:t>
      </w:r>
      <w:r w:rsidRPr="00BC6095">
        <w:t xml:space="preserve"> </w:t>
      </w:r>
      <w:r>
        <w:t>Leerstoornis</w:t>
      </w:r>
    </w:p>
    <w:p w14:paraId="3F31A121" w14:textId="77777777" w:rsidR="00FA3F63" w:rsidRDefault="00FA3F63" w:rsidP="00FA3F63">
      <w:pPr>
        <w:spacing w:after="0"/>
        <w:ind w:left="708" w:firstLine="708"/>
        <w:jc w:val="both"/>
      </w:pPr>
      <w:r w:rsidRPr="00925973">
        <w:t>⃝</w:t>
      </w:r>
      <w:r>
        <w:t xml:space="preserve"> Autismespectrumstoornis</w:t>
      </w:r>
      <w:r w:rsidRPr="00DB03A7">
        <w:t xml:space="preserve"> </w:t>
      </w:r>
    </w:p>
    <w:p w14:paraId="6DFF4BE6" w14:textId="77777777" w:rsidR="00FA3F63" w:rsidRDefault="00FA3F63" w:rsidP="00FA3F63">
      <w:pPr>
        <w:spacing w:after="0"/>
        <w:ind w:left="708" w:firstLine="708"/>
        <w:jc w:val="both"/>
      </w:pPr>
      <w:r w:rsidRPr="00925973">
        <w:t>⃝</w:t>
      </w:r>
      <w:r>
        <w:t xml:space="preserve"> Psychiatrische aandoening </w:t>
      </w:r>
    </w:p>
    <w:p w14:paraId="760F9962" w14:textId="77777777" w:rsidR="00FA3F63" w:rsidRDefault="00FA3F63" w:rsidP="00FA3F63">
      <w:pPr>
        <w:spacing w:after="0"/>
        <w:ind w:left="708" w:firstLine="708"/>
        <w:jc w:val="both"/>
      </w:pPr>
      <w:r w:rsidRPr="00925973">
        <w:t>⃝</w:t>
      </w:r>
      <w:r w:rsidRPr="00BC6095">
        <w:t xml:space="preserve"> </w:t>
      </w:r>
      <w:r>
        <w:t>Chronische ziekte (bijvoorbeeld: dementie, ziekte van Parkinson)</w:t>
      </w:r>
    </w:p>
    <w:p w14:paraId="4F7C34EB" w14:textId="77777777" w:rsidR="00FA3F63" w:rsidRDefault="00FA3F63" w:rsidP="00FA3F63">
      <w:pPr>
        <w:spacing w:after="0"/>
        <w:ind w:left="708" w:firstLine="708"/>
        <w:jc w:val="both"/>
      </w:pPr>
      <w:r w:rsidRPr="00925973">
        <w:t>⃝</w:t>
      </w:r>
      <w:r w:rsidRPr="00BC6095">
        <w:t xml:space="preserve"> </w:t>
      </w:r>
      <w:r w:rsidRPr="00D1631C">
        <w:t>Niet-aangeboren hersenletsel</w:t>
      </w:r>
      <w:r w:rsidRPr="00A82068">
        <w:t xml:space="preserve"> (NAH)</w:t>
      </w:r>
    </w:p>
    <w:p w14:paraId="6B06FFFF" w14:textId="77777777" w:rsidR="00FA3F63" w:rsidRDefault="00FA3F63" w:rsidP="00FA3F63">
      <w:pPr>
        <w:spacing w:after="0"/>
        <w:ind w:left="708" w:firstLine="708"/>
        <w:jc w:val="both"/>
      </w:pPr>
      <w:r w:rsidRPr="00925973">
        <w:t>⃝</w:t>
      </w:r>
      <w:r w:rsidRPr="00C21689">
        <w:t xml:space="preserve"> </w:t>
      </w:r>
      <w:r>
        <w:t>D</w:t>
      </w:r>
      <w:r w:rsidRPr="00C21689">
        <w:t>egeneratieve aandoening</w:t>
      </w:r>
      <w:r>
        <w:t xml:space="preserve"> </w:t>
      </w:r>
    </w:p>
    <w:p w14:paraId="0697D7AC" w14:textId="77777777" w:rsidR="00FA3F63" w:rsidRDefault="00FA3F63" w:rsidP="00FA3F63">
      <w:pPr>
        <w:spacing w:after="0"/>
        <w:ind w:left="708" w:firstLine="708"/>
        <w:jc w:val="both"/>
      </w:pPr>
      <w:r w:rsidRPr="00925973">
        <w:t>⃝</w:t>
      </w:r>
      <w:r>
        <w:t xml:space="preserve"> Ik weet het niet</w:t>
      </w:r>
    </w:p>
    <w:p w14:paraId="0A3982AE" w14:textId="77777777" w:rsidR="00FA3F63" w:rsidRDefault="00FA3F63" w:rsidP="00FA3F63">
      <w:pPr>
        <w:pStyle w:val="ListParagraph"/>
        <w:numPr>
          <w:ilvl w:val="0"/>
          <w:numId w:val="28"/>
        </w:numPr>
        <w:spacing w:after="0" w:line="276" w:lineRule="auto"/>
        <w:jc w:val="both"/>
      </w:pPr>
      <w:bookmarkStart w:id="54" w:name="_Hlk96066034"/>
      <w:r>
        <w:t xml:space="preserve">Wanneer heeft u voor het eerst een budget voor zorg en </w:t>
      </w:r>
      <w:r w:rsidRPr="001E2286">
        <w:t>ondersteuning</w:t>
      </w:r>
      <w:r>
        <w:t xml:space="preserve"> van het VAPH of zorg en ondersteuning van een voorziening/instelling ontvangen?</w:t>
      </w:r>
    </w:p>
    <w:p w14:paraId="5B571298" w14:textId="77777777" w:rsidR="00FA3F63" w:rsidRDefault="00FA3F63" w:rsidP="00FA3F63">
      <w:pPr>
        <w:spacing w:after="0"/>
        <w:ind w:left="708" w:firstLine="708"/>
        <w:jc w:val="both"/>
      </w:pPr>
      <w:r w:rsidRPr="00925973">
        <w:t>⃝</w:t>
      </w:r>
      <w:r w:rsidRPr="001E2286">
        <w:t xml:space="preserve"> </w:t>
      </w:r>
      <w:r>
        <w:t>V</w:t>
      </w:r>
      <w:r w:rsidRPr="001E2286">
        <w:t>oor 2017</w:t>
      </w:r>
    </w:p>
    <w:p w14:paraId="367132B4" w14:textId="77777777" w:rsidR="00FA3F63" w:rsidRDefault="00FA3F63" w:rsidP="00FA3F63">
      <w:pPr>
        <w:spacing w:after="0"/>
        <w:ind w:left="708" w:firstLine="708"/>
        <w:jc w:val="both"/>
      </w:pPr>
      <w:r w:rsidRPr="00925973">
        <w:t>⃝</w:t>
      </w:r>
      <w:r w:rsidRPr="001E2286">
        <w:t xml:space="preserve"> </w:t>
      </w:r>
      <w:r>
        <w:t>I</w:t>
      </w:r>
      <w:r w:rsidRPr="001E2286">
        <w:t>n of na 2017</w:t>
      </w:r>
    </w:p>
    <w:p w14:paraId="2FB2E2EE" w14:textId="77777777" w:rsidR="00FA3F63" w:rsidRDefault="00FA3F63" w:rsidP="00FA3F63">
      <w:pPr>
        <w:spacing w:after="0"/>
        <w:ind w:left="708" w:firstLine="708"/>
        <w:jc w:val="both"/>
      </w:pPr>
      <w:r w:rsidRPr="00925973">
        <w:t>⃝</w:t>
      </w:r>
      <w:r w:rsidRPr="007B7296">
        <w:t xml:space="preserve"> Ik weet het niet</w:t>
      </w:r>
    </w:p>
    <w:p w14:paraId="7CB89F7F" w14:textId="77777777" w:rsidR="00FA3F63" w:rsidRDefault="00FA3F63" w:rsidP="00FA3F63">
      <w:pPr>
        <w:spacing w:after="0"/>
        <w:ind w:left="708"/>
        <w:jc w:val="both"/>
      </w:pPr>
      <w:r>
        <w:t xml:space="preserve">2.a. </w:t>
      </w:r>
      <w:r w:rsidRPr="007F4AB0">
        <w:rPr>
          <w:b/>
          <w:u w:val="single"/>
        </w:rPr>
        <w:t>Indien u voor 2017</w:t>
      </w:r>
      <w:r>
        <w:t xml:space="preserve"> al ondersteuning van het VAPH ontving, welke ondersteuning was dit?</w:t>
      </w:r>
      <w:r w:rsidRPr="00B63B6A">
        <w:t xml:space="preserve"> </w:t>
      </w:r>
      <w:r w:rsidRPr="00B63B6A">
        <w:rPr>
          <w:u w:val="single"/>
        </w:rPr>
        <w:t>(meerdere antwoorden mogelijk)</w:t>
      </w:r>
    </w:p>
    <w:p w14:paraId="51CBBF93" w14:textId="77777777" w:rsidR="00FA3F63" w:rsidRDefault="00FA3F63" w:rsidP="00FA3F63">
      <w:pPr>
        <w:spacing w:after="0"/>
        <w:ind w:left="708" w:firstLine="708"/>
        <w:jc w:val="both"/>
      </w:pPr>
      <w:r w:rsidRPr="00925973">
        <w:t>⃝</w:t>
      </w:r>
      <w:r w:rsidRPr="19125E4A">
        <w:rPr>
          <w:lang w:val="nl-NL"/>
        </w:rPr>
        <w:t xml:space="preserve"> </w:t>
      </w:r>
      <w:r>
        <w:rPr>
          <w:lang w:val="nl-NL"/>
        </w:rPr>
        <w:t>E</w:t>
      </w:r>
      <w:r w:rsidRPr="19125E4A">
        <w:rPr>
          <w:lang w:val="nl-NL"/>
        </w:rPr>
        <w:t>en persoonlijk assistentiebudget (PAB)</w:t>
      </w:r>
    </w:p>
    <w:p w14:paraId="10814EBC" w14:textId="77777777" w:rsidR="00FA3F63" w:rsidRDefault="00FA3F63" w:rsidP="00FA3F63">
      <w:pPr>
        <w:spacing w:after="0"/>
        <w:jc w:val="both"/>
        <w:rPr>
          <w:lang w:val="nl-NL"/>
        </w:rPr>
      </w:pPr>
      <w:r>
        <w:tab/>
        <w:t xml:space="preserve"> </w:t>
      </w:r>
      <w:r>
        <w:tab/>
      </w:r>
      <w:r w:rsidRPr="00925973">
        <w:t>⃝</w:t>
      </w:r>
      <w:r w:rsidRPr="19125E4A">
        <w:rPr>
          <w:lang w:val="nl-NL"/>
        </w:rPr>
        <w:t xml:space="preserve"> </w:t>
      </w:r>
      <w:r>
        <w:rPr>
          <w:lang w:val="nl-NL"/>
        </w:rPr>
        <w:t>E</w:t>
      </w:r>
      <w:r w:rsidRPr="19125E4A">
        <w:rPr>
          <w:lang w:val="nl-NL"/>
        </w:rPr>
        <w:t>en persoonsgebonden budget (PGB)</w:t>
      </w:r>
    </w:p>
    <w:p w14:paraId="4BB63E17" w14:textId="77777777" w:rsidR="00FA3F63" w:rsidRDefault="00FA3F63" w:rsidP="00FA3F63">
      <w:pPr>
        <w:spacing w:after="0"/>
        <w:jc w:val="both"/>
      </w:pPr>
      <w:r>
        <w:tab/>
      </w:r>
      <w:r>
        <w:tab/>
      </w:r>
      <w:r w:rsidRPr="00925973">
        <w:t>⃝</w:t>
      </w:r>
      <w:r w:rsidRPr="007A682B">
        <w:t xml:space="preserve"> </w:t>
      </w:r>
      <w:r>
        <w:t xml:space="preserve">Individuele materiële hulp (hulpmiddelen </w:t>
      </w:r>
      <w:r w:rsidRPr="00E80E79">
        <w:t>aangevraagd bij het VAPH</w:t>
      </w:r>
      <w:r>
        <w:t>)</w:t>
      </w:r>
    </w:p>
    <w:p w14:paraId="2978D040" w14:textId="77777777" w:rsidR="00FA3F63" w:rsidRDefault="00FA3F63" w:rsidP="00FA3F63">
      <w:pPr>
        <w:spacing w:after="0"/>
        <w:jc w:val="both"/>
      </w:pPr>
      <w:r>
        <w:tab/>
      </w:r>
      <w:r>
        <w:tab/>
      </w:r>
      <w:r w:rsidRPr="00925973">
        <w:t>⃝</w:t>
      </w:r>
      <w:r w:rsidRPr="00610BBA">
        <w:t xml:space="preserve"> </w:t>
      </w:r>
      <w:r>
        <w:t>I</w:t>
      </w:r>
      <w:r w:rsidRPr="00610BBA">
        <w:t>ndividuele ondersteuning (mobiele of ambulante begeleiding)</w:t>
      </w:r>
    </w:p>
    <w:p w14:paraId="1AD9DD33" w14:textId="77777777" w:rsidR="00FA3F63" w:rsidRPr="000020E3" w:rsidRDefault="00FA3F63" w:rsidP="00FA3F63">
      <w:pPr>
        <w:spacing w:after="0"/>
        <w:jc w:val="both"/>
      </w:pPr>
      <w:r>
        <w:t xml:space="preserve"> </w:t>
      </w:r>
      <w:r>
        <w:tab/>
      </w:r>
      <w:r>
        <w:tab/>
      </w:r>
      <w:r w:rsidRPr="00925973">
        <w:t>⃝</w:t>
      </w:r>
      <w:r w:rsidRPr="19125E4A">
        <w:rPr>
          <w:lang w:val="nl-NL"/>
        </w:rPr>
        <w:t xml:space="preserve"> </w:t>
      </w:r>
      <w:r>
        <w:rPr>
          <w:lang w:val="nl-NL"/>
        </w:rPr>
        <w:t>Z</w:t>
      </w:r>
      <w:r w:rsidRPr="000020E3">
        <w:rPr>
          <w:lang w:val="nl-NL"/>
        </w:rPr>
        <w:t xml:space="preserve">org en </w:t>
      </w:r>
      <w:r>
        <w:rPr>
          <w:lang w:val="nl-NL"/>
        </w:rPr>
        <w:t>ondersteuning vanuit een vergund</w:t>
      </w:r>
      <w:r w:rsidRPr="000020E3">
        <w:rPr>
          <w:lang w:val="nl-NL"/>
        </w:rPr>
        <w:t xml:space="preserve"> </w:t>
      </w:r>
      <w:r>
        <w:rPr>
          <w:lang w:val="nl-NL"/>
        </w:rPr>
        <w:t>zorgaanbieder/voorziening/instelling</w:t>
      </w:r>
    </w:p>
    <w:p w14:paraId="3307BEFA" w14:textId="77777777" w:rsidR="00FA3F63" w:rsidRDefault="00FA3F63" w:rsidP="00FA3F63">
      <w:pPr>
        <w:spacing w:after="0"/>
        <w:jc w:val="both"/>
        <w:rPr>
          <w:lang w:val="nl-NL"/>
        </w:rPr>
      </w:pPr>
      <w:r>
        <w:rPr>
          <w:lang w:val="nl-NL"/>
        </w:rPr>
        <w:tab/>
      </w:r>
      <w:r>
        <w:rPr>
          <w:lang w:val="nl-NL"/>
        </w:rPr>
        <w:tab/>
      </w:r>
      <w:r w:rsidRPr="00047929">
        <w:rPr>
          <w:lang w:val="nl-NL"/>
        </w:rPr>
        <w:t>⃝ Andere:___________________________________________________________</w:t>
      </w:r>
    </w:p>
    <w:p w14:paraId="4B36414E" w14:textId="77777777" w:rsidR="00FA3F63" w:rsidRDefault="00FA3F63" w:rsidP="00FA3F63">
      <w:pPr>
        <w:spacing w:after="0"/>
        <w:ind w:left="708" w:firstLine="708"/>
        <w:jc w:val="both"/>
        <w:rPr>
          <w:lang w:val="nl-NL"/>
        </w:rPr>
      </w:pPr>
      <w:r w:rsidRPr="00925973">
        <w:t>⃝</w:t>
      </w:r>
      <w:r>
        <w:rPr>
          <w:lang w:val="nl-NL"/>
        </w:rPr>
        <w:t xml:space="preserve"> Ik w</w:t>
      </w:r>
      <w:r w:rsidRPr="19125E4A">
        <w:rPr>
          <w:lang w:val="nl-NL"/>
        </w:rPr>
        <w:t xml:space="preserve">eet </w:t>
      </w:r>
      <w:r>
        <w:rPr>
          <w:lang w:val="nl-NL"/>
        </w:rPr>
        <w:t xml:space="preserve">het </w:t>
      </w:r>
      <w:r w:rsidRPr="19125E4A">
        <w:rPr>
          <w:lang w:val="nl-NL"/>
        </w:rPr>
        <w:t>niet</w:t>
      </w:r>
    </w:p>
    <w:p w14:paraId="7B7427EC" w14:textId="77777777" w:rsidR="00FA3F63" w:rsidRDefault="00FA3F63">
      <w:pPr>
        <w:rPr>
          <w:lang w:val="nl-NL"/>
        </w:rPr>
      </w:pPr>
      <w:r>
        <w:rPr>
          <w:lang w:val="nl-NL"/>
        </w:rPr>
        <w:br w:type="page"/>
      </w:r>
    </w:p>
    <w:p w14:paraId="322C79BA" w14:textId="77777777" w:rsidR="00FA3F63" w:rsidRDefault="00FA3F63" w:rsidP="00FA3F63">
      <w:pPr>
        <w:pStyle w:val="ListParagraph"/>
        <w:numPr>
          <w:ilvl w:val="0"/>
          <w:numId w:val="28"/>
        </w:numPr>
        <w:spacing w:after="0" w:line="276" w:lineRule="auto"/>
        <w:jc w:val="both"/>
      </w:pPr>
      <w:r>
        <w:lastRenderedPageBreak/>
        <w:t>Hoe lang heeft u moeten wachten na de aanvraag alvorens u een persoonsvolgend budget kreeg?</w:t>
      </w:r>
      <w:bookmarkEnd w:id="54"/>
    </w:p>
    <w:p w14:paraId="6F46AB1C" w14:textId="77777777" w:rsidR="00FA3F63" w:rsidRDefault="00FA3F63" w:rsidP="00FA3F63">
      <w:pPr>
        <w:spacing w:after="0"/>
        <w:ind w:left="1068" w:firstLine="348"/>
        <w:jc w:val="both"/>
      </w:pPr>
      <w:r w:rsidRPr="00925973">
        <w:t>⃝</w:t>
      </w:r>
      <w:r w:rsidRPr="008B3448">
        <w:t xml:space="preserve"> </w:t>
      </w:r>
      <w:r>
        <w:t xml:space="preserve">U heeft niet moeten wachten </w:t>
      </w:r>
    </w:p>
    <w:p w14:paraId="051F4983" w14:textId="77777777" w:rsidR="00FA3F63" w:rsidRDefault="00FA3F63" w:rsidP="00FA3F63">
      <w:pPr>
        <w:spacing w:after="0"/>
        <w:ind w:left="1068" w:firstLine="348"/>
        <w:jc w:val="both"/>
      </w:pPr>
      <w:r w:rsidRPr="00925973">
        <w:t>⃝</w:t>
      </w:r>
      <w:r w:rsidRPr="008B3448">
        <w:t xml:space="preserve"> </w:t>
      </w:r>
      <w:r>
        <w:t>0 tot en met 1 jaar</w:t>
      </w:r>
    </w:p>
    <w:p w14:paraId="1C53CF47" w14:textId="77777777" w:rsidR="00FA3F63" w:rsidRDefault="00FA3F63" w:rsidP="00FA3F63">
      <w:pPr>
        <w:spacing w:after="0"/>
        <w:ind w:left="1068" w:firstLine="348"/>
        <w:jc w:val="both"/>
      </w:pPr>
      <w:r w:rsidRPr="00925973">
        <w:t>⃝</w:t>
      </w:r>
      <w:r>
        <w:t xml:space="preserve"> 1 tot en met 2 jaar</w:t>
      </w:r>
    </w:p>
    <w:p w14:paraId="5643A278" w14:textId="77777777" w:rsidR="00FA3F63" w:rsidRDefault="00FA3F63" w:rsidP="00FA3F63">
      <w:pPr>
        <w:spacing w:after="0"/>
        <w:ind w:left="1068" w:firstLine="348"/>
        <w:jc w:val="both"/>
      </w:pPr>
      <w:r w:rsidRPr="00925973">
        <w:t>⃝</w:t>
      </w:r>
      <w:r w:rsidRPr="008B3448">
        <w:t xml:space="preserve"> </w:t>
      </w:r>
      <w:r>
        <w:t>2 tot en met 3 jaar</w:t>
      </w:r>
    </w:p>
    <w:p w14:paraId="7BBCC0F6" w14:textId="77777777" w:rsidR="00FA3F63" w:rsidRDefault="00FA3F63" w:rsidP="00FA3F63">
      <w:pPr>
        <w:spacing w:after="0"/>
        <w:ind w:left="1068" w:firstLine="348"/>
        <w:jc w:val="both"/>
      </w:pPr>
      <w:r w:rsidRPr="00925973">
        <w:t>⃝</w:t>
      </w:r>
      <w:r w:rsidRPr="008B3448">
        <w:t xml:space="preserve"> </w:t>
      </w:r>
      <w:r>
        <w:t>3 tot en met 4 jaar</w:t>
      </w:r>
    </w:p>
    <w:p w14:paraId="1343A8BD" w14:textId="77777777" w:rsidR="00FA3F63" w:rsidRDefault="00FA3F63" w:rsidP="00FA3F63">
      <w:pPr>
        <w:spacing w:after="0"/>
        <w:ind w:left="1068" w:firstLine="348"/>
        <w:jc w:val="both"/>
      </w:pPr>
      <w:r w:rsidRPr="00925973">
        <w:t>⃝</w:t>
      </w:r>
      <w:r w:rsidRPr="008B3448">
        <w:t xml:space="preserve"> </w:t>
      </w:r>
      <w:r>
        <w:t>4 tot en met 5 jaar</w:t>
      </w:r>
    </w:p>
    <w:p w14:paraId="25AD0871" w14:textId="77777777" w:rsidR="00FA3F63" w:rsidRDefault="00FA3F63" w:rsidP="00FA3F63">
      <w:pPr>
        <w:spacing w:after="0"/>
        <w:ind w:left="1068" w:firstLine="348"/>
        <w:jc w:val="both"/>
      </w:pPr>
      <w:r w:rsidRPr="00925973">
        <w:t>⃝</w:t>
      </w:r>
      <w:r w:rsidRPr="008B3448">
        <w:t xml:space="preserve"> </w:t>
      </w:r>
      <w:r>
        <w:t>Meer dan 5 jaar</w:t>
      </w:r>
    </w:p>
    <w:p w14:paraId="7A29B036" w14:textId="77777777" w:rsidR="00FA3F63" w:rsidRDefault="00FA3F63" w:rsidP="00FA3F63">
      <w:pPr>
        <w:spacing w:after="0"/>
        <w:ind w:left="1068" w:firstLine="348"/>
        <w:jc w:val="both"/>
      </w:pPr>
      <w:r w:rsidRPr="00925973">
        <w:t>⃝</w:t>
      </w:r>
      <w:r>
        <w:t xml:space="preserve"> </w:t>
      </w:r>
      <w:r w:rsidRPr="007557BC">
        <w:t>Ik weet het niet</w:t>
      </w:r>
      <w:r>
        <w:t xml:space="preserve"> </w:t>
      </w:r>
    </w:p>
    <w:p w14:paraId="2C5A0DAA" w14:textId="77777777" w:rsidR="00FA3F63" w:rsidRDefault="00FA3F63" w:rsidP="00FA3F63">
      <w:pPr>
        <w:pStyle w:val="ListParagraph"/>
        <w:spacing w:after="0"/>
        <w:jc w:val="both"/>
      </w:pPr>
      <w:r>
        <w:t>3.a. Van waar kwam uw zorg en ondersteuning terwijl u op de wachtlijst/</w:t>
      </w:r>
      <w:r w:rsidRPr="0059021B">
        <w:t xml:space="preserve">prioriteitenlijst </w:t>
      </w:r>
      <w:r>
        <w:t>stond?</w:t>
      </w:r>
      <w:r w:rsidRPr="007B7296">
        <w:t xml:space="preserve"> </w:t>
      </w:r>
      <w:r w:rsidRPr="00967625">
        <w:rPr>
          <w:u w:val="single"/>
        </w:rPr>
        <w:t>(meerdere antwoorden mogelijk)</w:t>
      </w:r>
    </w:p>
    <w:p w14:paraId="15CB0AF4" w14:textId="77777777" w:rsidR="00FA3F63" w:rsidRDefault="00FA3F63" w:rsidP="00FA3F63">
      <w:pPr>
        <w:spacing w:after="0"/>
        <w:ind w:left="708" w:firstLine="708"/>
        <w:jc w:val="both"/>
        <w:rPr>
          <w:lang w:val="nl-NL"/>
        </w:rPr>
      </w:pPr>
      <w:r w:rsidRPr="00925973">
        <w:t>⃝</w:t>
      </w:r>
      <w:r w:rsidRPr="19125E4A">
        <w:rPr>
          <w:lang w:val="nl-NL"/>
        </w:rPr>
        <w:t xml:space="preserve"> </w:t>
      </w:r>
      <w:r>
        <w:rPr>
          <w:lang w:val="nl-NL"/>
        </w:rPr>
        <w:t>Geen zorg en/of ondersteuning</w:t>
      </w:r>
    </w:p>
    <w:p w14:paraId="296FDE1A" w14:textId="77777777" w:rsidR="00FA3F63" w:rsidRDefault="00FA3F63" w:rsidP="00FA3F63">
      <w:pPr>
        <w:spacing w:after="0"/>
        <w:ind w:left="708" w:firstLine="708"/>
        <w:jc w:val="both"/>
        <w:rPr>
          <w:lang w:val="nl-NL"/>
        </w:rPr>
      </w:pPr>
      <w:r w:rsidRPr="00925973">
        <w:t>⃝</w:t>
      </w:r>
      <w:r w:rsidRPr="19125E4A">
        <w:rPr>
          <w:lang w:val="nl-NL"/>
        </w:rPr>
        <w:t xml:space="preserve"> </w:t>
      </w:r>
      <w:r>
        <w:rPr>
          <w:lang w:val="nl-NL"/>
        </w:rPr>
        <w:t>Zorg vanuit uw gezin</w:t>
      </w:r>
    </w:p>
    <w:p w14:paraId="43A84C69" w14:textId="77777777" w:rsidR="00FA3F63" w:rsidRDefault="00FA3F63" w:rsidP="00FA3F63">
      <w:pPr>
        <w:spacing w:after="0"/>
        <w:jc w:val="both"/>
      </w:pPr>
      <w:r>
        <w:rPr>
          <w:lang w:val="nl-NL"/>
        </w:rPr>
        <w:tab/>
      </w:r>
      <w:r>
        <w:rPr>
          <w:lang w:val="nl-NL"/>
        </w:rPr>
        <w:tab/>
      </w:r>
      <w:r w:rsidRPr="00925973">
        <w:rPr>
          <w:lang w:val="nl-NL"/>
        </w:rPr>
        <w:t>⃝</w:t>
      </w:r>
      <w:r w:rsidRPr="00FB4DA6">
        <w:rPr>
          <w:lang w:val="nl-NL"/>
        </w:rPr>
        <w:t xml:space="preserve"> Zorg vanuit </w:t>
      </w:r>
      <w:r>
        <w:rPr>
          <w:lang w:val="nl-NL"/>
        </w:rPr>
        <w:t>uw informeel netwerk (bv.:</w:t>
      </w:r>
      <w:r w:rsidRPr="00FB4DA6">
        <w:rPr>
          <w:lang w:val="nl-NL"/>
        </w:rPr>
        <w:t xml:space="preserve"> </w:t>
      </w:r>
      <w:r>
        <w:rPr>
          <w:lang w:val="nl-NL"/>
        </w:rPr>
        <w:t>familie, vrienden, buren, …)</w:t>
      </w:r>
    </w:p>
    <w:p w14:paraId="2A881E21" w14:textId="77777777" w:rsidR="00FA3F63" w:rsidRDefault="00FA3F63" w:rsidP="00FA3F63">
      <w:pPr>
        <w:tabs>
          <w:tab w:val="left" w:pos="708"/>
          <w:tab w:val="left" w:pos="1416"/>
          <w:tab w:val="left" w:pos="2124"/>
          <w:tab w:val="left" w:pos="2832"/>
          <w:tab w:val="left" w:pos="3540"/>
          <w:tab w:val="left" w:pos="3990"/>
        </w:tabs>
        <w:spacing w:after="0"/>
        <w:ind w:left="1416"/>
        <w:jc w:val="both"/>
        <w:rPr>
          <w:lang w:val="nl-NL"/>
        </w:rPr>
      </w:pPr>
      <w:r w:rsidRPr="009547C6">
        <w:rPr>
          <w:lang w:val="nl-NL"/>
        </w:rPr>
        <w:t>⃝</w:t>
      </w:r>
      <w:r w:rsidRPr="19125E4A">
        <w:rPr>
          <w:lang w:val="nl-NL"/>
        </w:rPr>
        <w:t xml:space="preserve"> </w:t>
      </w:r>
      <w:r>
        <w:rPr>
          <w:lang w:val="nl-NL"/>
        </w:rPr>
        <w:t xml:space="preserve">Een </w:t>
      </w:r>
      <w:r w:rsidRPr="00D07F1B">
        <w:rPr>
          <w:lang w:val="nl-NL"/>
        </w:rPr>
        <w:t>zorgbudget</w:t>
      </w:r>
      <w:r>
        <w:rPr>
          <w:lang w:val="nl-NL"/>
        </w:rPr>
        <w:t xml:space="preserve"> </w:t>
      </w:r>
      <w:r w:rsidRPr="009547C6">
        <w:rPr>
          <w:lang w:val="nl-NL"/>
        </w:rPr>
        <w:t>voor personen met een handicap (= het vroegere BasisOndersteuningsBudget</w:t>
      </w:r>
      <w:r>
        <w:rPr>
          <w:lang w:val="nl-NL"/>
        </w:rPr>
        <w:t xml:space="preserve"> (BOB)</w:t>
      </w:r>
      <w:r w:rsidRPr="009547C6">
        <w:rPr>
          <w:lang w:val="nl-NL"/>
        </w:rPr>
        <w:t>)</w:t>
      </w:r>
    </w:p>
    <w:p w14:paraId="42F8A47D" w14:textId="77777777" w:rsidR="00FA3F63" w:rsidRDefault="00FA3F63" w:rsidP="00FA3F63">
      <w:pPr>
        <w:tabs>
          <w:tab w:val="left" w:pos="708"/>
          <w:tab w:val="left" w:pos="1416"/>
          <w:tab w:val="left" w:pos="2124"/>
          <w:tab w:val="left" w:pos="2832"/>
          <w:tab w:val="left" w:pos="3540"/>
          <w:tab w:val="left" w:pos="3990"/>
        </w:tabs>
        <w:spacing w:after="0"/>
        <w:jc w:val="both"/>
        <w:rPr>
          <w:lang w:val="nl-NL"/>
        </w:rPr>
      </w:pPr>
      <w:r>
        <w:rPr>
          <w:lang w:val="nl-NL"/>
        </w:rPr>
        <w:tab/>
      </w:r>
      <w:r>
        <w:rPr>
          <w:lang w:val="nl-NL"/>
        </w:rPr>
        <w:tab/>
      </w:r>
      <w:r w:rsidRPr="00925973">
        <w:rPr>
          <w:lang w:val="nl-NL"/>
        </w:rPr>
        <w:t>⃝</w:t>
      </w:r>
      <w:r w:rsidRPr="001061D7">
        <w:rPr>
          <w:lang w:val="nl-NL"/>
        </w:rPr>
        <w:t xml:space="preserve"> Rechtstreeks toegankelijke hulp</w:t>
      </w:r>
      <w:r>
        <w:rPr>
          <w:lang w:val="nl-NL"/>
        </w:rPr>
        <w:t xml:space="preserve"> (RTH)</w:t>
      </w:r>
    </w:p>
    <w:p w14:paraId="57CB3AB5" w14:textId="77777777" w:rsidR="00FA3F63" w:rsidRDefault="00FA3F63" w:rsidP="00FA3F63">
      <w:pPr>
        <w:tabs>
          <w:tab w:val="left" w:pos="708"/>
          <w:tab w:val="left" w:pos="1416"/>
          <w:tab w:val="left" w:pos="2124"/>
          <w:tab w:val="left" w:pos="2832"/>
          <w:tab w:val="left" w:pos="3540"/>
          <w:tab w:val="left" w:pos="3990"/>
        </w:tabs>
        <w:spacing w:after="0"/>
        <w:jc w:val="both"/>
      </w:pPr>
      <w:r>
        <w:rPr>
          <w:lang w:val="nl-NL"/>
        </w:rPr>
        <w:tab/>
      </w:r>
      <w:r>
        <w:rPr>
          <w:lang w:val="nl-NL"/>
        </w:rPr>
        <w:tab/>
      </w:r>
      <w:r w:rsidRPr="00925973">
        <w:rPr>
          <w:lang w:val="nl-NL"/>
        </w:rPr>
        <w:t>⃝</w:t>
      </w:r>
      <w:r w:rsidRPr="001061D7">
        <w:rPr>
          <w:lang w:val="nl-NL"/>
        </w:rPr>
        <w:t xml:space="preserve"> Reguliere diensten</w:t>
      </w:r>
      <w:r>
        <w:rPr>
          <w:lang w:val="nl-NL"/>
        </w:rPr>
        <w:t xml:space="preserve"> </w:t>
      </w:r>
      <w:r w:rsidRPr="001061D7">
        <w:rPr>
          <w:lang w:val="nl-NL"/>
        </w:rPr>
        <w:t xml:space="preserve">(bijvoorbeeld: familiehulp, poetshulp, gezinshulp, CAW, CGZ, </w:t>
      </w:r>
      <w:r>
        <w:rPr>
          <w:lang w:val="nl-NL"/>
        </w:rPr>
        <w:t>..</w:t>
      </w:r>
      <w:r w:rsidRPr="001061D7">
        <w:rPr>
          <w:lang w:val="nl-NL"/>
        </w:rPr>
        <w:t>.)</w:t>
      </w:r>
    </w:p>
    <w:p w14:paraId="2A980FCA" w14:textId="77777777" w:rsidR="00FA3F63" w:rsidRDefault="00FA3F63" w:rsidP="00FA3F63">
      <w:pPr>
        <w:spacing w:after="0"/>
        <w:jc w:val="both"/>
        <w:rPr>
          <w:lang w:val="nl-NL"/>
        </w:rPr>
      </w:pPr>
      <w:r>
        <w:t xml:space="preserve"> </w:t>
      </w:r>
      <w:r>
        <w:tab/>
      </w:r>
      <w:r>
        <w:tab/>
      </w:r>
      <w:r w:rsidRPr="009D2BBD">
        <w:rPr>
          <w:lang w:val="nl-NL"/>
        </w:rPr>
        <w:t>⃝ Andere:___________________________________________________________</w:t>
      </w:r>
    </w:p>
    <w:p w14:paraId="26A290A6" w14:textId="77777777" w:rsidR="00FA3F63" w:rsidRPr="00D07F1B" w:rsidRDefault="00FA3F63" w:rsidP="00FA3F63">
      <w:pPr>
        <w:spacing w:after="0"/>
        <w:ind w:left="708" w:firstLine="708"/>
        <w:jc w:val="both"/>
        <w:rPr>
          <w:lang w:val="nl-NL"/>
        </w:rPr>
      </w:pPr>
      <w:r w:rsidRPr="00925973">
        <w:t>⃝</w:t>
      </w:r>
      <w:r>
        <w:rPr>
          <w:lang w:val="nl-NL"/>
        </w:rPr>
        <w:t xml:space="preserve"> Ik w</w:t>
      </w:r>
      <w:r w:rsidRPr="19125E4A">
        <w:rPr>
          <w:lang w:val="nl-NL"/>
        </w:rPr>
        <w:t xml:space="preserve">eet </w:t>
      </w:r>
      <w:r>
        <w:rPr>
          <w:lang w:val="nl-NL"/>
        </w:rPr>
        <w:t xml:space="preserve">het </w:t>
      </w:r>
      <w:r w:rsidRPr="19125E4A">
        <w:rPr>
          <w:lang w:val="nl-NL"/>
        </w:rPr>
        <w:t>niet</w:t>
      </w:r>
    </w:p>
    <w:p w14:paraId="45940918" w14:textId="77777777" w:rsidR="00FA3F63" w:rsidRPr="007B7296" w:rsidRDefault="00FA3F63" w:rsidP="00FA3F63">
      <w:pPr>
        <w:pStyle w:val="ListParagraph"/>
        <w:numPr>
          <w:ilvl w:val="0"/>
          <w:numId w:val="28"/>
        </w:numPr>
        <w:spacing w:after="0" w:line="276" w:lineRule="auto"/>
        <w:jc w:val="both"/>
        <w:rPr>
          <w:i/>
          <w:iCs/>
        </w:rPr>
      </w:pPr>
      <w:r>
        <w:t>Hoe besteedt u uw persoonsvolgend budget (PVB)?</w:t>
      </w:r>
    </w:p>
    <w:p w14:paraId="5B2DC0EC" w14:textId="77777777" w:rsidR="00FA3F63" w:rsidRDefault="00FA3F63" w:rsidP="00FA3F63">
      <w:pPr>
        <w:spacing w:after="0"/>
        <w:ind w:left="708" w:firstLine="708"/>
        <w:jc w:val="both"/>
      </w:pPr>
      <w:r w:rsidRPr="00925973">
        <w:t>⃝</w:t>
      </w:r>
      <w:r>
        <w:t xml:space="preserve"> In cash (waarbij u zelf of een familielid of vriend de betaling regelt)</w:t>
      </w:r>
    </w:p>
    <w:p w14:paraId="054F0A76" w14:textId="77777777" w:rsidR="00FA3F63" w:rsidRDefault="00FA3F63" w:rsidP="00FA3F63">
      <w:pPr>
        <w:spacing w:after="0"/>
        <w:ind w:left="708" w:firstLine="708"/>
        <w:jc w:val="both"/>
      </w:pPr>
      <w:r w:rsidRPr="00925973">
        <w:t>⃝</w:t>
      </w:r>
      <w:r>
        <w:t xml:space="preserve"> In voucher (waarbij de zorgorganisatie </w:t>
      </w:r>
      <w:r w:rsidRPr="0059021B">
        <w:t>instaat voor de administratie</w:t>
      </w:r>
      <w:r>
        <w:t>)</w:t>
      </w:r>
    </w:p>
    <w:p w14:paraId="4450F37C" w14:textId="77777777" w:rsidR="00FA3F63" w:rsidRDefault="00FA3F63" w:rsidP="00FA3F63">
      <w:pPr>
        <w:spacing w:after="0"/>
        <w:ind w:left="708" w:firstLine="708"/>
        <w:jc w:val="both"/>
      </w:pPr>
      <w:r w:rsidRPr="00925973">
        <w:t>⃝</w:t>
      </w:r>
      <w:r>
        <w:t xml:space="preserve"> Een combinatie van cash en voucher </w:t>
      </w:r>
    </w:p>
    <w:p w14:paraId="7099B2BC" w14:textId="77777777" w:rsidR="00FA3F63" w:rsidRDefault="00FA3F63" w:rsidP="00FA3F63">
      <w:pPr>
        <w:spacing w:after="0"/>
        <w:ind w:left="708" w:firstLine="708"/>
        <w:jc w:val="both"/>
      </w:pPr>
      <w:r w:rsidRPr="00925973">
        <w:t>⃝</w:t>
      </w:r>
      <w:r w:rsidRPr="007B7296">
        <w:t xml:space="preserve"> Ik weet het niet</w:t>
      </w:r>
    </w:p>
    <w:p w14:paraId="536ADC91" w14:textId="77777777" w:rsidR="00FA3F63" w:rsidRDefault="00FA3F63" w:rsidP="00FA3F63">
      <w:pPr>
        <w:spacing w:after="0"/>
        <w:jc w:val="both"/>
      </w:pPr>
      <w:r>
        <w:tab/>
        <w:t xml:space="preserve">4.a. Waarom heeft u voor deze </w:t>
      </w:r>
      <w:r w:rsidRPr="00D353E6">
        <w:t xml:space="preserve">bestedingsoptie </w:t>
      </w:r>
      <w:r>
        <w:t>gekozen?</w:t>
      </w:r>
    </w:p>
    <w:p w14:paraId="459C93B2" w14:textId="77777777" w:rsidR="00FA3F63" w:rsidRDefault="00FA3F63" w:rsidP="00FA3F63">
      <w:pPr>
        <w:spacing w:after="0"/>
        <w:jc w:val="both"/>
      </w:pPr>
      <w:r>
        <w:tab/>
      </w:r>
      <w:r>
        <w:tab/>
      </w:r>
      <w:r w:rsidRPr="00E019E6">
        <w:t>⃝</w:t>
      </w:r>
      <w:r w:rsidRPr="00FE59AF">
        <w:t xml:space="preserve"> Ik weet het niet</w:t>
      </w:r>
    </w:p>
    <w:p w14:paraId="22DAF885" w14:textId="77777777" w:rsidR="00FA3F63" w:rsidRDefault="00FA3F63" w:rsidP="00FA3F63">
      <w:pPr>
        <w:spacing w:after="0"/>
        <w:jc w:val="both"/>
      </w:pPr>
      <w:r>
        <w:tab/>
      </w:r>
      <w:r>
        <w:tab/>
      </w:r>
      <w:r w:rsidRPr="009547C6">
        <w:t xml:space="preserve">⃝ </w:t>
      </w:r>
      <w:r>
        <w:t>Om volgende reden:</w:t>
      </w:r>
    </w:p>
    <w:p w14:paraId="457CCC86" w14:textId="77777777" w:rsidR="00FA3F63" w:rsidRDefault="00FA3F63" w:rsidP="00FA3F63">
      <w:pPr>
        <w:spacing w:after="0"/>
        <w:jc w:val="both"/>
      </w:pPr>
    </w:p>
    <w:p w14:paraId="5FBF1216" w14:textId="77777777" w:rsidR="00FA3F63" w:rsidRDefault="00FA3F63" w:rsidP="00FA3F63">
      <w:pPr>
        <w:spacing w:after="0"/>
        <w:ind w:left="708" w:firstLine="708"/>
        <w:jc w:val="both"/>
      </w:pPr>
      <w:r w:rsidRPr="001C4B61">
        <w:t>________________</w:t>
      </w:r>
      <w:r>
        <w:t>___________</w:t>
      </w:r>
      <w:r w:rsidRPr="00AB43E6">
        <w:t>________________________________________</w:t>
      </w:r>
      <w:r w:rsidRPr="001C4B61">
        <w:t>_</w:t>
      </w:r>
    </w:p>
    <w:p w14:paraId="4025B4ED" w14:textId="77777777" w:rsidR="00FA3F63" w:rsidRDefault="00FA3F63" w:rsidP="00FA3F63">
      <w:pPr>
        <w:spacing w:after="0"/>
        <w:ind w:left="708" w:firstLine="708"/>
        <w:jc w:val="both"/>
      </w:pPr>
    </w:p>
    <w:p w14:paraId="019AC743" w14:textId="77777777" w:rsidR="00FA3F63" w:rsidRDefault="00FA3F63" w:rsidP="00FA3F63">
      <w:pPr>
        <w:spacing w:after="0"/>
        <w:ind w:left="708" w:firstLine="708"/>
      </w:pPr>
      <w:r>
        <w:t>____________________________________________________________________</w:t>
      </w:r>
    </w:p>
    <w:p w14:paraId="29DAFCAE" w14:textId="77777777" w:rsidR="00FA3F63" w:rsidRDefault="00FA3F63" w:rsidP="00FA3F63">
      <w:pPr>
        <w:spacing w:after="0"/>
        <w:ind w:left="708" w:firstLine="708"/>
      </w:pPr>
    </w:p>
    <w:p w14:paraId="511C608D" w14:textId="77777777" w:rsidR="00FA3F63" w:rsidRDefault="00FA3F63" w:rsidP="00FA3F63">
      <w:pPr>
        <w:spacing w:after="0"/>
        <w:ind w:left="708" w:firstLine="708"/>
        <w:jc w:val="both"/>
      </w:pPr>
      <w:r>
        <w:t>____________________________________________________________________</w:t>
      </w:r>
    </w:p>
    <w:p w14:paraId="48B0CF2F" w14:textId="77777777" w:rsidR="00FA3F63" w:rsidRDefault="00FA3F63" w:rsidP="00FA3F63">
      <w:pPr>
        <w:spacing w:after="0"/>
        <w:ind w:left="708" w:firstLine="708"/>
        <w:jc w:val="both"/>
      </w:pPr>
    </w:p>
    <w:p w14:paraId="42092B05" w14:textId="77777777" w:rsidR="00FA3F63" w:rsidRDefault="00FA3F63" w:rsidP="00FA3F63">
      <w:pPr>
        <w:spacing w:after="0"/>
        <w:ind w:left="708" w:firstLine="708"/>
        <w:jc w:val="both"/>
      </w:pPr>
      <w:r>
        <w:t>____________________________________________________________________</w:t>
      </w:r>
    </w:p>
    <w:p w14:paraId="74C43CB3" w14:textId="77777777" w:rsidR="00FA3F63" w:rsidRDefault="00FA3F63">
      <w:r>
        <w:br w:type="page"/>
      </w:r>
    </w:p>
    <w:p w14:paraId="27598FB9" w14:textId="77777777" w:rsidR="00FA3F63" w:rsidRDefault="00FA3F63" w:rsidP="00FA3F63">
      <w:pPr>
        <w:pStyle w:val="ListParagraph"/>
        <w:numPr>
          <w:ilvl w:val="0"/>
          <w:numId w:val="28"/>
        </w:numPr>
        <w:spacing w:after="0" w:line="276" w:lineRule="auto"/>
        <w:jc w:val="both"/>
      </w:pPr>
      <w:r>
        <w:lastRenderedPageBreak/>
        <w:t>Hoe lang heeft u al een persoonsvolgend budget (PVB)?</w:t>
      </w:r>
    </w:p>
    <w:p w14:paraId="31EB66E1" w14:textId="77777777" w:rsidR="00FA3F63" w:rsidRDefault="00FA3F63" w:rsidP="00FA3F63">
      <w:pPr>
        <w:pStyle w:val="ListParagraph"/>
        <w:spacing w:after="0"/>
        <w:ind w:left="1416"/>
        <w:jc w:val="both"/>
      </w:pPr>
      <w:r w:rsidRPr="00E019E6">
        <w:t>⃝</w:t>
      </w:r>
      <w:r>
        <w:t xml:space="preserve"> 0 tot 6 maanden</w:t>
      </w:r>
    </w:p>
    <w:p w14:paraId="2ED681D5" w14:textId="77777777" w:rsidR="00FA3F63" w:rsidRDefault="00FA3F63" w:rsidP="00FA3F63">
      <w:pPr>
        <w:pStyle w:val="ListParagraph"/>
        <w:spacing w:after="0"/>
        <w:ind w:left="1416"/>
        <w:jc w:val="both"/>
      </w:pPr>
      <w:r w:rsidRPr="00E019E6">
        <w:t>⃝</w:t>
      </w:r>
      <w:r>
        <w:t xml:space="preserve"> 7 tot 12 maanden</w:t>
      </w:r>
    </w:p>
    <w:p w14:paraId="763F95C7" w14:textId="77777777" w:rsidR="00FA3F63" w:rsidRDefault="00FA3F63" w:rsidP="00FA3F63">
      <w:pPr>
        <w:pStyle w:val="ListParagraph"/>
        <w:spacing w:after="0"/>
        <w:ind w:left="1416"/>
        <w:jc w:val="both"/>
      </w:pPr>
      <w:r w:rsidRPr="00E019E6">
        <w:t>⃝</w:t>
      </w:r>
      <w:r>
        <w:t xml:space="preserve"> 13 tot 18 maanden</w:t>
      </w:r>
    </w:p>
    <w:p w14:paraId="0061E57D" w14:textId="77777777" w:rsidR="00FA3F63" w:rsidRDefault="00FA3F63" w:rsidP="00FA3F63">
      <w:pPr>
        <w:pStyle w:val="ListParagraph"/>
        <w:spacing w:after="0"/>
        <w:ind w:left="1416"/>
        <w:jc w:val="both"/>
      </w:pPr>
      <w:r w:rsidRPr="00E019E6">
        <w:t>⃝</w:t>
      </w:r>
      <w:r>
        <w:t xml:space="preserve"> 19 tot 24 maanden</w:t>
      </w:r>
    </w:p>
    <w:p w14:paraId="46AD98FE" w14:textId="77777777" w:rsidR="00FA3F63" w:rsidRDefault="00FA3F63" w:rsidP="00FA3F63">
      <w:pPr>
        <w:pStyle w:val="ListParagraph"/>
        <w:spacing w:after="0"/>
        <w:ind w:left="1416"/>
        <w:jc w:val="both"/>
      </w:pPr>
      <w:r w:rsidRPr="00E019E6">
        <w:t>⃝</w:t>
      </w:r>
      <w:r>
        <w:t xml:space="preserve"> 2 tot 3 jaar</w:t>
      </w:r>
    </w:p>
    <w:p w14:paraId="0CD3250A" w14:textId="77777777" w:rsidR="00FA3F63" w:rsidRDefault="00FA3F63" w:rsidP="00FA3F63">
      <w:pPr>
        <w:pStyle w:val="ListParagraph"/>
        <w:spacing w:after="0"/>
        <w:ind w:left="1416"/>
        <w:jc w:val="both"/>
      </w:pPr>
      <w:r w:rsidRPr="00E019E6">
        <w:t>⃝</w:t>
      </w:r>
      <w:r>
        <w:t xml:space="preserve"> Meer dan 3 jaar</w:t>
      </w:r>
    </w:p>
    <w:p w14:paraId="1B40AD8D" w14:textId="77777777" w:rsidR="00FA3F63" w:rsidRDefault="00FA3F63" w:rsidP="00FA3F63">
      <w:pPr>
        <w:pStyle w:val="ListParagraph"/>
        <w:spacing w:after="0"/>
        <w:ind w:left="1416"/>
        <w:jc w:val="both"/>
      </w:pPr>
      <w:r w:rsidRPr="00E019E6">
        <w:t>⃝</w:t>
      </w:r>
      <w:r>
        <w:t xml:space="preserve"> Ik weet het niet</w:t>
      </w:r>
    </w:p>
    <w:p w14:paraId="1B4EC78D" w14:textId="77777777" w:rsidR="00FA3F63" w:rsidRDefault="00FA3F63" w:rsidP="00FA3F63">
      <w:pPr>
        <w:pStyle w:val="ListParagraph"/>
        <w:numPr>
          <w:ilvl w:val="0"/>
          <w:numId w:val="28"/>
        </w:numPr>
        <w:spacing w:after="0" w:line="276" w:lineRule="auto"/>
        <w:jc w:val="both"/>
      </w:pPr>
      <w:r>
        <w:t>Wie volgt de betalingen met het persoonsvolgend budget op?</w:t>
      </w:r>
      <w:r w:rsidRPr="00EC29EE">
        <w:t xml:space="preserve"> </w:t>
      </w:r>
      <w:r w:rsidRPr="00967625">
        <w:rPr>
          <w:u w:val="single"/>
        </w:rPr>
        <w:t>(meerdere antwoorden mogelijk)</w:t>
      </w:r>
    </w:p>
    <w:p w14:paraId="384A3115" w14:textId="77777777" w:rsidR="00FA3F63" w:rsidRDefault="00FA3F63" w:rsidP="00FA3F63">
      <w:pPr>
        <w:spacing w:after="0"/>
        <w:ind w:left="708" w:firstLine="708"/>
        <w:jc w:val="both"/>
      </w:pPr>
      <w:r w:rsidRPr="003C1F3E">
        <w:t>⃝</w:t>
      </w:r>
      <w:r>
        <w:t xml:space="preserve"> Een (vergunde) zorgaanbieder </w:t>
      </w:r>
    </w:p>
    <w:p w14:paraId="1149C9B3" w14:textId="77777777" w:rsidR="00FA3F63" w:rsidRDefault="00FA3F63" w:rsidP="00FA3F63">
      <w:pPr>
        <w:spacing w:after="0"/>
        <w:ind w:left="708" w:firstLine="708"/>
        <w:jc w:val="both"/>
      </w:pPr>
      <w:r w:rsidRPr="003C1F3E">
        <w:t>⃝</w:t>
      </w:r>
      <w:r>
        <w:t xml:space="preserve"> Een bijstandsorganisatie</w:t>
      </w:r>
    </w:p>
    <w:p w14:paraId="56CB8E0D" w14:textId="77777777" w:rsidR="00FA3F63" w:rsidRDefault="00FA3F63" w:rsidP="00FA3F63">
      <w:pPr>
        <w:spacing w:after="0"/>
        <w:ind w:left="708" w:firstLine="708"/>
        <w:jc w:val="both"/>
      </w:pPr>
      <w:r w:rsidRPr="003C1F3E">
        <w:t>⃝</w:t>
      </w:r>
      <w:r>
        <w:t xml:space="preserve"> Een bewindvoerder of zorgvolmachthouder </w:t>
      </w:r>
    </w:p>
    <w:p w14:paraId="5A156123" w14:textId="77777777" w:rsidR="00FA3F63" w:rsidRDefault="00FA3F63" w:rsidP="00FA3F63">
      <w:pPr>
        <w:spacing w:after="0"/>
        <w:ind w:left="708" w:firstLine="708"/>
        <w:jc w:val="both"/>
      </w:pPr>
      <w:r w:rsidRPr="003C1F3E">
        <w:t>⃝</w:t>
      </w:r>
      <w:r>
        <w:t xml:space="preserve"> Een boekhouder</w:t>
      </w:r>
    </w:p>
    <w:p w14:paraId="013C6272" w14:textId="77777777" w:rsidR="00FA3F63" w:rsidRDefault="00FA3F63" w:rsidP="00FA3F63">
      <w:pPr>
        <w:spacing w:after="0"/>
        <w:ind w:left="708" w:firstLine="708"/>
        <w:jc w:val="both"/>
      </w:pPr>
      <w:r w:rsidRPr="003C1F3E">
        <w:t>⃝</w:t>
      </w:r>
      <w:r>
        <w:t xml:space="preserve"> Een mantelzorger of een persoon uit het netwerk</w:t>
      </w:r>
    </w:p>
    <w:p w14:paraId="04996405" w14:textId="77777777" w:rsidR="00FA3F63" w:rsidRDefault="00FA3F63" w:rsidP="00FA3F63">
      <w:pPr>
        <w:spacing w:after="0"/>
        <w:ind w:left="708" w:firstLine="708"/>
        <w:jc w:val="both"/>
      </w:pPr>
      <w:r w:rsidRPr="003C1F3E">
        <w:t>⃝</w:t>
      </w:r>
      <w:r>
        <w:t xml:space="preserve"> Ikzelf</w:t>
      </w:r>
    </w:p>
    <w:p w14:paraId="0B9EB491" w14:textId="77777777" w:rsidR="00FA3F63" w:rsidRDefault="00FA3F63" w:rsidP="00FA3F63">
      <w:pPr>
        <w:spacing w:after="0"/>
        <w:ind w:left="708" w:firstLine="708"/>
        <w:jc w:val="both"/>
      </w:pPr>
      <w:r w:rsidRPr="003C1F3E">
        <w:t>⃝</w:t>
      </w:r>
      <w:r>
        <w:t xml:space="preserve"> Ik samen met een mantelzorger</w:t>
      </w:r>
    </w:p>
    <w:p w14:paraId="6281C5BF" w14:textId="77777777" w:rsidR="00FA3F63" w:rsidRDefault="00FA3F63" w:rsidP="00FA3F63">
      <w:pPr>
        <w:spacing w:after="0"/>
        <w:ind w:left="708" w:firstLine="708"/>
        <w:jc w:val="both"/>
      </w:pPr>
      <w:r w:rsidRPr="003C1F3E">
        <w:t>⃝</w:t>
      </w:r>
      <w:r>
        <w:t xml:space="preserve"> Andere: _____________________________</w:t>
      </w:r>
    </w:p>
    <w:p w14:paraId="278C0B42" w14:textId="77777777" w:rsidR="00FA3F63" w:rsidRDefault="00FA3F63" w:rsidP="00FA3F63">
      <w:pPr>
        <w:spacing w:after="0"/>
        <w:ind w:left="708" w:firstLine="708"/>
        <w:jc w:val="both"/>
      </w:pPr>
      <w:r w:rsidRPr="003C1F3E">
        <w:t>⃝</w:t>
      </w:r>
      <w:r>
        <w:t xml:space="preserve"> Ik weet het niet</w:t>
      </w:r>
    </w:p>
    <w:p w14:paraId="4298AAFC" w14:textId="77777777" w:rsidR="00FA3F63" w:rsidRDefault="00FA3F63" w:rsidP="00FA3F63">
      <w:pPr>
        <w:pStyle w:val="ListParagraph"/>
        <w:numPr>
          <w:ilvl w:val="0"/>
          <w:numId w:val="28"/>
        </w:numPr>
        <w:spacing w:after="0" w:line="276" w:lineRule="auto"/>
        <w:jc w:val="both"/>
      </w:pPr>
      <w:r w:rsidRPr="0098176F">
        <w:t>Welke zorg</w:t>
      </w:r>
      <w:r>
        <w:t xml:space="preserve"> en ondersteuning ontvangt u nu</w:t>
      </w:r>
      <w:r w:rsidRPr="00E322CE">
        <w:t xml:space="preserve"> </w:t>
      </w:r>
      <w:bookmarkStart w:id="55" w:name="_Hlk98745169"/>
      <w:r w:rsidRPr="001155A1">
        <w:t>met uw persoonsvolgend budget</w:t>
      </w:r>
      <w:r w:rsidRPr="00E322CE">
        <w:t xml:space="preserve"> (PVB)</w:t>
      </w:r>
      <w:bookmarkEnd w:id="55"/>
      <w:r>
        <w:t>?</w:t>
      </w:r>
      <w:r w:rsidRPr="00967625">
        <w:t xml:space="preserve"> </w:t>
      </w:r>
      <w:r w:rsidRPr="00967625">
        <w:rPr>
          <w:u w:val="single"/>
        </w:rPr>
        <w:t>(meerdere antwoorden mogelijk)</w:t>
      </w:r>
    </w:p>
    <w:p w14:paraId="75E44E60" w14:textId="77777777" w:rsidR="00FA3F63" w:rsidRDefault="00FA3F63" w:rsidP="00FA3F63">
      <w:pPr>
        <w:spacing w:after="0"/>
        <w:ind w:left="708" w:firstLine="708"/>
        <w:jc w:val="both"/>
        <w:rPr>
          <w:lang w:val="nl-NL"/>
        </w:rPr>
      </w:pPr>
      <w:r w:rsidRPr="00E019E6">
        <w:t>⃝</w:t>
      </w:r>
      <w:r w:rsidRPr="19125E4A">
        <w:rPr>
          <w:lang w:val="nl-NL"/>
        </w:rPr>
        <w:t xml:space="preserve"> </w:t>
      </w:r>
      <w:r w:rsidRPr="0098176F">
        <w:rPr>
          <w:lang w:val="nl-NL"/>
        </w:rPr>
        <w:t>Dagondersteuning (</w:t>
      </w:r>
      <w:r w:rsidRPr="00795F1F">
        <w:rPr>
          <w:lang w:val="nl-NL"/>
        </w:rPr>
        <w:t>bijvoorbeeld:</w:t>
      </w:r>
      <w:r w:rsidRPr="0098176F">
        <w:rPr>
          <w:lang w:val="nl-NL"/>
        </w:rPr>
        <w:t xml:space="preserve"> atelierwerking, uitstappen in groep, …)</w:t>
      </w:r>
    </w:p>
    <w:p w14:paraId="529FA7FE" w14:textId="77777777" w:rsidR="00FA3F63" w:rsidRDefault="00FA3F63" w:rsidP="00FA3F63">
      <w:pPr>
        <w:spacing w:after="0"/>
        <w:ind w:left="1416"/>
        <w:jc w:val="both"/>
        <w:rPr>
          <w:lang w:val="nl-NL"/>
        </w:rPr>
      </w:pPr>
      <w:r w:rsidRPr="00E019E6">
        <w:t>⃝</w:t>
      </w:r>
      <w:r w:rsidRPr="19125E4A">
        <w:rPr>
          <w:lang w:val="nl-NL"/>
        </w:rPr>
        <w:t xml:space="preserve"> </w:t>
      </w:r>
      <w:r>
        <w:rPr>
          <w:lang w:val="nl-NL"/>
        </w:rPr>
        <w:t>W</w:t>
      </w:r>
      <w:r w:rsidRPr="0098176F">
        <w:rPr>
          <w:lang w:val="nl-NL"/>
        </w:rPr>
        <w:t>oonondersteuning (</w:t>
      </w:r>
      <w:r w:rsidRPr="00795F1F">
        <w:rPr>
          <w:lang w:val="nl-NL"/>
        </w:rPr>
        <w:t>bijvoorbeeld:</w:t>
      </w:r>
      <w:r w:rsidRPr="0098176F">
        <w:rPr>
          <w:lang w:val="nl-NL"/>
        </w:rPr>
        <w:t xml:space="preserve"> samen wonen met andere personen in kleine groep, overnachten in een voorziening,</w:t>
      </w:r>
      <w:r>
        <w:rPr>
          <w:lang w:val="nl-NL"/>
        </w:rPr>
        <w:t xml:space="preserve"> </w:t>
      </w:r>
      <w:r w:rsidRPr="0098176F">
        <w:rPr>
          <w:lang w:val="nl-NL"/>
        </w:rPr>
        <w:t>…)</w:t>
      </w:r>
      <w:r>
        <w:rPr>
          <w:lang w:val="nl-NL"/>
        </w:rPr>
        <w:t xml:space="preserve"> </w:t>
      </w:r>
    </w:p>
    <w:p w14:paraId="51FCA37F" w14:textId="77777777" w:rsidR="00FA3F63" w:rsidRDefault="00FA3F63" w:rsidP="00FA3F63">
      <w:pPr>
        <w:spacing w:after="0"/>
        <w:ind w:left="1416"/>
        <w:jc w:val="both"/>
        <w:rPr>
          <w:lang w:val="nl-NL"/>
        </w:rPr>
      </w:pPr>
      <w:r w:rsidRPr="00E019E6">
        <w:t>⃝</w:t>
      </w:r>
      <w:r w:rsidRPr="19125E4A">
        <w:rPr>
          <w:lang w:val="nl-NL"/>
        </w:rPr>
        <w:t xml:space="preserve"> </w:t>
      </w:r>
      <w:r>
        <w:rPr>
          <w:lang w:val="nl-NL"/>
        </w:rPr>
        <w:t>I</w:t>
      </w:r>
      <w:r w:rsidRPr="0098176F">
        <w:rPr>
          <w:lang w:val="nl-NL"/>
        </w:rPr>
        <w:t>ndividuele psychosociale begeleiding (</w:t>
      </w:r>
      <w:r w:rsidRPr="00795F1F">
        <w:rPr>
          <w:lang w:val="nl-NL"/>
        </w:rPr>
        <w:t>bijvoorbeeld:</w:t>
      </w:r>
      <w:r w:rsidRPr="0098176F">
        <w:rPr>
          <w:lang w:val="nl-NL"/>
        </w:rPr>
        <w:t xml:space="preserve"> </w:t>
      </w:r>
      <w:r>
        <w:rPr>
          <w:lang w:val="nl-NL"/>
        </w:rPr>
        <w:t>éé</w:t>
      </w:r>
      <w:r w:rsidRPr="001A4F14">
        <w:rPr>
          <w:lang w:val="nl-NL"/>
        </w:rPr>
        <w:t>n-op-</w:t>
      </w:r>
      <w:r>
        <w:rPr>
          <w:lang w:val="nl-NL"/>
        </w:rPr>
        <w:t>éé</w:t>
      </w:r>
      <w:r w:rsidRPr="001A4F14">
        <w:rPr>
          <w:lang w:val="nl-NL"/>
        </w:rPr>
        <w:t>nbegeleiding om te helpen nadenken over de organ</w:t>
      </w:r>
      <w:r>
        <w:rPr>
          <w:lang w:val="nl-NL"/>
        </w:rPr>
        <w:t>isatie van het dagelijkse leven</w:t>
      </w:r>
      <w:r w:rsidRPr="0098176F">
        <w:rPr>
          <w:lang w:val="nl-NL"/>
        </w:rPr>
        <w:t>)</w:t>
      </w:r>
    </w:p>
    <w:p w14:paraId="64193260" w14:textId="77777777" w:rsidR="00FA3F63" w:rsidRDefault="00FA3F63" w:rsidP="00FA3F63">
      <w:pPr>
        <w:spacing w:after="0"/>
        <w:ind w:left="1416"/>
        <w:jc w:val="both"/>
        <w:rPr>
          <w:lang w:val="nl-NL"/>
        </w:rPr>
      </w:pPr>
      <w:r w:rsidRPr="00E019E6">
        <w:t>⃝</w:t>
      </w:r>
      <w:r w:rsidRPr="19125E4A">
        <w:rPr>
          <w:lang w:val="nl-NL"/>
        </w:rPr>
        <w:t xml:space="preserve"> </w:t>
      </w:r>
      <w:r>
        <w:rPr>
          <w:lang w:val="nl-NL"/>
        </w:rPr>
        <w:t>I</w:t>
      </w:r>
      <w:r w:rsidRPr="0098176F">
        <w:rPr>
          <w:lang w:val="nl-NL"/>
        </w:rPr>
        <w:t xml:space="preserve">ndividuele praktische hulp </w:t>
      </w:r>
      <w:r w:rsidRPr="00431754">
        <w:rPr>
          <w:lang w:val="nl-NL"/>
        </w:rPr>
        <w:t xml:space="preserve">of persoonlijke assistentie (bijvoorbeeld: hulp bij wassen, hulp bij aankleden, hulp bij etensmomenten, hulp bij communicatie, </w:t>
      </w:r>
      <w:r w:rsidRPr="0098028D">
        <w:rPr>
          <w:lang w:val="nl-NL"/>
        </w:rPr>
        <w:t xml:space="preserve">hulp bij </w:t>
      </w:r>
      <w:r w:rsidRPr="00431754">
        <w:rPr>
          <w:lang w:val="nl-NL"/>
        </w:rPr>
        <w:t xml:space="preserve">vervoer, </w:t>
      </w:r>
      <w:r w:rsidRPr="0098028D">
        <w:rPr>
          <w:lang w:val="nl-NL"/>
        </w:rPr>
        <w:t xml:space="preserve">hulp bij </w:t>
      </w:r>
      <w:r w:rsidRPr="00431754">
        <w:rPr>
          <w:lang w:val="nl-NL"/>
        </w:rPr>
        <w:t xml:space="preserve">op stap gaan, fysieke hulp bij het werk, </w:t>
      </w:r>
      <w:r w:rsidRPr="0098028D">
        <w:rPr>
          <w:lang w:val="nl-NL"/>
        </w:rPr>
        <w:t xml:space="preserve">hulp bij </w:t>
      </w:r>
      <w:r w:rsidRPr="00431754">
        <w:rPr>
          <w:lang w:val="nl-NL"/>
        </w:rPr>
        <w:t>op reis gaan, …)</w:t>
      </w:r>
    </w:p>
    <w:p w14:paraId="35AE74A7" w14:textId="77777777" w:rsidR="00FA3F63" w:rsidRDefault="00FA3F63" w:rsidP="00FA3F63">
      <w:pPr>
        <w:spacing w:after="0"/>
        <w:ind w:left="1416"/>
        <w:jc w:val="both"/>
        <w:rPr>
          <w:lang w:val="nl-NL"/>
        </w:rPr>
      </w:pPr>
      <w:r w:rsidRPr="00E019E6">
        <w:rPr>
          <w:lang w:val="nl-NL"/>
        </w:rPr>
        <w:t>⃝</w:t>
      </w:r>
      <w:r w:rsidRPr="0098176F">
        <w:rPr>
          <w:lang w:val="nl-NL"/>
        </w:rPr>
        <w:t xml:space="preserve"> </w:t>
      </w:r>
      <w:r>
        <w:rPr>
          <w:lang w:val="nl-NL"/>
        </w:rPr>
        <w:t>G</w:t>
      </w:r>
      <w:r w:rsidRPr="0098176F">
        <w:rPr>
          <w:lang w:val="nl-NL"/>
        </w:rPr>
        <w:t>lobale individuele ondersteuning (</w:t>
      </w:r>
      <w:r>
        <w:rPr>
          <w:lang w:val="nl-NL"/>
        </w:rPr>
        <w:t>bijvoorbeeld:</w:t>
      </w:r>
      <w:r w:rsidRPr="0098176F">
        <w:rPr>
          <w:lang w:val="nl-NL"/>
        </w:rPr>
        <w:t xml:space="preserve"> </w:t>
      </w:r>
      <w:r>
        <w:rPr>
          <w:lang w:val="nl-NL"/>
        </w:rPr>
        <w:t xml:space="preserve">een </w:t>
      </w:r>
      <w:r w:rsidRPr="00795F1F">
        <w:rPr>
          <w:lang w:val="nl-NL"/>
        </w:rPr>
        <w:t xml:space="preserve">combinatie van twee voorgaande </w:t>
      </w:r>
      <w:r>
        <w:rPr>
          <w:lang w:val="nl-NL"/>
        </w:rPr>
        <w:t>antwoordopties)</w:t>
      </w:r>
    </w:p>
    <w:p w14:paraId="00BDF41A" w14:textId="77777777" w:rsidR="00FA3F63" w:rsidRDefault="00FA3F63" w:rsidP="00FA3F63">
      <w:pPr>
        <w:spacing w:after="0"/>
        <w:ind w:left="1416"/>
        <w:jc w:val="both"/>
        <w:rPr>
          <w:lang w:val="nl-NL"/>
        </w:rPr>
      </w:pPr>
      <w:r w:rsidRPr="00E019E6">
        <w:rPr>
          <w:lang w:val="nl-NL"/>
        </w:rPr>
        <w:t>⃝</w:t>
      </w:r>
      <w:r w:rsidRPr="0098176F">
        <w:rPr>
          <w:lang w:val="nl-NL"/>
        </w:rPr>
        <w:t xml:space="preserve"> </w:t>
      </w:r>
      <w:r>
        <w:rPr>
          <w:lang w:val="nl-NL"/>
        </w:rPr>
        <w:t>O</w:t>
      </w:r>
      <w:r w:rsidRPr="0098176F">
        <w:rPr>
          <w:lang w:val="nl-NL"/>
        </w:rPr>
        <w:t>proepbare permanentie (</w:t>
      </w:r>
      <w:r w:rsidRPr="00795F1F">
        <w:rPr>
          <w:lang w:val="nl-NL"/>
        </w:rPr>
        <w:t>bijvoorbeeld:</w:t>
      </w:r>
      <w:r w:rsidRPr="0098176F">
        <w:rPr>
          <w:lang w:val="nl-NL"/>
        </w:rPr>
        <w:t xml:space="preserve"> hulp oproepen na een val)</w:t>
      </w:r>
    </w:p>
    <w:p w14:paraId="124A3D39" w14:textId="77777777" w:rsidR="00FA3F63" w:rsidRDefault="00FA3F63" w:rsidP="00FA3F63">
      <w:pPr>
        <w:spacing w:after="0"/>
        <w:ind w:left="1416"/>
        <w:jc w:val="both"/>
        <w:rPr>
          <w:lang w:val="nl-NL"/>
        </w:rPr>
      </w:pPr>
      <w:r w:rsidRPr="00E019E6">
        <w:rPr>
          <w:lang w:val="nl-NL"/>
        </w:rPr>
        <w:t>⃝</w:t>
      </w:r>
      <w:r w:rsidRPr="00844EBC">
        <w:rPr>
          <w:lang w:val="nl-NL"/>
        </w:rPr>
        <w:t xml:space="preserve"> </w:t>
      </w:r>
      <w:r>
        <w:rPr>
          <w:lang w:val="nl-NL"/>
        </w:rPr>
        <w:t>Begeleid werken</w:t>
      </w:r>
    </w:p>
    <w:p w14:paraId="451B7AE4" w14:textId="77777777" w:rsidR="00FA3F63" w:rsidRDefault="00FA3F63" w:rsidP="00FA3F63">
      <w:pPr>
        <w:spacing w:after="0"/>
        <w:ind w:left="1416"/>
        <w:jc w:val="both"/>
        <w:rPr>
          <w:lang w:val="nl-NL"/>
        </w:rPr>
      </w:pPr>
      <w:r w:rsidRPr="00047929">
        <w:rPr>
          <w:lang w:val="nl-NL"/>
        </w:rPr>
        <w:t>⃝ Andere:___________________________________________________________</w:t>
      </w:r>
    </w:p>
    <w:p w14:paraId="4A46513C" w14:textId="77777777" w:rsidR="00FA3F63" w:rsidRDefault="00FA3F63" w:rsidP="00FA3F63">
      <w:pPr>
        <w:spacing w:after="0"/>
        <w:ind w:left="708" w:firstLine="708"/>
        <w:jc w:val="both"/>
        <w:rPr>
          <w:lang w:val="nl-NL"/>
        </w:rPr>
      </w:pPr>
      <w:r w:rsidRPr="00E019E6">
        <w:t>⃝</w:t>
      </w:r>
      <w:r>
        <w:rPr>
          <w:lang w:val="nl-NL"/>
        </w:rPr>
        <w:t xml:space="preserve"> Ik w</w:t>
      </w:r>
      <w:r w:rsidRPr="19125E4A">
        <w:rPr>
          <w:lang w:val="nl-NL"/>
        </w:rPr>
        <w:t xml:space="preserve">eet </w:t>
      </w:r>
      <w:r>
        <w:rPr>
          <w:lang w:val="nl-NL"/>
        </w:rPr>
        <w:t xml:space="preserve">het </w:t>
      </w:r>
      <w:r w:rsidRPr="19125E4A">
        <w:rPr>
          <w:lang w:val="nl-NL"/>
        </w:rPr>
        <w:t>niet</w:t>
      </w:r>
    </w:p>
    <w:p w14:paraId="06A74936" w14:textId="77777777" w:rsidR="00FA3F63" w:rsidRDefault="00FA3F63">
      <w:pPr>
        <w:rPr>
          <w:lang w:val="nl-NL"/>
        </w:rPr>
      </w:pPr>
      <w:r>
        <w:rPr>
          <w:lang w:val="nl-NL"/>
        </w:rPr>
        <w:br w:type="page"/>
      </w:r>
    </w:p>
    <w:p w14:paraId="5AB04AFF" w14:textId="77777777" w:rsidR="00FA3F63" w:rsidRDefault="00FA3F63" w:rsidP="00FA3F63">
      <w:pPr>
        <w:pStyle w:val="ListParagraph"/>
        <w:numPr>
          <w:ilvl w:val="0"/>
          <w:numId w:val="28"/>
        </w:numPr>
        <w:spacing w:after="0" w:line="276" w:lineRule="auto"/>
        <w:jc w:val="both"/>
      </w:pPr>
      <w:bookmarkStart w:id="56" w:name="_Hlk98745026"/>
      <w:r>
        <w:lastRenderedPageBreak/>
        <w:t xml:space="preserve">Wie verleent de zorg en ondersteuning </w:t>
      </w:r>
      <w:r w:rsidRPr="00322C17">
        <w:t xml:space="preserve">die u </w:t>
      </w:r>
      <w:r w:rsidRPr="00322C17">
        <w:rPr>
          <w:b/>
        </w:rPr>
        <w:t>met</w:t>
      </w:r>
      <w:r w:rsidRPr="001155A1">
        <w:rPr>
          <w:b/>
        </w:rPr>
        <w:t xml:space="preserve"> uw persoonsvolgend budget (PVB)</w:t>
      </w:r>
      <w:bookmarkEnd w:id="56"/>
      <w:r>
        <w:rPr>
          <w:b/>
        </w:rPr>
        <w:t xml:space="preserve"> betaalt</w:t>
      </w:r>
      <w:r>
        <w:t xml:space="preserve">? </w:t>
      </w:r>
      <w:r w:rsidRPr="00967625">
        <w:rPr>
          <w:u w:val="single"/>
        </w:rPr>
        <w:t>(meerdere antwoorden mogelijk)</w:t>
      </w:r>
    </w:p>
    <w:p w14:paraId="383A0330" w14:textId="77777777" w:rsidR="00FA3F63" w:rsidRDefault="00FA3F63" w:rsidP="00FA3F63">
      <w:pPr>
        <w:spacing w:after="0"/>
        <w:ind w:left="708" w:firstLine="708"/>
        <w:jc w:val="both"/>
      </w:pPr>
      <w:r w:rsidRPr="00E019E6">
        <w:t>⃝</w:t>
      </w:r>
      <w:r w:rsidRPr="0089239F">
        <w:t xml:space="preserve"> </w:t>
      </w:r>
      <w:r w:rsidRPr="007A682B">
        <w:t xml:space="preserve">Familieleden </w:t>
      </w:r>
      <w:r w:rsidRPr="00967625">
        <w:rPr>
          <w:b/>
          <w:u w:val="single"/>
        </w:rPr>
        <w:t xml:space="preserve">die bij </w:t>
      </w:r>
      <w:r>
        <w:rPr>
          <w:b/>
          <w:u w:val="single"/>
        </w:rPr>
        <w:t>u</w:t>
      </w:r>
      <w:r w:rsidRPr="00967625">
        <w:rPr>
          <w:b/>
          <w:u w:val="single"/>
        </w:rPr>
        <w:t xml:space="preserve"> inwonen</w:t>
      </w:r>
      <w:r>
        <w:t xml:space="preserve"> (bijvoorbeeld: ouders, partner, kinderen, …)</w:t>
      </w:r>
    </w:p>
    <w:p w14:paraId="24990728" w14:textId="77777777" w:rsidR="00FA3F63" w:rsidRDefault="00FA3F63" w:rsidP="00FA3F63">
      <w:pPr>
        <w:spacing w:after="0"/>
        <w:jc w:val="both"/>
      </w:pPr>
      <w:r>
        <w:tab/>
      </w:r>
      <w:r>
        <w:tab/>
      </w:r>
      <w:r>
        <w:tab/>
        <w:t xml:space="preserve">Aantal personen: </w:t>
      </w:r>
    </w:p>
    <w:p w14:paraId="1DB43E48" w14:textId="77777777" w:rsidR="00FA3F63" w:rsidRDefault="00FA3F63" w:rsidP="00FA3F63">
      <w:pPr>
        <w:spacing w:after="0"/>
        <w:jc w:val="both"/>
      </w:pPr>
      <w:r>
        <w:tab/>
      </w:r>
      <w:r>
        <w:tab/>
      </w:r>
      <w:r>
        <w:tab/>
        <w:t>Gemiddeld aantal uren per week:</w:t>
      </w:r>
    </w:p>
    <w:p w14:paraId="26C62534" w14:textId="77777777" w:rsidR="00FA3F63" w:rsidRDefault="00FA3F63" w:rsidP="00FA3F63">
      <w:pPr>
        <w:spacing w:after="0"/>
        <w:ind w:left="708" w:firstLine="708"/>
        <w:jc w:val="both"/>
      </w:pPr>
      <w:r w:rsidRPr="00E019E6">
        <w:t>⃝</w:t>
      </w:r>
      <w:r w:rsidRPr="0089239F">
        <w:t xml:space="preserve"> </w:t>
      </w:r>
      <w:r>
        <w:t xml:space="preserve">Familieleden </w:t>
      </w:r>
      <w:r w:rsidRPr="00967625">
        <w:rPr>
          <w:b/>
          <w:u w:val="single"/>
        </w:rPr>
        <w:t xml:space="preserve">die niet bij </w:t>
      </w:r>
      <w:r>
        <w:rPr>
          <w:b/>
          <w:u w:val="single"/>
        </w:rPr>
        <w:t>u</w:t>
      </w:r>
      <w:r w:rsidRPr="00967625">
        <w:rPr>
          <w:b/>
          <w:u w:val="single"/>
        </w:rPr>
        <w:t xml:space="preserve"> inwonen</w:t>
      </w:r>
      <w:r>
        <w:t xml:space="preserve"> </w:t>
      </w:r>
      <w:r w:rsidRPr="002106A6">
        <w:t>(bijvoorbeeld</w:t>
      </w:r>
      <w:r>
        <w:t>: broer, zus, neven, nichten, …)</w:t>
      </w:r>
    </w:p>
    <w:p w14:paraId="1A8DF597" w14:textId="77777777" w:rsidR="00FA3F63" w:rsidRDefault="00FA3F63" w:rsidP="00FA3F63">
      <w:pPr>
        <w:spacing w:after="0"/>
        <w:ind w:left="1416" w:firstLine="708"/>
        <w:jc w:val="both"/>
      </w:pPr>
      <w:r>
        <w:t>Aantal</w:t>
      </w:r>
      <w:r w:rsidRPr="00844EBC">
        <w:t xml:space="preserve"> personen</w:t>
      </w:r>
      <w:r>
        <w:t xml:space="preserve">: </w:t>
      </w:r>
    </w:p>
    <w:p w14:paraId="53135016" w14:textId="77777777" w:rsidR="00FA3F63" w:rsidRDefault="00FA3F63" w:rsidP="00FA3F63">
      <w:pPr>
        <w:spacing w:after="0"/>
        <w:ind w:left="1416" w:firstLine="708"/>
        <w:jc w:val="both"/>
      </w:pPr>
      <w:r w:rsidRPr="00836D2D">
        <w:t xml:space="preserve">Gemiddeld aantal </w:t>
      </w:r>
      <w:r w:rsidRPr="003F448E">
        <w:t>uren</w:t>
      </w:r>
      <w:r w:rsidRPr="00836D2D">
        <w:t xml:space="preserve"> per week</w:t>
      </w:r>
      <w:r w:rsidRPr="003F448E">
        <w:t>:</w:t>
      </w:r>
    </w:p>
    <w:p w14:paraId="26F4389B" w14:textId="77777777" w:rsidR="00FA3F63" w:rsidRDefault="00FA3F63" w:rsidP="00FA3F63">
      <w:pPr>
        <w:spacing w:after="0"/>
        <w:ind w:left="1416"/>
        <w:jc w:val="both"/>
      </w:pPr>
      <w:r w:rsidRPr="00E019E6">
        <w:t>⃝</w:t>
      </w:r>
      <w:r>
        <w:t xml:space="preserve"> Mensen buiten uw familie </w:t>
      </w:r>
      <w:r w:rsidRPr="00967625">
        <w:rPr>
          <w:b/>
          <w:u w:val="single"/>
        </w:rPr>
        <w:t xml:space="preserve">die geen </w:t>
      </w:r>
      <w:r>
        <w:rPr>
          <w:b/>
          <w:u w:val="single"/>
        </w:rPr>
        <w:t>professionele hulpverlener</w:t>
      </w:r>
      <w:r w:rsidRPr="003F7C15">
        <w:rPr>
          <w:b/>
          <w:u w:val="single"/>
        </w:rPr>
        <w:t xml:space="preserve"> zijn</w:t>
      </w:r>
      <w:r>
        <w:t xml:space="preserve"> </w:t>
      </w:r>
      <w:r w:rsidRPr="002106A6">
        <w:t>(bijvoorbeeld</w:t>
      </w:r>
      <w:r>
        <w:t>: vrienden, buren, …)</w:t>
      </w:r>
    </w:p>
    <w:p w14:paraId="022C5945" w14:textId="77777777" w:rsidR="00FA3F63" w:rsidRDefault="00FA3F63" w:rsidP="00FA3F63">
      <w:pPr>
        <w:spacing w:after="0"/>
        <w:ind w:left="1416" w:firstLine="708"/>
        <w:jc w:val="both"/>
      </w:pPr>
      <w:r>
        <w:t xml:space="preserve">Aantal </w:t>
      </w:r>
      <w:r w:rsidRPr="00844EBC">
        <w:t>personen</w:t>
      </w:r>
      <w:r>
        <w:t>:</w:t>
      </w:r>
    </w:p>
    <w:p w14:paraId="7A696010" w14:textId="77777777" w:rsidR="00FA3F63" w:rsidRDefault="00FA3F63" w:rsidP="00FA3F63">
      <w:pPr>
        <w:spacing w:after="0"/>
        <w:ind w:left="1416" w:firstLine="708"/>
        <w:jc w:val="both"/>
      </w:pPr>
      <w:r w:rsidRPr="00836D2D">
        <w:t xml:space="preserve">Gemiddeld aantal </w:t>
      </w:r>
      <w:r w:rsidRPr="003F448E">
        <w:t>uren</w:t>
      </w:r>
      <w:r w:rsidRPr="00836D2D">
        <w:t xml:space="preserve"> per week</w:t>
      </w:r>
      <w:r w:rsidRPr="003F448E">
        <w:t>:</w:t>
      </w:r>
    </w:p>
    <w:p w14:paraId="37974844" w14:textId="77777777" w:rsidR="00FA3F63" w:rsidRDefault="00FA3F63" w:rsidP="00FA3F63">
      <w:pPr>
        <w:spacing w:after="0"/>
        <w:ind w:left="1416"/>
        <w:jc w:val="both"/>
      </w:pPr>
      <w:r w:rsidRPr="00E019E6">
        <w:t>⃝</w:t>
      </w:r>
      <w:r>
        <w:t xml:space="preserve"> Deeleconomie of vrijwilligers</w:t>
      </w:r>
    </w:p>
    <w:p w14:paraId="41BC2C40" w14:textId="77777777" w:rsidR="00FA3F63" w:rsidRDefault="00FA3F63" w:rsidP="00FA3F63">
      <w:pPr>
        <w:spacing w:after="0"/>
        <w:ind w:left="1416" w:firstLine="708"/>
        <w:jc w:val="both"/>
      </w:pPr>
      <w:r>
        <w:t xml:space="preserve">Aantal </w:t>
      </w:r>
      <w:r w:rsidRPr="00844EBC">
        <w:t>personen</w:t>
      </w:r>
      <w:r>
        <w:t>:</w:t>
      </w:r>
    </w:p>
    <w:p w14:paraId="6AFA5B07" w14:textId="77777777" w:rsidR="00FA3F63" w:rsidRDefault="00FA3F63" w:rsidP="00FA3F63">
      <w:pPr>
        <w:spacing w:after="0"/>
        <w:ind w:left="1416" w:firstLine="708"/>
        <w:jc w:val="both"/>
      </w:pPr>
      <w:r w:rsidRPr="00836D2D">
        <w:t xml:space="preserve">Gemiddeld aantal </w:t>
      </w:r>
      <w:r w:rsidRPr="003F448E">
        <w:t>uren</w:t>
      </w:r>
      <w:r w:rsidRPr="00836D2D">
        <w:t xml:space="preserve"> per week</w:t>
      </w:r>
      <w:r w:rsidRPr="003F448E">
        <w:t>:</w:t>
      </w:r>
    </w:p>
    <w:p w14:paraId="21831C32" w14:textId="77777777" w:rsidR="00FA3F63" w:rsidRDefault="00FA3F63" w:rsidP="00FA3F63">
      <w:pPr>
        <w:spacing w:after="0"/>
        <w:ind w:left="1416"/>
        <w:jc w:val="both"/>
      </w:pPr>
      <w:r w:rsidRPr="00E019E6">
        <w:t>⃝</w:t>
      </w:r>
      <w:r>
        <w:t xml:space="preserve"> Reguliere diensten </w:t>
      </w:r>
      <w:r w:rsidRPr="002106A6">
        <w:t>(bijvoorbeeld</w:t>
      </w:r>
      <w:r>
        <w:t>: familiehulp, poetshulp, ….)</w:t>
      </w:r>
    </w:p>
    <w:p w14:paraId="3DDD7F5C" w14:textId="77777777" w:rsidR="00FA3F63" w:rsidRDefault="00FA3F63" w:rsidP="00FA3F63">
      <w:pPr>
        <w:spacing w:after="0"/>
        <w:ind w:left="1416" w:firstLine="708"/>
        <w:jc w:val="both"/>
      </w:pPr>
      <w:r>
        <w:t>Aantal diensten:</w:t>
      </w:r>
    </w:p>
    <w:p w14:paraId="756BB40D" w14:textId="77777777" w:rsidR="00FA3F63" w:rsidRDefault="00FA3F63" w:rsidP="00FA3F63">
      <w:pPr>
        <w:spacing w:after="0"/>
        <w:ind w:left="1416" w:firstLine="708"/>
        <w:jc w:val="both"/>
      </w:pPr>
      <w:r w:rsidRPr="00836D2D">
        <w:t xml:space="preserve">Gemiddeld aantal </w:t>
      </w:r>
      <w:r w:rsidRPr="003F448E">
        <w:t>uren</w:t>
      </w:r>
      <w:r w:rsidRPr="00836D2D">
        <w:t xml:space="preserve"> per week</w:t>
      </w:r>
      <w:r w:rsidRPr="003F448E">
        <w:t>:</w:t>
      </w:r>
    </w:p>
    <w:p w14:paraId="3FE74970" w14:textId="77777777" w:rsidR="00FA3F63" w:rsidRDefault="00FA3F63" w:rsidP="00FA3F63">
      <w:pPr>
        <w:spacing w:after="0"/>
        <w:ind w:left="1416"/>
        <w:jc w:val="both"/>
      </w:pPr>
      <w:r w:rsidRPr="00E019E6">
        <w:t>⃝</w:t>
      </w:r>
      <w:r>
        <w:t xml:space="preserve"> Diensten voor vervoer</w:t>
      </w:r>
    </w:p>
    <w:p w14:paraId="26F92B20" w14:textId="77777777" w:rsidR="00FA3F63" w:rsidRDefault="00FA3F63" w:rsidP="00FA3F63">
      <w:pPr>
        <w:spacing w:after="0"/>
        <w:ind w:left="1416" w:firstLine="708"/>
        <w:jc w:val="both"/>
      </w:pPr>
      <w:r>
        <w:t>Aantal diensten:</w:t>
      </w:r>
    </w:p>
    <w:p w14:paraId="3FF83182" w14:textId="77777777" w:rsidR="00FA3F63" w:rsidRDefault="00FA3F63" w:rsidP="00FA3F63">
      <w:pPr>
        <w:spacing w:after="0"/>
        <w:ind w:left="1416" w:firstLine="708"/>
        <w:jc w:val="both"/>
      </w:pPr>
      <w:r w:rsidRPr="00836D2D">
        <w:t xml:space="preserve">Gemiddeld aantal </w:t>
      </w:r>
      <w:r w:rsidRPr="003F448E">
        <w:t>uren</w:t>
      </w:r>
      <w:r w:rsidRPr="00836D2D">
        <w:t xml:space="preserve"> per week</w:t>
      </w:r>
      <w:r w:rsidRPr="003F448E">
        <w:t>:</w:t>
      </w:r>
    </w:p>
    <w:p w14:paraId="2F901BA0" w14:textId="77777777" w:rsidR="00FA3F63" w:rsidRDefault="00FA3F63" w:rsidP="00FA3F63">
      <w:pPr>
        <w:spacing w:after="0"/>
        <w:ind w:left="1416"/>
        <w:jc w:val="both"/>
      </w:pPr>
      <w:r w:rsidRPr="00E019E6">
        <w:t>⃝</w:t>
      </w:r>
      <w:r w:rsidRPr="0089239F">
        <w:t xml:space="preserve"> </w:t>
      </w:r>
      <w:r>
        <w:t xml:space="preserve">Een </w:t>
      </w:r>
      <w:r w:rsidRPr="00E21954">
        <w:t>individuele begeleider</w:t>
      </w:r>
      <w:r>
        <w:t xml:space="preserve"> </w:t>
      </w:r>
      <w:r w:rsidRPr="0076752F">
        <w:t>of persoonlijk assistent</w:t>
      </w:r>
      <w:r>
        <w:t xml:space="preserve"> als werkgever</w:t>
      </w:r>
    </w:p>
    <w:p w14:paraId="468082F8" w14:textId="77777777" w:rsidR="00FA3F63" w:rsidRDefault="00FA3F63" w:rsidP="00FA3F63">
      <w:pPr>
        <w:spacing w:after="0"/>
        <w:ind w:left="1416" w:firstLine="708"/>
        <w:jc w:val="both"/>
      </w:pPr>
      <w:r>
        <w:t>Aantal</w:t>
      </w:r>
      <w:r w:rsidRPr="00844EBC">
        <w:t xml:space="preserve"> personen</w:t>
      </w:r>
      <w:r>
        <w:t>:</w:t>
      </w:r>
    </w:p>
    <w:p w14:paraId="4B2D46A0" w14:textId="77777777" w:rsidR="00FA3F63" w:rsidRDefault="00FA3F63" w:rsidP="00FA3F63">
      <w:pPr>
        <w:spacing w:after="0"/>
        <w:ind w:left="1416" w:firstLine="708"/>
        <w:jc w:val="both"/>
      </w:pPr>
      <w:r w:rsidRPr="00836D2D">
        <w:t xml:space="preserve">Gemiddeld aantal </w:t>
      </w:r>
      <w:r w:rsidRPr="003F448E">
        <w:t>uren</w:t>
      </w:r>
      <w:r w:rsidRPr="00836D2D">
        <w:t xml:space="preserve"> per week</w:t>
      </w:r>
      <w:r w:rsidRPr="003F448E">
        <w:t>:</w:t>
      </w:r>
    </w:p>
    <w:p w14:paraId="22FB3C7F" w14:textId="77777777" w:rsidR="00FA3F63" w:rsidRDefault="00FA3F63" w:rsidP="00FA3F63">
      <w:pPr>
        <w:spacing w:after="0"/>
        <w:ind w:left="1416"/>
        <w:jc w:val="both"/>
      </w:pPr>
      <w:r w:rsidRPr="00E019E6">
        <w:t>⃝</w:t>
      </w:r>
      <w:r w:rsidRPr="0089239F">
        <w:t xml:space="preserve"> </w:t>
      </w:r>
      <w:r>
        <w:t>I</w:t>
      </w:r>
      <w:r w:rsidRPr="00C0360B">
        <w:t>nterim werkers</w:t>
      </w:r>
    </w:p>
    <w:p w14:paraId="1B4C9BD8" w14:textId="77777777" w:rsidR="00FA3F63" w:rsidRDefault="00FA3F63" w:rsidP="00FA3F63">
      <w:pPr>
        <w:spacing w:after="0"/>
        <w:ind w:left="1416"/>
        <w:jc w:val="both"/>
      </w:pPr>
      <w:r>
        <w:tab/>
        <w:t>Aantal personen:</w:t>
      </w:r>
    </w:p>
    <w:p w14:paraId="650380C9" w14:textId="77777777" w:rsidR="00FA3F63" w:rsidRDefault="00FA3F63" w:rsidP="00FA3F63">
      <w:pPr>
        <w:spacing w:after="0"/>
        <w:ind w:left="1416" w:firstLine="708"/>
        <w:jc w:val="both"/>
      </w:pPr>
      <w:r>
        <w:t>Gemiddeld aantal uren per week:</w:t>
      </w:r>
    </w:p>
    <w:p w14:paraId="52709E9F" w14:textId="77777777" w:rsidR="00FA3F63" w:rsidRDefault="00FA3F63" w:rsidP="00FA3F63">
      <w:pPr>
        <w:spacing w:after="0"/>
        <w:ind w:left="1416"/>
        <w:jc w:val="both"/>
      </w:pPr>
      <w:r w:rsidRPr="00C0360B">
        <w:t>⃝</w:t>
      </w:r>
      <w:r>
        <w:t xml:space="preserve"> VAPH- vergunde zorgaanbieder(s)/voorziening/instelling</w:t>
      </w:r>
    </w:p>
    <w:p w14:paraId="4582206A" w14:textId="77777777" w:rsidR="00FA3F63" w:rsidRDefault="00FA3F63" w:rsidP="00FA3F63">
      <w:pPr>
        <w:spacing w:after="0"/>
        <w:ind w:left="1416" w:firstLine="708"/>
        <w:jc w:val="both"/>
      </w:pPr>
      <w:r>
        <w:t>Aantal</w:t>
      </w:r>
      <w:r w:rsidRPr="00844EBC">
        <w:t xml:space="preserve"> </w:t>
      </w:r>
      <w:r w:rsidRPr="002106A6">
        <w:t>zorgaanbieders</w:t>
      </w:r>
      <w:r>
        <w:t>:</w:t>
      </w:r>
    </w:p>
    <w:p w14:paraId="2C225681" w14:textId="77777777" w:rsidR="00FA3F63" w:rsidRDefault="00FA3F63" w:rsidP="00FA3F63">
      <w:pPr>
        <w:spacing w:after="0"/>
        <w:ind w:left="1416" w:firstLine="708"/>
        <w:jc w:val="both"/>
      </w:pPr>
      <w:r w:rsidRPr="00836D2D">
        <w:t xml:space="preserve">Gemiddeld aantal </w:t>
      </w:r>
      <w:r w:rsidRPr="003F448E">
        <w:t>uren</w:t>
      </w:r>
      <w:r w:rsidRPr="00836D2D">
        <w:t xml:space="preserve"> per week</w:t>
      </w:r>
      <w:r w:rsidRPr="003F448E">
        <w:t>:</w:t>
      </w:r>
    </w:p>
    <w:p w14:paraId="3C5D5E18" w14:textId="77777777" w:rsidR="00FA3F63" w:rsidRDefault="00FA3F63" w:rsidP="00FA3F63">
      <w:pPr>
        <w:spacing w:after="0"/>
        <w:jc w:val="both"/>
      </w:pPr>
      <w:r>
        <w:tab/>
      </w:r>
      <w:r>
        <w:tab/>
      </w:r>
      <w:bookmarkStart w:id="57" w:name="_Hlk98756171"/>
      <w:r w:rsidRPr="00E019E6">
        <w:t>⃝</w:t>
      </w:r>
      <w:r>
        <w:t xml:space="preserve"> Ouderinitiatieven </w:t>
      </w:r>
    </w:p>
    <w:p w14:paraId="64EF8047" w14:textId="77777777" w:rsidR="00FA3F63" w:rsidRDefault="00FA3F63" w:rsidP="00FA3F63">
      <w:pPr>
        <w:spacing w:after="0"/>
        <w:ind w:left="1416" w:firstLine="708"/>
        <w:jc w:val="both"/>
      </w:pPr>
      <w:r>
        <w:t>Aantal zorgaanbieders:</w:t>
      </w:r>
    </w:p>
    <w:p w14:paraId="53192186" w14:textId="77777777" w:rsidR="00FA3F63" w:rsidRDefault="00FA3F63" w:rsidP="00FA3F63">
      <w:pPr>
        <w:spacing w:after="0"/>
        <w:ind w:left="1416" w:firstLine="708"/>
        <w:jc w:val="both"/>
      </w:pPr>
      <w:r w:rsidRPr="00836D2D">
        <w:t xml:space="preserve">Gemiddeld aantal </w:t>
      </w:r>
      <w:r w:rsidRPr="003F448E">
        <w:t>uren</w:t>
      </w:r>
      <w:r w:rsidRPr="00836D2D">
        <w:t xml:space="preserve"> per week</w:t>
      </w:r>
      <w:r w:rsidRPr="003F448E">
        <w:t>:</w:t>
      </w:r>
    </w:p>
    <w:p w14:paraId="0627E395" w14:textId="77777777" w:rsidR="00FA3F63" w:rsidRDefault="00FA3F63" w:rsidP="00FA3F63">
      <w:pPr>
        <w:spacing w:after="0"/>
        <w:jc w:val="both"/>
      </w:pPr>
      <w:r>
        <w:tab/>
      </w:r>
      <w:r>
        <w:tab/>
      </w:r>
      <w:r w:rsidRPr="00E019E6">
        <w:t>⃝</w:t>
      </w:r>
      <w:r>
        <w:t xml:space="preserve"> Groenezorginitiatieven </w:t>
      </w:r>
    </w:p>
    <w:p w14:paraId="43526CB2" w14:textId="77777777" w:rsidR="00FA3F63" w:rsidRDefault="00FA3F63" w:rsidP="00FA3F63">
      <w:pPr>
        <w:spacing w:after="0"/>
        <w:ind w:left="1416" w:firstLine="708"/>
        <w:jc w:val="both"/>
      </w:pPr>
      <w:r>
        <w:t>Aantal zorgaanbieders:</w:t>
      </w:r>
    </w:p>
    <w:p w14:paraId="4C20D0E4" w14:textId="77777777" w:rsidR="00FA3F63" w:rsidRDefault="00FA3F63" w:rsidP="00FA3F63">
      <w:pPr>
        <w:spacing w:after="0"/>
        <w:ind w:left="1416" w:firstLine="708"/>
        <w:jc w:val="both"/>
      </w:pPr>
      <w:r w:rsidRPr="00836D2D">
        <w:t xml:space="preserve">Gemiddeld aantal </w:t>
      </w:r>
      <w:r w:rsidRPr="003F448E">
        <w:t>uren</w:t>
      </w:r>
      <w:r w:rsidRPr="00836D2D">
        <w:t xml:space="preserve"> per week</w:t>
      </w:r>
      <w:r w:rsidRPr="003F448E">
        <w:t>:</w:t>
      </w:r>
    </w:p>
    <w:bookmarkEnd w:id="57"/>
    <w:p w14:paraId="21FA87B5" w14:textId="77777777" w:rsidR="00FA3F63" w:rsidRDefault="00FA3F63" w:rsidP="00FA3F63">
      <w:pPr>
        <w:spacing w:after="0"/>
        <w:ind w:left="708" w:firstLine="708"/>
        <w:jc w:val="both"/>
      </w:pPr>
      <w:r w:rsidRPr="00047929">
        <w:t>⃝ Andere:___________________________________________________________</w:t>
      </w:r>
    </w:p>
    <w:p w14:paraId="2334EC2B" w14:textId="77777777" w:rsidR="00FA3F63" w:rsidRDefault="00FA3F63">
      <w:pPr>
        <w:rPr>
          <w:rFonts w:asciiTheme="majorHAnsi" w:eastAsiaTheme="majorEastAsia" w:hAnsiTheme="majorHAnsi" w:cstheme="majorBidi"/>
          <w:b/>
          <w:bCs/>
          <w:sz w:val="26"/>
          <w:szCs w:val="26"/>
        </w:rPr>
      </w:pPr>
      <w:r>
        <w:br w:type="page"/>
      </w:r>
    </w:p>
    <w:p w14:paraId="4054F70D" w14:textId="77777777" w:rsidR="00FA3F63" w:rsidRDefault="00FA3F63" w:rsidP="00FA3F63">
      <w:pPr>
        <w:pStyle w:val="Heading2"/>
        <w:rPr>
          <w:color w:val="auto"/>
        </w:rPr>
      </w:pPr>
      <w:bookmarkStart w:id="58" w:name="_Toc127694083"/>
      <w:r w:rsidRPr="00967625">
        <w:rPr>
          <w:color w:val="auto"/>
        </w:rPr>
        <w:lastRenderedPageBreak/>
        <w:t xml:space="preserve">Deel 3: </w:t>
      </w:r>
      <w:r>
        <w:rPr>
          <w:color w:val="auto"/>
        </w:rPr>
        <w:t>Uw persoonsvolgend budget – 13 tot 19 vragen</w:t>
      </w:r>
      <w:bookmarkEnd w:id="58"/>
    </w:p>
    <w:p w14:paraId="169687DD" w14:textId="77777777" w:rsidR="00FA3F63" w:rsidRPr="008F404F" w:rsidRDefault="00FA3F63" w:rsidP="00FA3F63">
      <w:pPr>
        <w:jc w:val="both"/>
        <w:rPr>
          <w:i/>
        </w:rPr>
      </w:pPr>
      <w:r w:rsidRPr="008F404F">
        <w:rPr>
          <w:i/>
        </w:rPr>
        <w:t xml:space="preserve">Gelieve dit deel in te vullen vanuit het perspectief van de persoon met een handicap of vanuit een gedeelde ervaring </w:t>
      </w:r>
      <w:r w:rsidRPr="00C82748">
        <w:rPr>
          <w:i/>
        </w:rPr>
        <w:t xml:space="preserve">van u en de persoon met een handicap </w:t>
      </w:r>
      <w:r w:rsidRPr="008F404F">
        <w:rPr>
          <w:i/>
        </w:rPr>
        <w:t>indien u de vragenlijst invult in de plaats van de persoon met een handicap.</w:t>
      </w:r>
    </w:p>
    <w:p w14:paraId="27E6F078" w14:textId="77777777" w:rsidR="00FA3F63" w:rsidRDefault="00FA3F63" w:rsidP="00FA3F63">
      <w:pPr>
        <w:pStyle w:val="ListParagraph"/>
        <w:numPr>
          <w:ilvl w:val="0"/>
          <w:numId w:val="29"/>
        </w:numPr>
        <w:spacing w:after="0" w:line="276" w:lineRule="auto"/>
        <w:jc w:val="both"/>
      </w:pPr>
      <w:r>
        <w:t>Zijn de middelen uit het persoonsvolgend budget voldoende om alle zorg en ondersteuning die u nodig heeft, te betalen?</w:t>
      </w:r>
    </w:p>
    <w:p w14:paraId="61A3F47F" w14:textId="77777777" w:rsidR="00FA3F63" w:rsidRDefault="00FA3F63" w:rsidP="00FA3F63">
      <w:pPr>
        <w:spacing w:after="0"/>
        <w:ind w:left="708" w:firstLine="708"/>
        <w:jc w:val="both"/>
      </w:pPr>
      <w:r w:rsidRPr="00A27A37">
        <w:t>⃝</w:t>
      </w:r>
      <w:r w:rsidRPr="00C96913">
        <w:t xml:space="preserve"> </w:t>
      </w:r>
      <w:r>
        <w:t>Zeker voldoende</w:t>
      </w:r>
    </w:p>
    <w:p w14:paraId="69E7A239" w14:textId="77777777" w:rsidR="00FA3F63" w:rsidRDefault="00FA3F63" w:rsidP="00FA3F63">
      <w:pPr>
        <w:spacing w:after="0"/>
        <w:ind w:left="708" w:firstLine="708"/>
        <w:jc w:val="both"/>
      </w:pPr>
      <w:r w:rsidRPr="00A27A37">
        <w:t>⃝</w:t>
      </w:r>
      <w:r w:rsidRPr="00C96913">
        <w:t xml:space="preserve"> </w:t>
      </w:r>
      <w:r>
        <w:t>Voldoende</w:t>
      </w:r>
    </w:p>
    <w:p w14:paraId="764748BC" w14:textId="77777777" w:rsidR="00FA3F63" w:rsidRDefault="00FA3F63" w:rsidP="00FA3F63">
      <w:pPr>
        <w:spacing w:after="0"/>
        <w:ind w:left="708" w:firstLine="708"/>
        <w:jc w:val="both"/>
      </w:pPr>
      <w:r w:rsidRPr="00A27A37">
        <w:t>⃝</w:t>
      </w:r>
      <w:r w:rsidRPr="00A55E72">
        <w:t xml:space="preserve"> </w:t>
      </w:r>
      <w:r>
        <w:t>Neutraal</w:t>
      </w:r>
    </w:p>
    <w:p w14:paraId="27BE40F2" w14:textId="77777777" w:rsidR="00FA3F63" w:rsidRDefault="00FA3F63" w:rsidP="00FA3F63">
      <w:pPr>
        <w:spacing w:after="0"/>
        <w:ind w:left="708" w:firstLine="708"/>
        <w:jc w:val="both"/>
      </w:pPr>
      <w:r w:rsidRPr="00A27A37">
        <w:t>⃝</w:t>
      </w:r>
      <w:r w:rsidRPr="00C96913">
        <w:t xml:space="preserve"> </w:t>
      </w:r>
      <w:r>
        <w:t>Onvoldoende</w:t>
      </w:r>
    </w:p>
    <w:p w14:paraId="48CE4613" w14:textId="77777777" w:rsidR="00FA3F63" w:rsidRDefault="00FA3F63" w:rsidP="00FA3F63">
      <w:pPr>
        <w:spacing w:after="0"/>
        <w:ind w:left="708" w:firstLine="708"/>
        <w:jc w:val="both"/>
      </w:pPr>
      <w:r w:rsidRPr="00A27A37">
        <w:t>⃝</w:t>
      </w:r>
      <w:r w:rsidRPr="00C96913">
        <w:t xml:space="preserve"> </w:t>
      </w:r>
      <w:r>
        <w:t>Zeker onvoldoende</w:t>
      </w:r>
    </w:p>
    <w:p w14:paraId="2C632FA7" w14:textId="77777777" w:rsidR="00FA3F63" w:rsidRDefault="00FA3F63" w:rsidP="00FA3F63">
      <w:pPr>
        <w:spacing w:after="0"/>
        <w:ind w:left="708"/>
        <w:jc w:val="both"/>
      </w:pPr>
      <w:r>
        <w:t xml:space="preserve">1.a. </w:t>
      </w:r>
      <w:r w:rsidRPr="00E717F9">
        <w:rPr>
          <w:b/>
          <w:u w:val="single"/>
        </w:rPr>
        <w:t>Indien uw antwoord onvoldoende of zeker onvoldoende is,</w:t>
      </w:r>
      <w:r>
        <w:t xml:space="preserve"> kan u meer uitleg geven bij</w:t>
      </w:r>
      <w:r w:rsidRPr="00D05966">
        <w:t xml:space="preserve"> uw antwoord op de vorige vraag? </w:t>
      </w:r>
    </w:p>
    <w:p w14:paraId="7427F0F5" w14:textId="77777777" w:rsidR="00FA3F63" w:rsidRPr="00D05966" w:rsidRDefault="00FA3F63" w:rsidP="00FA3F63">
      <w:pPr>
        <w:spacing w:after="0"/>
        <w:ind w:left="708"/>
        <w:jc w:val="both"/>
      </w:pPr>
    </w:p>
    <w:p w14:paraId="3B53D84C" w14:textId="77777777" w:rsidR="00FA3F63" w:rsidRDefault="00FA3F63" w:rsidP="00FA3F63">
      <w:pPr>
        <w:spacing w:after="0"/>
        <w:ind w:left="708" w:firstLine="708"/>
        <w:jc w:val="both"/>
      </w:pPr>
      <w:r w:rsidRPr="001C4B61">
        <w:t>________________</w:t>
      </w:r>
      <w:r>
        <w:t>___________</w:t>
      </w:r>
      <w:r w:rsidRPr="00AB43E6">
        <w:t>________________________________________</w:t>
      </w:r>
      <w:r w:rsidRPr="001C4B61">
        <w:t>_</w:t>
      </w:r>
    </w:p>
    <w:p w14:paraId="1A9DA7AA" w14:textId="77777777" w:rsidR="00FA3F63" w:rsidRDefault="00FA3F63" w:rsidP="00FA3F63">
      <w:pPr>
        <w:spacing w:after="0"/>
        <w:ind w:left="708" w:firstLine="708"/>
        <w:jc w:val="both"/>
      </w:pPr>
    </w:p>
    <w:p w14:paraId="2D35E63F" w14:textId="77777777" w:rsidR="00FA3F63" w:rsidRDefault="00FA3F63" w:rsidP="00FA3F63">
      <w:pPr>
        <w:spacing w:after="0"/>
        <w:ind w:left="708" w:firstLine="708"/>
      </w:pPr>
      <w:r>
        <w:t>____________________________________________________________________</w:t>
      </w:r>
    </w:p>
    <w:p w14:paraId="07CECF4A" w14:textId="77777777" w:rsidR="00FA3F63" w:rsidRDefault="00FA3F63" w:rsidP="00FA3F63">
      <w:pPr>
        <w:spacing w:after="0"/>
        <w:ind w:left="708" w:firstLine="708"/>
      </w:pPr>
    </w:p>
    <w:p w14:paraId="23F2F98A" w14:textId="77777777" w:rsidR="00FA3F63" w:rsidRDefault="00FA3F63" w:rsidP="00FA3F63">
      <w:pPr>
        <w:spacing w:after="0"/>
        <w:ind w:left="708" w:firstLine="708"/>
        <w:jc w:val="both"/>
      </w:pPr>
      <w:r>
        <w:t>____________________________________________________________________</w:t>
      </w:r>
    </w:p>
    <w:p w14:paraId="3B5BEAB1" w14:textId="77777777" w:rsidR="00FA3F63" w:rsidRDefault="00FA3F63" w:rsidP="00FA3F63">
      <w:pPr>
        <w:spacing w:after="0"/>
        <w:ind w:left="708" w:firstLine="708"/>
        <w:jc w:val="both"/>
      </w:pPr>
    </w:p>
    <w:p w14:paraId="50474DAF" w14:textId="77777777" w:rsidR="00FA3F63" w:rsidRDefault="00FA3F63" w:rsidP="00FA3F63">
      <w:pPr>
        <w:spacing w:after="0"/>
        <w:ind w:left="708" w:firstLine="708"/>
        <w:jc w:val="both"/>
      </w:pPr>
      <w:r>
        <w:t>____________________________________________________________________</w:t>
      </w:r>
    </w:p>
    <w:p w14:paraId="5A7C140E" w14:textId="77777777" w:rsidR="00FA3F63" w:rsidRDefault="00FA3F63" w:rsidP="00FA3F63">
      <w:pPr>
        <w:spacing w:after="0"/>
        <w:ind w:left="708" w:firstLine="708"/>
        <w:jc w:val="both"/>
      </w:pPr>
    </w:p>
    <w:p w14:paraId="651A42FD" w14:textId="77777777" w:rsidR="00FA3F63" w:rsidRPr="004E4975" w:rsidRDefault="00FA3F63" w:rsidP="00FA3F63">
      <w:pPr>
        <w:pStyle w:val="ListParagraph"/>
        <w:numPr>
          <w:ilvl w:val="0"/>
          <w:numId w:val="29"/>
        </w:numPr>
        <w:spacing w:after="0" w:line="276" w:lineRule="auto"/>
        <w:jc w:val="both"/>
      </w:pPr>
      <w:r>
        <w:t>Is het duidelijk voor u voor welke zorg en ondersteuning u precies betaalt?</w:t>
      </w:r>
      <w:r w:rsidRPr="004E4975">
        <w:t xml:space="preserve"> </w:t>
      </w:r>
    </w:p>
    <w:p w14:paraId="3B88BEF3" w14:textId="77777777" w:rsidR="00FA3F63" w:rsidRDefault="00FA3F63" w:rsidP="00FA3F63">
      <w:pPr>
        <w:spacing w:after="0"/>
        <w:ind w:left="708" w:firstLine="708"/>
        <w:jc w:val="both"/>
      </w:pPr>
      <w:r w:rsidRPr="00A27A37">
        <w:t>⃝</w:t>
      </w:r>
      <w:r w:rsidRPr="004E4975">
        <w:t xml:space="preserve"> </w:t>
      </w:r>
      <w:r>
        <w:t>Z</w:t>
      </w:r>
      <w:r w:rsidRPr="004E4975">
        <w:t>eer duidelijk</w:t>
      </w:r>
    </w:p>
    <w:p w14:paraId="08123E5B" w14:textId="77777777" w:rsidR="00FA3F63" w:rsidRDefault="00FA3F63" w:rsidP="00FA3F63">
      <w:pPr>
        <w:spacing w:after="0"/>
        <w:ind w:left="708" w:firstLine="708"/>
        <w:jc w:val="both"/>
      </w:pPr>
      <w:r w:rsidRPr="00A27A37">
        <w:t>⃝</w:t>
      </w:r>
      <w:r w:rsidRPr="004E4975">
        <w:t xml:space="preserve"> </w:t>
      </w:r>
      <w:r>
        <w:t>D</w:t>
      </w:r>
      <w:r w:rsidRPr="004E4975">
        <w:t>uidelijk</w:t>
      </w:r>
    </w:p>
    <w:p w14:paraId="3EEEE6E0" w14:textId="77777777" w:rsidR="00FA3F63" w:rsidRDefault="00FA3F63" w:rsidP="00FA3F63">
      <w:pPr>
        <w:spacing w:after="0"/>
        <w:ind w:left="708" w:firstLine="708"/>
        <w:jc w:val="both"/>
      </w:pPr>
      <w:r w:rsidRPr="00A27A37">
        <w:t>⃝</w:t>
      </w:r>
      <w:r w:rsidRPr="00D571C2">
        <w:t xml:space="preserve"> Neutraal</w:t>
      </w:r>
    </w:p>
    <w:p w14:paraId="6E1BF398" w14:textId="77777777" w:rsidR="00FA3F63" w:rsidRDefault="00FA3F63" w:rsidP="00FA3F63">
      <w:pPr>
        <w:spacing w:after="0"/>
        <w:ind w:left="708" w:firstLine="708"/>
        <w:jc w:val="both"/>
      </w:pPr>
      <w:r w:rsidRPr="00A27A37">
        <w:t>⃝</w:t>
      </w:r>
      <w:r w:rsidRPr="004E4975">
        <w:t xml:space="preserve"> </w:t>
      </w:r>
      <w:r>
        <w:t>O</w:t>
      </w:r>
      <w:r w:rsidRPr="004E4975">
        <w:t>nduidelijk</w:t>
      </w:r>
    </w:p>
    <w:p w14:paraId="415CEE5A" w14:textId="77777777" w:rsidR="00FA3F63" w:rsidRDefault="00FA3F63" w:rsidP="00FA3F63">
      <w:pPr>
        <w:spacing w:after="0"/>
        <w:ind w:left="708" w:firstLine="708"/>
        <w:jc w:val="both"/>
      </w:pPr>
      <w:r w:rsidRPr="00A27A37">
        <w:t>⃝</w:t>
      </w:r>
      <w:r w:rsidRPr="004E4975">
        <w:t xml:space="preserve"> </w:t>
      </w:r>
      <w:r>
        <w:t>Z</w:t>
      </w:r>
      <w:r w:rsidRPr="004E4975">
        <w:t>eer onduidelijk</w:t>
      </w:r>
    </w:p>
    <w:p w14:paraId="2530CE56" w14:textId="77777777" w:rsidR="00FA3F63" w:rsidRDefault="00FA3F63" w:rsidP="00FA3F63">
      <w:pPr>
        <w:pStyle w:val="ListParagraph"/>
        <w:numPr>
          <w:ilvl w:val="0"/>
          <w:numId w:val="29"/>
        </w:numPr>
        <w:spacing w:after="0" w:line="276" w:lineRule="auto"/>
        <w:jc w:val="both"/>
      </w:pPr>
      <w:r>
        <w:t>I</w:t>
      </w:r>
      <w:r w:rsidRPr="00EB008F">
        <w:t xml:space="preserve">s </w:t>
      </w:r>
      <w:r>
        <w:t xml:space="preserve">het voor u duidelijk hoe de prijzen van uw zorg en ondersteuning bepaald worden? </w:t>
      </w:r>
    </w:p>
    <w:p w14:paraId="5C687256" w14:textId="77777777" w:rsidR="00FA3F63" w:rsidRDefault="00FA3F63" w:rsidP="00FA3F63">
      <w:pPr>
        <w:spacing w:after="0"/>
        <w:ind w:left="708" w:firstLine="708"/>
        <w:jc w:val="both"/>
      </w:pPr>
      <w:r w:rsidRPr="00A27A37">
        <w:t>⃝</w:t>
      </w:r>
      <w:r w:rsidRPr="004E4975">
        <w:t xml:space="preserve"> </w:t>
      </w:r>
      <w:r>
        <w:t>Z</w:t>
      </w:r>
      <w:r w:rsidRPr="004E4975">
        <w:t>eer duidelijk</w:t>
      </w:r>
    </w:p>
    <w:p w14:paraId="2DF736D1" w14:textId="77777777" w:rsidR="00FA3F63" w:rsidRDefault="00FA3F63" w:rsidP="00FA3F63">
      <w:pPr>
        <w:spacing w:after="0"/>
        <w:ind w:left="708" w:firstLine="708"/>
        <w:jc w:val="both"/>
      </w:pPr>
      <w:r w:rsidRPr="00A27A37">
        <w:t>⃝</w:t>
      </w:r>
      <w:r w:rsidRPr="004E4975">
        <w:t xml:space="preserve"> </w:t>
      </w:r>
      <w:r>
        <w:t>D</w:t>
      </w:r>
      <w:r w:rsidRPr="004E4975">
        <w:t>uidelijk</w:t>
      </w:r>
    </w:p>
    <w:p w14:paraId="7FFEC724" w14:textId="77777777" w:rsidR="00FA3F63" w:rsidRDefault="00FA3F63" w:rsidP="00FA3F63">
      <w:pPr>
        <w:spacing w:after="0"/>
        <w:ind w:left="708" w:firstLine="708"/>
        <w:jc w:val="both"/>
      </w:pPr>
      <w:r w:rsidRPr="00A27A37">
        <w:t>⃝</w:t>
      </w:r>
      <w:r w:rsidRPr="00D571C2">
        <w:t xml:space="preserve"> Neutraal</w:t>
      </w:r>
    </w:p>
    <w:p w14:paraId="6C2A9A66" w14:textId="77777777" w:rsidR="00FA3F63" w:rsidRDefault="00FA3F63" w:rsidP="00FA3F63">
      <w:pPr>
        <w:spacing w:after="0"/>
        <w:ind w:left="708" w:firstLine="708"/>
        <w:jc w:val="both"/>
      </w:pPr>
      <w:r w:rsidRPr="00A27A37">
        <w:t>⃝</w:t>
      </w:r>
      <w:r w:rsidRPr="004E4975">
        <w:t xml:space="preserve"> </w:t>
      </w:r>
      <w:r>
        <w:t>O</w:t>
      </w:r>
      <w:r w:rsidRPr="004E4975">
        <w:t>nduidelijk</w:t>
      </w:r>
    </w:p>
    <w:p w14:paraId="397231AB" w14:textId="77777777" w:rsidR="00FA3F63" w:rsidRDefault="00FA3F63" w:rsidP="00FA3F63">
      <w:pPr>
        <w:spacing w:after="0"/>
        <w:ind w:left="708" w:firstLine="708"/>
        <w:jc w:val="both"/>
      </w:pPr>
      <w:r w:rsidRPr="00A27A37">
        <w:t>⃝</w:t>
      </w:r>
      <w:r w:rsidRPr="004E4975">
        <w:t xml:space="preserve"> </w:t>
      </w:r>
      <w:r>
        <w:t>Z</w:t>
      </w:r>
      <w:r w:rsidRPr="004E4975">
        <w:t>eer onduidelijk</w:t>
      </w:r>
    </w:p>
    <w:p w14:paraId="6CE83546" w14:textId="77777777" w:rsidR="00FA3F63" w:rsidRDefault="00FA3F63" w:rsidP="00FA3F63">
      <w:pPr>
        <w:pStyle w:val="ListParagraph"/>
        <w:numPr>
          <w:ilvl w:val="0"/>
          <w:numId w:val="29"/>
        </w:numPr>
        <w:spacing w:after="0" w:line="276" w:lineRule="auto"/>
        <w:jc w:val="both"/>
      </w:pPr>
      <w:r>
        <w:t xml:space="preserve">Heeft u al eens </w:t>
      </w:r>
      <w:bookmarkStart w:id="59" w:name="_Hlk98748279"/>
      <w:r>
        <w:t xml:space="preserve">zorg en ondersteuning </w:t>
      </w:r>
      <w:bookmarkEnd w:id="59"/>
      <w:r>
        <w:t xml:space="preserve">met uw </w:t>
      </w:r>
      <w:r w:rsidRPr="001276B9">
        <w:t>persoonlijk</w:t>
      </w:r>
      <w:r>
        <w:t>e</w:t>
      </w:r>
      <w:r w:rsidRPr="001276B9">
        <w:t xml:space="preserve"> </w:t>
      </w:r>
      <w:r>
        <w:t xml:space="preserve">inkomsten </w:t>
      </w:r>
      <w:bookmarkStart w:id="60" w:name="_Hlk98748362"/>
      <w:r w:rsidRPr="00AD771F">
        <w:t>(</w:t>
      </w:r>
      <w:r>
        <w:t xml:space="preserve">zoals </w:t>
      </w:r>
      <w:r w:rsidRPr="00AD771F">
        <w:t>loon</w:t>
      </w:r>
      <w:r>
        <w:t xml:space="preserve">, </w:t>
      </w:r>
      <w:r w:rsidRPr="00AD771F">
        <w:t>spaargeld</w:t>
      </w:r>
      <w:r>
        <w:t xml:space="preserve"> of geld van familie of vrienden</w:t>
      </w:r>
      <w:r w:rsidRPr="00AD771F">
        <w:t>)</w:t>
      </w:r>
      <w:r>
        <w:t xml:space="preserve"> </w:t>
      </w:r>
      <w:bookmarkEnd w:id="60"/>
      <w:r>
        <w:t>vergoed?</w:t>
      </w:r>
    </w:p>
    <w:p w14:paraId="2350BB90" w14:textId="77777777" w:rsidR="00FA3F63" w:rsidRDefault="00FA3F63" w:rsidP="00FA3F63">
      <w:pPr>
        <w:spacing w:after="0"/>
        <w:ind w:left="708" w:firstLine="708"/>
        <w:jc w:val="both"/>
      </w:pPr>
      <w:r w:rsidRPr="00A27A37">
        <w:t>⃝</w:t>
      </w:r>
      <w:r w:rsidRPr="00C96913">
        <w:t xml:space="preserve"> </w:t>
      </w:r>
      <w:r>
        <w:t>Ja, regelmatig</w:t>
      </w:r>
    </w:p>
    <w:p w14:paraId="6B3843F9" w14:textId="77777777" w:rsidR="00FA3F63" w:rsidRDefault="00FA3F63" w:rsidP="00FA3F63">
      <w:pPr>
        <w:spacing w:after="0"/>
        <w:ind w:left="1416"/>
        <w:jc w:val="both"/>
      </w:pPr>
      <w:r w:rsidRPr="00A27A37">
        <w:t>⃝</w:t>
      </w:r>
      <w:r w:rsidRPr="008C7B67">
        <w:t xml:space="preserve"> Ja, </w:t>
      </w:r>
      <w:r>
        <w:t>soms gebeurt dit wel eens</w:t>
      </w:r>
    </w:p>
    <w:p w14:paraId="68949E4B" w14:textId="77777777" w:rsidR="00FA3F63" w:rsidRDefault="00FA3F63" w:rsidP="00FA3F63">
      <w:pPr>
        <w:spacing w:after="0"/>
        <w:ind w:left="708" w:firstLine="708"/>
        <w:jc w:val="both"/>
      </w:pPr>
      <w:r w:rsidRPr="00A27A37">
        <w:t>⃝</w:t>
      </w:r>
      <w:r w:rsidRPr="008C7B67">
        <w:t xml:space="preserve"> Ja, </w:t>
      </w:r>
      <w:r>
        <w:t>één keer</w:t>
      </w:r>
    </w:p>
    <w:p w14:paraId="28898062" w14:textId="77777777" w:rsidR="00FA3F63" w:rsidRDefault="00FA3F63" w:rsidP="00FA3F63">
      <w:pPr>
        <w:spacing w:after="0"/>
        <w:ind w:left="708" w:firstLine="708"/>
        <w:jc w:val="both"/>
        <w:rPr>
          <w:b/>
          <w:u w:val="single"/>
        </w:rPr>
      </w:pPr>
      <w:r w:rsidRPr="00A27A37">
        <w:t>⃝</w:t>
      </w:r>
      <w:r w:rsidRPr="00C96913">
        <w:t xml:space="preserve"> </w:t>
      </w:r>
      <w:r>
        <w:t>Nee, nog nooit</w:t>
      </w:r>
      <w:r>
        <w:rPr>
          <w:b/>
          <w:u w:val="single"/>
        </w:rPr>
        <w:br w:type="page"/>
      </w:r>
    </w:p>
    <w:p w14:paraId="3E0F00F9" w14:textId="77777777" w:rsidR="00FA3F63" w:rsidRDefault="00FA3F63" w:rsidP="00FA3F63">
      <w:pPr>
        <w:pStyle w:val="ListParagraph"/>
        <w:numPr>
          <w:ilvl w:val="0"/>
          <w:numId w:val="29"/>
        </w:numPr>
        <w:spacing w:after="0" w:line="276" w:lineRule="auto"/>
        <w:jc w:val="both"/>
      </w:pPr>
      <w:r w:rsidRPr="00D571C2">
        <w:rPr>
          <w:b/>
          <w:u w:val="single"/>
        </w:rPr>
        <w:lastRenderedPageBreak/>
        <w:t>Indien u het persoonsvolgend budget (deels) in cash besteedt</w:t>
      </w:r>
      <w:r>
        <w:t xml:space="preserve">, </w:t>
      </w:r>
      <w:r w:rsidRPr="00F77623">
        <w:t xml:space="preserve">bent u nu of </w:t>
      </w:r>
      <w:r>
        <w:t xml:space="preserve">was u </w:t>
      </w:r>
      <w:r w:rsidRPr="00F77623">
        <w:t xml:space="preserve">ooit </w:t>
      </w:r>
      <w:r>
        <w:t xml:space="preserve">een </w:t>
      </w:r>
      <w:r w:rsidRPr="00F77623">
        <w:t xml:space="preserve">werkgever en betaalt/betaalde u dus </w:t>
      </w:r>
      <w:r>
        <w:t xml:space="preserve">met uw persoonsvolgende budget een loon uit aan één of meerdere personen voor uw zorg en ondersteuning (bijvoorbeeld een </w:t>
      </w:r>
      <w:r w:rsidRPr="00150171">
        <w:t>individueel begeleider</w:t>
      </w:r>
      <w:r>
        <w:t xml:space="preserve"> of persoonlijk assistent)?</w:t>
      </w:r>
    </w:p>
    <w:p w14:paraId="60A53456" w14:textId="77777777" w:rsidR="00FA3F63" w:rsidRDefault="00FA3F63" w:rsidP="00FA3F63">
      <w:pPr>
        <w:pStyle w:val="ListParagraph"/>
        <w:spacing w:after="0"/>
        <w:ind w:left="1416"/>
        <w:jc w:val="both"/>
      </w:pPr>
      <w:r w:rsidRPr="00A27A37">
        <w:t>⃝</w:t>
      </w:r>
      <w:r>
        <w:t xml:space="preserve"> Ja</w:t>
      </w:r>
    </w:p>
    <w:p w14:paraId="3CD5A5F4" w14:textId="77777777" w:rsidR="00FA3F63" w:rsidRDefault="00FA3F63" w:rsidP="00FA3F63">
      <w:pPr>
        <w:pStyle w:val="ListParagraph"/>
        <w:spacing w:after="0"/>
        <w:ind w:left="1416"/>
        <w:jc w:val="both"/>
      </w:pPr>
      <w:r w:rsidRPr="00A27A37">
        <w:t>⃝</w:t>
      </w:r>
      <w:r>
        <w:t xml:space="preserve"> Nee</w:t>
      </w:r>
    </w:p>
    <w:p w14:paraId="6B4C4BE4" w14:textId="77777777" w:rsidR="00FA3F63" w:rsidRPr="0036205C" w:rsidRDefault="00FA3F63" w:rsidP="00FA3F63">
      <w:pPr>
        <w:pStyle w:val="ListParagraph"/>
        <w:spacing w:after="0"/>
        <w:ind w:left="1416"/>
        <w:jc w:val="both"/>
      </w:pPr>
      <w:r w:rsidRPr="00A27A37">
        <w:t>⃝</w:t>
      </w:r>
      <w:r w:rsidRPr="00616B10">
        <w:t xml:space="preserve"> Ik weet het niet</w:t>
      </w:r>
    </w:p>
    <w:p w14:paraId="69086A41" w14:textId="77777777" w:rsidR="00FA3F63" w:rsidRDefault="00FA3F63" w:rsidP="00FA3F63">
      <w:pPr>
        <w:spacing w:after="0"/>
        <w:ind w:left="708"/>
        <w:jc w:val="both"/>
      </w:pPr>
      <w:r>
        <w:rPr>
          <w:b/>
          <w:u w:val="single"/>
        </w:rPr>
        <w:t xml:space="preserve">5.a. </w:t>
      </w:r>
      <w:r w:rsidRPr="00502E28">
        <w:rPr>
          <w:b/>
          <w:u w:val="single"/>
        </w:rPr>
        <w:t>Indien</w:t>
      </w:r>
      <w:r>
        <w:rPr>
          <w:b/>
          <w:u w:val="single"/>
        </w:rPr>
        <w:t xml:space="preserve"> ja,</w:t>
      </w:r>
      <w:r>
        <w:t xml:space="preserve"> g</w:t>
      </w:r>
      <w:r w:rsidRPr="00AE3315">
        <w:t xml:space="preserve">eef aan in hoeverre u </w:t>
      </w:r>
      <w:r>
        <w:t>akkoord</w:t>
      </w:r>
      <w:r w:rsidRPr="00AE3315">
        <w:t xml:space="preserve"> bent met de volgende </w:t>
      </w:r>
      <w:r>
        <w:t>3</w:t>
      </w:r>
      <w:r w:rsidRPr="00AE3315">
        <w:t xml:space="preserve"> uitspraken door het </w:t>
      </w:r>
      <w:r w:rsidRPr="00CD73CC">
        <w:rPr>
          <w:b/>
          <w:u w:val="single"/>
        </w:rPr>
        <w:t>voor u</w:t>
      </w:r>
      <w:r w:rsidRPr="00AE3315">
        <w:t xml:space="preserve"> juiste antwoord aan te kruisen</w:t>
      </w:r>
      <w:r>
        <w:t>:</w:t>
      </w:r>
    </w:p>
    <w:p w14:paraId="02E12658" w14:textId="77777777" w:rsidR="00FA3F63" w:rsidRDefault="00FA3F63" w:rsidP="00FA3F63">
      <w:pPr>
        <w:spacing w:after="0"/>
        <w:ind w:left="708"/>
        <w:jc w:val="both"/>
      </w:pPr>
    </w:p>
    <w:tbl>
      <w:tblPr>
        <w:tblStyle w:val="TableGrid"/>
        <w:tblW w:w="10774" w:type="dxa"/>
        <w:tblInd w:w="-856" w:type="dxa"/>
        <w:tblLayout w:type="fixed"/>
        <w:tblLook w:val="04A0" w:firstRow="1" w:lastRow="0" w:firstColumn="1" w:lastColumn="0" w:noHBand="0" w:noVBand="1"/>
      </w:tblPr>
      <w:tblGrid>
        <w:gridCol w:w="3545"/>
        <w:gridCol w:w="1204"/>
        <w:gridCol w:w="1205"/>
        <w:gridCol w:w="1205"/>
        <w:gridCol w:w="1205"/>
        <w:gridCol w:w="1205"/>
        <w:gridCol w:w="1205"/>
      </w:tblGrid>
      <w:tr w:rsidR="00FA3F63" w14:paraId="417647E2" w14:textId="77777777" w:rsidTr="00FA3F63">
        <w:tc>
          <w:tcPr>
            <w:tcW w:w="3545" w:type="dxa"/>
          </w:tcPr>
          <w:p w14:paraId="1288B292" w14:textId="77777777" w:rsidR="00FA3F63" w:rsidRPr="00AE34DB" w:rsidRDefault="00FA3F63" w:rsidP="00FA3F63">
            <w:pPr>
              <w:jc w:val="both"/>
              <w:rPr>
                <w:b/>
              </w:rPr>
            </w:pPr>
            <w:bookmarkStart w:id="61" w:name="_Hlk98748126"/>
            <w:r w:rsidRPr="00AE34DB">
              <w:rPr>
                <w:b/>
              </w:rPr>
              <w:t>Stelling</w:t>
            </w:r>
          </w:p>
        </w:tc>
        <w:tc>
          <w:tcPr>
            <w:tcW w:w="1204" w:type="dxa"/>
          </w:tcPr>
          <w:p w14:paraId="21375227" w14:textId="77777777" w:rsidR="00FA3F63" w:rsidRPr="00AE34DB" w:rsidRDefault="00FA3F63" w:rsidP="00FA3F63">
            <w:pPr>
              <w:jc w:val="both"/>
              <w:rPr>
                <w:b/>
              </w:rPr>
            </w:pPr>
            <w:r w:rsidRPr="00AE34DB">
              <w:rPr>
                <w:b/>
              </w:rPr>
              <w:t>Zeker akkoord</w:t>
            </w:r>
          </w:p>
        </w:tc>
        <w:tc>
          <w:tcPr>
            <w:tcW w:w="1205" w:type="dxa"/>
          </w:tcPr>
          <w:p w14:paraId="625754BE" w14:textId="77777777" w:rsidR="00FA3F63" w:rsidRPr="00AE34DB" w:rsidRDefault="00FA3F63" w:rsidP="00FA3F63">
            <w:pPr>
              <w:jc w:val="both"/>
              <w:rPr>
                <w:b/>
              </w:rPr>
            </w:pPr>
            <w:r w:rsidRPr="00AE34DB">
              <w:rPr>
                <w:b/>
              </w:rPr>
              <w:t>Akkoord</w:t>
            </w:r>
          </w:p>
        </w:tc>
        <w:tc>
          <w:tcPr>
            <w:tcW w:w="1205" w:type="dxa"/>
          </w:tcPr>
          <w:p w14:paraId="4B5AEE2A" w14:textId="77777777" w:rsidR="00FA3F63" w:rsidRPr="00AE34DB" w:rsidRDefault="00FA3F63" w:rsidP="00FA3F63">
            <w:pPr>
              <w:jc w:val="both"/>
              <w:rPr>
                <w:b/>
              </w:rPr>
            </w:pPr>
            <w:r w:rsidRPr="00AE34DB">
              <w:rPr>
                <w:b/>
              </w:rPr>
              <w:t>Neutraal</w:t>
            </w:r>
          </w:p>
        </w:tc>
        <w:tc>
          <w:tcPr>
            <w:tcW w:w="1205" w:type="dxa"/>
          </w:tcPr>
          <w:p w14:paraId="7A6FA5BC" w14:textId="77777777" w:rsidR="00FA3F63" w:rsidRPr="00AE34DB" w:rsidRDefault="00FA3F63" w:rsidP="00FA3F63">
            <w:pPr>
              <w:jc w:val="both"/>
              <w:rPr>
                <w:b/>
              </w:rPr>
            </w:pPr>
            <w:r w:rsidRPr="00AE34DB">
              <w:rPr>
                <w:b/>
              </w:rPr>
              <w:t>Niet akkoord</w:t>
            </w:r>
          </w:p>
        </w:tc>
        <w:tc>
          <w:tcPr>
            <w:tcW w:w="1205" w:type="dxa"/>
          </w:tcPr>
          <w:p w14:paraId="28360D64" w14:textId="77777777" w:rsidR="00FA3F63" w:rsidRPr="00AE34DB" w:rsidRDefault="00FA3F63" w:rsidP="00FA3F63">
            <w:pPr>
              <w:jc w:val="both"/>
              <w:rPr>
                <w:b/>
              </w:rPr>
            </w:pPr>
            <w:r w:rsidRPr="00AE34DB">
              <w:rPr>
                <w:b/>
              </w:rPr>
              <w:t>Zeker niet akkoord</w:t>
            </w:r>
          </w:p>
        </w:tc>
        <w:tc>
          <w:tcPr>
            <w:tcW w:w="1205" w:type="dxa"/>
          </w:tcPr>
          <w:p w14:paraId="3CAC84FA" w14:textId="77777777" w:rsidR="00FA3F63" w:rsidRPr="00AE34DB" w:rsidRDefault="00FA3F63" w:rsidP="00FA3F63">
            <w:pPr>
              <w:jc w:val="both"/>
              <w:rPr>
                <w:b/>
              </w:rPr>
            </w:pPr>
            <w:r>
              <w:rPr>
                <w:b/>
              </w:rPr>
              <w:t>Niet van toepassing</w:t>
            </w:r>
          </w:p>
        </w:tc>
      </w:tr>
      <w:tr w:rsidR="00FA3F63" w14:paraId="50B62404" w14:textId="77777777" w:rsidTr="00FA3F63">
        <w:tc>
          <w:tcPr>
            <w:tcW w:w="3545" w:type="dxa"/>
          </w:tcPr>
          <w:p w14:paraId="71B07381" w14:textId="77777777" w:rsidR="00FA3F63" w:rsidRDefault="00FA3F63" w:rsidP="00FA3F63">
            <w:pPr>
              <w:jc w:val="both"/>
            </w:pPr>
            <w:r w:rsidRPr="00AE34DB">
              <w:t xml:space="preserve">Ik kan met </w:t>
            </w:r>
            <w:r>
              <w:t>mijn</w:t>
            </w:r>
            <w:r w:rsidRPr="00AE34DB">
              <w:t xml:space="preserve"> persoonsvolgend budget een </w:t>
            </w:r>
            <w:r>
              <w:t>correct</w:t>
            </w:r>
            <w:r w:rsidRPr="00AE34DB">
              <w:t xml:space="preserve"> loon </w:t>
            </w:r>
            <w:r>
              <w:t xml:space="preserve">betalen ten opzichte van de taken die gevraagd worden. </w:t>
            </w:r>
          </w:p>
        </w:tc>
        <w:tc>
          <w:tcPr>
            <w:tcW w:w="1204" w:type="dxa"/>
          </w:tcPr>
          <w:p w14:paraId="194C03DE" w14:textId="77777777" w:rsidR="00FA3F63" w:rsidRDefault="00FA3F63" w:rsidP="00FA3F63">
            <w:pPr>
              <w:jc w:val="both"/>
            </w:pPr>
          </w:p>
        </w:tc>
        <w:tc>
          <w:tcPr>
            <w:tcW w:w="1205" w:type="dxa"/>
          </w:tcPr>
          <w:p w14:paraId="143D139F" w14:textId="77777777" w:rsidR="00FA3F63" w:rsidRDefault="00FA3F63" w:rsidP="00FA3F63">
            <w:pPr>
              <w:jc w:val="both"/>
            </w:pPr>
          </w:p>
        </w:tc>
        <w:tc>
          <w:tcPr>
            <w:tcW w:w="1205" w:type="dxa"/>
          </w:tcPr>
          <w:p w14:paraId="0626888B" w14:textId="77777777" w:rsidR="00FA3F63" w:rsidRDefault="00FA3F63" w:rsidP="00FA3F63">
            <w:pPr>
              <w:jc w:val="both"/>
            </w:pPr>
          </w:p>
        </w:tc>
        <w:tc>
          <w:tcPr>
            <w:tcW w:w="1205" w:type="dxa"/>
          </w:tcPr>
          <w:p w14:paraId="0F50DE71" w14:textId="77777777" w:rsidR="00FA3F63" w:rsidRDefault="00FA3F63" w:rsidP="00FA3F63">
            <w:pPr>
              <w:jc w:val="both"/>
            </w:pPr>
          </w:p>
        </w:tc>
        <w:tc>
          <w:tcPr>
            <w:tcW w:w="1205" w:type="dxa"/>
          </w:tcPr>
          <w:p w14:paraId="2C725365" w14:textId="77777777" w:rsidR="00FA3F63" w:rsidRDefault="00FA3F63" w:rsidP="00FA3F63">
            <w:pPr>
              <w:jc w:val="both"/>
            </w:pPr>
          </w:p>
        </w:tc>
        <w:tc>
          <w:tcPr>
            <w:tcW w:w="1205" w:type="dxa"/>
          </w:tcPr>
          <w:p w14:paraId="38F601F7" w14:textId="77777777" w:rsidR="00FA3F63" w:rsidRDefault="00FA3F63" w:rsidP="00FA3F63">
            <w:pPr>
              <w:jc w:val="both"/>
            </w:pPr>
          </w:p>
        </w:tc>
      </w:tr>
      <w:tr w:rsidR="00FA3F63" w14:paraId="57989919" w14:textId="77777777" w:rsidTr="00FA3F63">
        <w:tc>
          <w:tcPr>
            <w:tcW w:w="3545" w:type="dxa"/>
          </w:tcPr>
          <w:p w14:paraId="76908BA3" w14:textId="77777777" w:rsidR="00FA3F63" w:rsidRDefault="00FA3F63" w:rsidP="00FA3F63">
            <w:pPr>
              <w:jc w:val="both"/>
            </w:pPr>
            <w:r w:rsidRPr="00273BF3">
              <w:t xml:space="preserve">Ik kan met mijn persoonsvolgend budget een correct loon betalen ten opzichte van </w:t>
            </w:r>
            <w:r>
              <w:t>de onregelmatige werkuren die gevraagd worden. (bijvoorbeeld: weekendwerk, avondwerk)</w:t>
            </w:r>
          </w:p>
        </w:tc>
        <w:tc>
          <w:tcPr>
            <w:tcW w:w="1204" w:type="dxa"/>
          </w:tcPr>
          <w:p w14:paraId="2249D26B" w14:textId="77777777" w:rsidR="00FA3F63" w:rsidRDefault="00FA3F63" w:rsidP="00FA3F63">
            <w:pPr>
              <w:jc w:val="both"/>
            </w:pPr>
          </w:p>
        </w:tc>
        <w:tc>
          <w:tcPr>
            <w:tcW w:w="1205" w:type="dxa"/>
          </w:tcPr>
          <w:p w14:paraId="051A236C" w14:textId="77777777" w:rsidR="00FA3F63" w:rsidRDefault="00FA3F63" w:rsidP="00FA3F63">
            <w:pPr>
              <w:jc w:val="both"/>
            </w:pPr>
          </w:p>
        </w:tc>
        <w:tc>
          <w:tcPr>
            <w:tcW w:w="1205" w:type="dxa"/>
          </w:tcPr>
          <w:p w14:paraId="56CDA3D3" w14:textId="77777777" w:rsidR="00FA3F63" w:rsidRDefault="00FA3F63" w:rsidP="00FA3F63">
            <w:pPr>
              <w:jc w:val="both"/>
            </w:pPr>
          </w:p>
        </w:tc>
        <w:tc>
          <w:tcPr>
            <w:tcW w:w="1205" w:type="dxa"/>
          </w:tcPr>
          <w:p w14:paraId="2A12BB55" w14:textId="77777777" w:rsidR="00FA3F63" w:rsidRDefault="00FA3F63" w:rsidP="00FA3F63">
            <w:pPr>
              <w:jc w:val="both"/>
            </w:pPr>
          </w:p>
        </w:tc>
        <w:tc>
          <w:tcPr>
            <w:tcW w:w="1205" w:type="dxa"/>
          </w:tcPr>
          <w:p w14:paraId="2BA97203" w14:textId="77777777" w:rsidR="00FA3F63" w:rsidRDefault="00FA3F63" w:rsidP="00FA3F63">
            <w:pPr>
              <w:jc w:val="both"/>
            </w:pPr>
          </w:p>
        </w:tc>
        <w:tc>
          <w:tcPr>
            <w:tcW w:w="1205" w:type="dxa"/>
          </w:tcPr>
          <w:p w14:paraId="1E87B788" w14:textId="77777777" w:rsidR="00FA3F63" w:rsidRDefault="00FA3F63" w:rsidP="00FA3F63">
            <w:pPr>
              <w:jc w:val="both"/>
            </w:pPr>
          </w:p>
        </w:tc>
      </w:tr>
      <w:tr w:rsidR="00FA3F63" w14:paraId="45543B12" w14:textId="77777777" w:rsidTr="00FA3F63">
        <w:tc>
          <w:tcPr>
            <w:tcW w:w="3545" w:type="dxa"/>
          </w:tcPr>
          <w:p w14:paraId="143632DF" w14:textId="77777777" w:rsidR="00FA3F63" w:rsidRDefault="00FA3F63" w:rsidP="00FA3F63">
            <w:pPr>
              <w:jc w:val="both"/>
            </w:pPr>
            <w:r w:rsidRPr="00273BF3">
              <w:t xml:space="preserve">Ik kan met mijn persoonsvolgend budget een correct loon betalen ten opzichte van </w:t>
            </w:r>
            <w:r>
              <w:t>de nodige vaardigheden en kennis die gevraagd worden.</w:t>
            </w:r>
          </w:p>
        </w:tc>
        <w:tc>
          <w:tcPr>
            <w:tcW w:w="1204" w:type="dxa"/>
          </w:tcPr>
          <w:p w14:paraId="7E4A3FDE" w14:textId="77777777" w:rsidR="00FA3F63" w:rsidRDefault="00FA3F63" w:rsidP="00FA3F63">
            <w:pPr>
              <w:jc w:val="both"/>
            </w:pPr>
          </w:p>
        </w:tc>
        <w:tc>
          <w:tcPr>
            <w:tcW w:w="1205" w:type="dxa"/>
          </w:tcPr>
          <w:p w14:paraId="018123F5" w14:textId="77777777" w:rsidR="00FA3F63" w:rsidRDefault="00FA3F63" w:rsidP="00FA3F63">
            <w:pPr>
              <w:jc w:val="both"/>
            </w:pPr>
          </w:p>
        </w:tc>
        <w:tc>
          <w:tcPr>
            <w:tcW w:w="1205" w:type="dxa"/>
          </w:tcPr>
          <w:p w14:paraId="524D2EAB" w14:textId="77777777" w:rsidR="00FA3F63" w:rsidRDefault="00FA3F63" w:rsidP="00FA3F63">
            <w:pPr>
              <w:jc w:val="both"/>
            </w:pPr>
          </w:p>
        </w:tc>
        <w:tc>
          <w:tcPr>
            <w:tcW w:w="1205" w:type="dxa"/>
          </w:tcPr>
          <w:p w14:paraId="76042698" w14:textId="77777777" w:rsidR="00FA3F63" w:rsidRDefault="00FA3F63" w:rsidP="00FA3F63">
            <w:pPr>
              <w:jc w:val="both"/>
            </w:pPr>
          </w:p>
        </w:tc>
        <w:tc>
          <w:tcPr>
            <w:tcW w:w="1205" w:type="dxa"/>
          </w:tcPr>
          <w:p w14:paraId="18497DAC" w14:textId="77777777" w:rsidR="00FA3F63" w:rsidRDefault="00FA3F63" w:rsidP="00FA3F63">
            <w:pPr>
              <w:jc w:val="both"/>
            </w:pPr>
          </w:p>
        </w:tc>
        <w:tc>
          <w:tcPr>
            <w:tcW w:w="1205" w:type="dxa"/>
          </w:tcPr>
          <w:p w14:paraId="5666EB0D" w14:textId="77777777" w:rsidR="00FA3F63" w:rsidRDefault="00FA3F63" w:rsidP="00FA3F63">
            <w:pPr>
              <w:jc w:val="both"/>
            </w:pPr>
          </w:p>
        </w:tc>
      </w:tr>
      <w:bookmarkEnd w:id="61"/>
    </w:tbl>
    <w:p w14:paraId="4B6B0A37" w14:textId="77777777" w:rsidR="00FA3F63" w:rsidRDefault="00FA3F63" w:rsidP="00FA3F63">
      <w:pPr>
        <w:spacing w:after="0"/>
        <w:jc w:val="both"/>
      </w:pPr>
    </w:p>
    <w:p w14:paraId="6473B04D" w14:textId="77777777" w:rsidR="00FA3F63" w:rsidRDefault="00FA3F63">
      <w:r>
        <w:br w:type="page"/>
      </w:r>
    </w:p>
    <w:p w14:paraId="453F6F63" w14:textId="77777777" w:rsidR="00FA3F63" w:rsidRDefault="00FA3F63" w:rsidP="00FA3F63">
      <w:pPr>
        <w:pStyle w:val="ListParagraph"/>
        <w:numPr>
          <w:ilvl w:val="0"/>
          <w:numId w:val="29"/>
        </w:numPr>
        <w:spacing w:after="0" w:line="276" w:lineRule="auto"/>
        <w:jc w:val="both"/>
      </w:pPr>
      <w:bookmarkStart w:id="62" w:name="_Hlk98748634"/>
      <w:r>
        <w:lastRenderedPageBreak/>
        <w:t>G</w:t>
      </w:r>
      <w:r w:rsidRPr="00CD73CC">
        <w:t xml:space="preserve">eef aan in hoeverre u </w:t>
      </w:r>
      <w:r>
        <w:t>akkoord</w:t>
      </w:r>
      <w:r w:rsidRPr="00CD73CC">
        <w:t xml:space="preserve"> bent met de volgende 3 uitspraken door het </w:t>
      </w:r>
      <w:r w:rsidRPr="00CD73CC">
        <w:rPr>
          <w:b/>
          <w:u w:val="single"/>
        </w:rPr>
        <w:t>voor u</w:t>
      </w:r>
      <w:r w:rsidRPr="00CD73CC">
        <w:t xml:space="preserve"> juiste antwoord aan te kruisen</w:t>
      </w:r>
      <w:r>
        <w:t>:</w:t>
      </w:r>
    </w:p>
    <w:p w14:paraId="2DA0F4A5" w14:textId="77777777" w:rsidR="00FA3F63" w:rsidRDefault="00FA3F63" w:rsidP="00FA3F63">
      <w:pPr>
        <w:spacing w:after="0"/>
        <w:ind w:left="360"/>
        <w:jc w:val="both"/>
      </w:pPr>
    </w:p>
    <w:tbl>
      <w:tblPr>
        <w:tblStyle w:val="TableGrid"/>
        <w:tblW w:w="10774" w:type="dxa"/>
        <w:tblInd w:w="-856" w:type="dxa"/>
        <w:tblLayout w:type="fixed"/>
        <w:tblLook w:val="04A0" w:firstRow="1" w:lastRow="0" w:firstColumn="1" w:lastColumn="0" w:noHBand="0" w:noVBand="1"/>
      </w:tblPr>
      <w:tblGrid>
        <w:gridCol w:w="3545"/>
        <w:gridCol w:w="1204"/>
        <w:gridCol w:w="1205"/>
        <w:gridCol w:w="1205"/>
        <w:gridCol w:w="1205"/>
        <w:gridCol w:w="1205"/>
        <w:gridCol w:w="1205"/>
      </w:tblGrid>
      <w:tr w:rsidR="00FA3F63" w:rsidRPr="00AE34DB" w14:paraId="69B3B030" w14:textId="77777777" w:rsidTr="00FA3F63">
        <w:tc>
          <w:tcPr>
            <w:tcW w:w="3545" w:type="dxa"/>
          </w:tcPr>
          <w:p w14:paraId="12D622F4" w14:textId="77777777" w:rsidR="00FA3F63" w:rsidRPr="00AE34DB" w:rsidRDefault="00FA3F63" w:rsidP="00FA3F63">
            <w:pPr>
              <w:jc w:val="both"/>
              <w:rPr>
                <w:b/>
              </w:rPr>
            </w:pPr>
            <w:r w:rsidRPr="00AE34DB">
              <w:rPr>
                <w:b/>
              </w:rPr>
              <w:t>Stelling</w:t>
            </w:r>
          </w:p>
        </w:tc>
        <w:tc>
          <w:tcPr>
            <w:tcW w:w="1204" w:type="dxa"/>
          </w:tcPr>
          <w:p w14:paraId="3C07A948" w14:textId="77777777" w:rsidR="00FA3F63" w:rsidRPr="00AE34DB" w:rsidRDefault="00FA3F63" w:rsidP="00FA3F63">
            <w:pPr>
              <w:jc w:val="both"/>
              <w:rPr>
                <w:b/>
              </w:rPr>
            </w:pPr>
            <w:r w:rsidRPr="00AE34DB">
              <w:rPr>
                <w:b/>
              </w:rPr>
              <w:t>Zeker akkoord</w:t>
            </w:r>
          </w:p>
        </w:tc>
        <w:tc>
          <w:tcPr>
            <w:tcW w:w="1205" w:type="dxa"/>
          </w:tcPr>
          <w:p w14:paraId="0CF6034E" w14:textId="77777777" w:rsidR="00FA3F63" w:rsidRPr="00AE34DB" w:rsidRDefault="00FA3F63" w:rsidP="00FA3F63">
            <w:pPr>
              <w:jc w:val="both"/>
              <w:rPr>
                <w:b/>
              </w:rPr>
            </w:pPr>
            <w:r>
              <w:rPr>
                <w:b/>
              </w:rPr>
              <w:t>A</w:t>
            </w:r>
            <w:r w:rsidRPr="00AE34DB">
              <w:rPr>
                <w:b/>
              </w:rPr>
              <w:t>kkoord</w:t>
            </w:r>
          </w:p>
        </w:tc>
        <w:tc>
          <w:tcPr>
            <w:tcW w:w="1205" w:type="dxa"/>
          </w:tcPr>
          <w:p w14:paraId="54E97A23" w14:textId="77777777" w:rsidR="00FA3F63" w:rsidRPr="00AE34DB" w:rsidRDefault="00FA3F63" w:rsidP="00FA3F63">
            <w:pPr>
              <w:jc w:val="both"/>
              <w:rPr>
                <w:b/>
              </w:rPr>
            </w:pPr>
            <w:r w:rsidRPr="00AE34DB">
              <w:rPr>
                <w:b/>
              </w:rPr>
              <w:t>Neutraal</w:t>
            </w:r>
          </w:p>
        </w:tc>
        <w:tc>
          <w:tcPr>
            <w:tcW w:w="1205" w:type="dxa"/>
          </w:tcPr>
          <w:p w14:paraId="1BFF7067" w14:textId="77777777" w:rsidR="00FA3F63" w:rsidRPr="00AE34DB" w:rsidRDefault="00FA3F63" w:rsidP="00FA3F63">
            <w:pPr>
              <w:jc w:val="both"/>
              <w:rPr>
                <w:b/>
              </w:rPr>
            </w:pPr>
            <w:r>
              <w:rPr>
                <w:b/>
              </w:rPr>
              <w:t>Niet a</w:t>
            </w:r>
            <w:r w:rsidRPr="00AE34DB">
              <w:rPr>
                <w:b/>
              </w:rPr>
              <w:t>kkoord</w:t>
            </w:r>
          </w:p>
        </w:tc>
        <w:tc>
          <w:tcPr>
            <w:tcW w:w="1205" w:type="dxa"/>
          </w:tcPr>
          <w:p w14:paraId="3187D12C" w14:textId="77777777" w:rsidR="00FA3F63" w:rsidRPr="00AE34DB" w:rsidRDefault="00FA3F63" w:rsidP="00FA3F63">
            <w:pPr>
              <w:jc w:val="both"/>
              <w:rPr>
                <w:b/>
              </w:rPr>
            </w:pPr>
            <w:r w:rsidRPr="00AE34DB">
              <w:rPr>
                <w:b/>
              </w:rPr>
              <w:t xml:space="preserve">Zeker </w:t>
            </w:r>
            <w:r>
              <w:rPr>
                <w:b/>
              </w:rPr>
              <w:t xml:space="preserve">niet </w:t>
            </w:r>
            <w:r w:rsidRPr="00AE34DB">
              <w:rPr>
                <w:b/>
              </w:rPr>
              <w:t>akkoord</w:t>
            </w:r>
          </w:p>
        </w:tc>
        <w:tc>
          <w:tcPr>
            <w:tcW w:w="1205" w:type="dxa"/>
          </w:tcPr>
          <w:p w14:paraId="42704FD7" w14:textId="77777777" w:rsidR="00FA3F63" w:rsidRPr="00AE34DB" w:rsidRDefault="00FA3F63" w:rsidP="00FA3F63">
            <w:pPr>
              <w:jc w:val="both"/>
              <w:rPr>
                <w:b/>
              </w:rPr>
            </w:pPr>
            <w:r>
              <w:rPr>
                <w:b/>
              </w:rPr>
              <w:t>Niet van toepassing</w:t>
            </w:r>
          </w:p>
        </w:tc>
      </w:tr>
      <w:tr w:rsidR="00FA3F63" w14:paraId="56289DE3" w14:textId="77777777" w:rsidTr="00FA3F63">
        <w:tc>
          <w:tcPr>
            <w:tcW w:w="3545" w:type="dxa"/>
          </w:tcPr>
          <w:p w14:paraId="2D7B0D69" w14:textId="77777777" w:rsidR="00FA3F63" w:rsidRDefault="00FA3F63" w:rsidP="00FA3F63">
            <w:pPr>
              <w:jc w:val="both"/>
            </w:pPr>
            <w:r>
              <w:t>D</w:t>
            </w:r>
            <w:r w:rsidRPr="00D5504A">
              <w:t xml:space="preserve">e procedure voor het aanvragen van een persoonsvolgend budget of een budgetverhoging </w:t>
            </w:r>
            <w:r>
              <w:t>is complex.</w:t>
            </w:r>
          </w:p>
          <w:p w14:paraId="64BE452B" w14:textId="77777777" w:rsidR="00FA3F63" w:rsidRDefault="00FA3F63" w:rsidP="00FA3F63">
            <w:pPr>
              <w:jc w:val="both"/>
            </w:pPr>
            <w:r w:rsidRPr="00D5504A">
              <w:t>(bijvoorbeeld: opmaken van het ondersteuningsplan voor het persoonsvolgend budget en laten opmaken van</w:t>
            </w:r>
            <w:r>
              <w:t xml:space="preserve"> een multidisciplinair verslag)</w:t>
            </w:r>
          </w:p>
        </w:tc>
        <w:tc>
          <w:tcPr>
            <w:tcW w:w="1204" w:type="dxa"/>
          </w:tcPr>
          <w:p w14:paraId="72705C28" w14:textId="77777777" w:rsidR="00FA3F63" w:rsidRDefault="00FA3F63" w:rsidP="00FA3F63">
            <w:pPr>
              <w:jc w:val="both"/>
            </w:pPr>
          </w:p>
        </w:tc>
        <w:tc>
          <w:tcPr>
            <w:tcW w:w="1205" w:type="dxa"/>
          </w:tcPr>
          <w:p w14:paraId="5B8C6D0E" w14:textId="77777777" w:rsidR="00FA3F63" w:rsidRDefault="00FA3F63" w:rsidP="00FA3F63">
            <w:pPr>
              <w:jc w:val="both"/>
            </w:pPr>
          </w:p>
        </w:tc>
        <w:tc>
          <w:tcPr>
            <w:tcW w:w="1205" w:type="dxa"/>
          </w:tcPr>
          <w:p w14:paraId="35409C1C" w14:textId="77777777" w:rsidR="00FA3F63" w:rsidRDefault="00FA3F63" w:rsidP="00FA3F63">
            <w:pPr>
              <w:jc w:val="both"/>
            </w:pPr>
          </w:p>
        </w:tc>
        <w:tc>
          <w:tcPr>
            <w:tcW w:w="1205" w:type="dxa"/>
          </w:tcPr>
          <w:p w14:paraId="0AB1B8D7" w14:textId="77777777" w:rsidR="00FA3F63" w:rsidRDefault="00FA3F63" w:rsidP="00FA3F63">
            <w:pPr>
              <w:jc w:val="both"/>
            </w:pPr>
          </w:p>
        </w:tc>
        <w:tc>
          <w:tcPr>
            <w:tcW w:w="1205" w:type="dxa"/>
          </w:tcPr>
          <w:p w14:paraId="5F0CBB56" w14:textId="77777777" w:rsidR="00FA3F63" w:rsidRDefault="00FA3F63" w:rsidP="00FA3F63">
            <w:pPr>
              <w:jc w:val="both"/>
            </w:pPr>
          </w:p>
        </w:tc>
        <w:tc>
          <w:tcPr>
            <w:tcW w:w="1205" w:type="dxa"/>
          </w:tcPr>
          <w:p w14:paraId="067BCB08" w14:textId="77777777" w:rsidR="00FA3F63" w:rsidRDefault="00FA3F63" w:rsidP="00FA3F63">
            <w:pPr>
              <w:jc w:val="both"/>
            </w:pPr>
          </w:p>
        </w:tc>
      </w:tr>
      <w:tr w:rsidR="00FA3F63" w14:paraId="2EA4F9EC" w14:textId="77777777" w:rsidTr="00FA3F63">
        <w:tc>
          <w:tcPr>
            <w:tcW w:w="3545" w:type="dxa"/>
          </w:tcPr>
          <w:p w14:paraId="6F3DFF34" w14:textId="77777777" w:rsidR="00FA3F63" w:rsidRDefault="00FA3F63" w:rsidP="00FA3F63">
            <w:pPr>
              <w:jc w:val="both"/>
            </w:pPr>
            <w:r w:rsidRPr="00A37EEC">
              <w:t>De regels over hoe u uw budget kan opnemen, zijn complex</w:t>
            </w:r>
            <w:bookmarkStart w:id="63" w:name="_Hlk98748779"/>
            <w:r>
              <w:t>.</w:t>
            </w:r>
          </w:p>
          <w:p w14:paraId="387463C1" w14:textId="77777777" w:rsidR="00FA3F63" w:rsidRDefault="00FA3F63" w:rsidP="00FA3F63">
            <w:pPr>
              <w:jc w:val="both"/>
            </w:pPr>
            <w:r w:rsidRPr="00652B99">
              <w:t>(</w:t>
            </w:r>
            <w:r>
              <w:t xml:space="preserve">bijvoorbeeld: </w:t>
            </w:r>
            <w:r w:rsidRPr="00652B99">
              <w:t>de optie om te kiezen tussen cash, voucher of een combinatie en wat deze opties precies inhouden)</w:t>
            </w:r>
            <w:bookmarkEnd w:id="63"/>
          </w:p>
        </w:tc>
        <w:tc>
          <w:tcPr>
            <w:tcW w:w="1204" w:type="dxa"/>
          </w:tcPr>
          <w:p w14:paraId="6423B250" w14:textId="77777777" w:rsidR="00FA3F63" w:rsidRDefault="00FA3F63" w:rsidP="00FA3F63">
            <w:pPr>
              <w:jc w:val="both"/>
            </w:pPr>
          </w:p>
        </w:tc>
        <w:tc>
          <w:tcPr>
            <w:tcW w:w="1205" w:type="dxa"/>
          </w:tcPr>
          <w:p w14:paraId="487C80AD" w14:textId="77777777" w:rsidR="00FA3F63" w:rsidRDefault="00FA3F63" w:rsidP="00FA3F63">
            <w:pPr>
              <w:jc w:val="both"/>
            </w:pPr>
          </w:p>
        </w:tc>
        <w:tc>
          <w:tcPr>
            <w:tcW w:w="1205" w:type="dxa"/>
          </w:tcPr>
          <w:p w14:paraId="6B614FFA" w14:textId="77777777" w:rsidR="00FA3F63" w:rsidRDefault="00FA3F63" w:rsidP="00FA3F63">
            <w:pPr>
              <w:jc w:val="both"/>
            </w:pPr>
          </w:p>
        </w:tc>
        <w:tc>
          <w:tcPr>
            <w:tcW w:w="1205" w:type="dxa"/>
          </w:tcPr>
          <w:p w14:paraId="0F460F94" w14:textId="77777777" w:rsidR="00FA3F63" w:rsidRDefault="00FA3F63" w:rsidP="00FA3F63">
            <w:pPr>
              <w:jc w:val="both"/>
            </w:pPr>
          </w:p>
        </w:tc>
        <w:tc>
          <w:tcPr>
            <w:tcW w:w="1205" w:type="dxa"/>
          </w:tcPr>
          <w:p w14:paraId="0DD047A8" w14:textId="77777777" w:rsidR="00FA3F63" w:rsidRDefault="00FA3F63" w:rsidP="00FA3F63">
            <w:pPr>
              <w:jc w:val="both"/>
            </w:pPr>
          </w:p>
        </w:tc>
        <w:tc>
          <w:tcPr>
            <w:tcW w:w="1205" w:type="dxa"/>
          </w:tcPr>
          <w:p w14:paraId="0A59B5ED" w14:textId="77777777" w:rsidR="00FA3F63" w:rsidRDefault="00FA3F63" w:rsidP="00FA3F63">
            <w:pPr>
              <w:jc w:val="both"/>
            </w:pPr>
          </w:p>
        </w:tc>
      </w:tr>
      <w:tr w:rsidR="00FA3F63" w14:paraId="642A493C" w14:textId="77777777" w:rsidTr="00FA3F63">
        <w:tc>
          <w:tcPr>
            <w:tcW w:w="3545" w:type="dxa"/>
          </w:tcPr>
          <w:p w14:paraId="0A14AEC0" w14:textId="77777777" w:rsidR="00FA3F63" w:rsidRDefault="00FA3F63" w:rsidP="00FA3F63">
            <w:pPr>
              <w:jc w:val="both"/>
            </w:pPr>
            <w:r>
              <w:t>D</w:t>
            </w:r>
            <w:r w:rsidRPr="00652B99">
              <w:t xml:space="preserve">e regels </w:t>
            </w:r>
            <w:r>
              <w:t>over welke</w:t>
            </w:r>
            <w:r w:rsidRPr="00652B99">
              <w:t xml:space="preserve"> kosten gedekt kunnen worden met het persoonsvolgend budget</w:t>
            </w:r>
            <w:r>
              <w:t xml:space="preserve"> zijn complex.</w:t>
            </w:r>
          </w:p>
        </w:tc>
        <w:tc>
          <w:tcPr>
            <w:tcW w:w="1204" w:type="dxa"/>
          </w:tcPr>
          <w:p w14:paraId="5680B153" w14:textId="77777777" w:rsidR="00FA3F63" w:rsidRDefault="00FA3F63" w:rsidP="00FA3F63">
            <w:pPr>
              <w:jc w:val="both"/>
            </w:pPr>
          </w:p>
        </w:tc>
        <w:tc>
          <w:tcPr>
            <w:tcW w:w="1205" w:type="dxa"/>
          </w:tcPr>
          <w:p w14:paraId="221F9220" w14:textId="77777777" w:rsidR="00FA3F63" w:rsidRDefault="00FA3F63" w:rsidP="00FA3F63">
            <w:pPr>
              <w:jc w:val="both"/>
            </w:pPr>
          </w:p>
        </w:tc>
        <w:tc>
          <w:tcPr>
            <w:tcW w:w="1205" w:type="dxa"/>
          </w:tcPr>
          <w:p w14:paraId="3035885A" w14:textId="77777777" w:rsidR="00FA3F63" w:rsidRDefault="00FA3F63" w:rsidP="00FA3F63">
            <w:pPr>
              <w:jc w:val="both"/>
            </w:pPr>
          </w:p>
        </w:tc>
        <w:tc>
          <w:tcPr>
            <w:tcW w:w="1205" w:type="dxa"/>
          </w:tcPr>
          <w:p w14:paraId="10BCBD6A" w14:textId="77777777" w:rsidR="00FA3F63" w:rsidRDefault="00FA3F63" w:rsidP="00FA3F63">
            <w:pPr>
              <w:jc w:val="both"/>
            </w:pPr>
          </w:p>
        </w:tc>
        <w:tc>
          <w:tcPr>
            <w:tcW w:w="1205" w:type="dxa"/>
          </w:tcPr>
          <w:p w14:paraId="33BB4162" w14:textId="77777777" w:rsidR="00FA3F63" w:rsidRDefault="00FA3F63" w:rsidP="00FA3F63">
            <w:pPr>
              <w:jc w:val="both"/>
            </w:pPr>
          </w:p>
        </w:tc>
        <w:tc>
          <w:tcPr>
            <w:tcW w:w="1205" w:type="dxa"/>
          </w:tcPr>
          <w:p w14:paraId="31C81715" w14:textId="77777777" w:rsidR="00FA3F63" w:rsidRDefault="00FA3F63" w:rsidP="00FA3F63">
            <w:pPr>
              <w:jc w:val="both"/>
            </w:pPr>
          </w:p>
        </w:tc>
      </w:tr>
    </w:tbl>
    <w:p w14:paraId="45485D03" w14:textId="77777777" w:rsidR="00FA3F63" w:rsidRDefault="00FA3F63" w:rsidP="00FA3F63">
      <w:pPr>
        <w:spacing w:after="0"/>
        <w:jc w:val="both"/>
      </w:pPr>
    </w:p>
    <w:p w14:paraId="04250A3E" w14:textId="77777777" w:rsidR="00FA3F63" w:rsidRDefault="00FA3F63" w:rsidP="00FA3F63">
      <w:pPr>
        <w:pStyle w:val="ListParagraph"/>
        <w:numPr>
          <w:ilvl w:val="0"/>
          <w:numId w:val="29"/>
        </w:numPr>
        <w:spacing w:after="0" w:line="276" w:lineRule="auto"/>
        <w:jc w:val="both"/>
      </w:pPr>
      <w:r w:rsidRPr="00044699">
        <w:rPr>
          <w:b/>
          <w:u w:val="single"/>
        </w:rPr>
        <w:t>Indien u uw budget in cash besteedt</w:t>
      </w:r>
      <w:r w:rsidRPr="00044699">
        <w:t>,</w:t>
      </w:r>
      <w:r>
        <w:t xml:space="preserve"> </w:t>
      </w:r>
      <w:r w:rsidRPr="00CD73CC">
        <w:t xml:space="preserve">geef aan in hoeverre u </w:t>
      </w:r>
      <w:r>
        <w:t>akkoord</w:t>
      </w:r>
      <w:r w:rsidRPr="00CD73CC">
        <w:t xml:space="preserve"> bent met de volgende </w:t>
      </w:r>
      <w:r>
        <w:t>2</w:t>
      </w:r>
      <w:r w:rsidRPr="00CD73CC">
        <w:t xml:space="preserve"> uitspraken door het </w:t>
      </w:r>
      <w:r w:rsidRPr="00CD73CC">
        <w:rPr>
          <w:b/>
          <w:u w:val="single"/>
        </w:rPr>
        <w:t>voor u</w:t>
      </w:r>
      <w:r w:rsidRPr="00CD73CC">
        <w:t xml:space="preserve"> juiste antwoord aan te kruisen</w:t>
      </w:r>
      <w:r>
        <w:t>:</w:t>
      </w:r>
    </w:p>
    <w:p w14:paraId="1C06B14F" w14:textId="77777777" w:rsidR="00FA3F63" w:rsidRDefault="00FA3F63" w:rsidP="00FA3F63">
      <w:pPr>
        <w:spacing w:after="0"/>
        <w:ind w:left="360"/>
        <w:jc w:val="both"/>
      </w:pPr>
    </w:p>
    <w:tbl>
      <w:tblPr>
        <w:tblStyle w:val="TableGrid"/>
        <w:tblW w:w="10774" w:type="dxa"/>
        <w:tblInd w:w="-856" w:type="dxa"/>
        <w:tblLayout w:type="fixed"/>
        <w:tblLook w:val="04A0" w:firstRow="1" w:lastRow="0" w:firstColumn="1" w:lastColumn="0" w:noHBand="0" w:noVBand="1"/>
      </w:tblPr>
      <w:tblGrid>
        <w:gridCol w:w="3545"/>
        <w:gridCol w:w="1204"/>
        <w:gridCol w:w="1205"/>
        <w:gridCol w:w="1205"/>
        <w:gridCol w:w="1205"/>
        <w:gridCol w:w="1205"/>
        <w:gridCol w:w="1205"/>
      </w:tblGrid>
      <w:tr w:rsidR="00FA3F63" w:rsidRPr="00AE34DB" w14:paraId="4108BFCC" w14:textId="77777777" w:rsidTr="00FA3F63">
        <w:tc>
          <w:tcPr>
            <w:tcW w:w="3545" w:type="dxa"/>
          </w:tcPr>
          <w:p w14:paraId="47CCF3CC" w14:textId="77777777" w:rsidR="00FA3F63" w:rsidRPr="00AE34DB" w:rsidRDefault="00FA3F63" w:rsidP="00FA3F63">
            <w:pPr>
              <w:jc w:val="both"/>
              <w:rPr>
                <w:b/>
              </w:rPr>
            </w:pPr>
            <w:r w:rsidRPr="00AE34DB">
              <w:rPr>
                <w:b/>
              </w:rPr>
              <w:t>Stelling</w:t>
            </w:r>
          </w:p>
        </w:tc>
        <w:tc>
          <w:tcPr>
            <w:tcW w:w="1204" w:type="dxa"/>
          </w:tcPr>
          <w:p w14:paraId="1CB1B99F" w14:textId="77777777" w:rsidR="00FA3F63" w:rsidRPr="00A27A37" w:rsidRDefault="00FA3F63" w:rsidP="00FA3F63">
            <w:pPr>
              <w:jc w:val="both"/>
              <w:rPr>
                <w:b/>
              </w:rPr>
            </w:pPr>
            <w:r w:rsidRPr="00A27A37">
              <w:rPr>
                <w:b/>
              </w:rPr>
              <w:t>Zeker akkoord</w:t>
            </w:r>
          </w:p>
        </w:tc>
        <w:tc>
          <w:tcPr>
            <w:tcW w:w="1205" w:type="dxa"/>
          </w:tcPr>
          <w:p w14:paraId="692ABA70" w14:textId="77777777" w:rsidR="00FA3F63" w:rsidRPr="00A27A37" w:rsidRDefault="00FA3F63" w:rsidP="00FA3F63">
            <w:pPr>
              <w:jc w:val="both"/>
              <w:rPr>
                <w:b/>
              </w:rPr>
            </w:pPr>
            <w:r w:rsidRPr="00A27A37">
              <w:rPr>
                <w:b/>
              </w:rPr>
              <w:t>Akkoord</w:t>
            </w:r>
          </w:p>
        </w:tc>
        <w:tc>
          <w:tcPr>
            <w:tcW w:w="1205" w:type="dxa"/>
          </w:tcPr>
          <w:p w14:paraId="273F44F0" w14:textId="77777777" w:rsidR="00FA3F63" w:rsidRPr="00A27A37" w:rsidRDefault="00FA3F63" w:rsidP="00FA3F63">
            <w:pPr>
              <w:jc w:val="both"/>
              <w:rPr>
                <w:b/>
              </w:rPr>
            </w:pPr>
            <w:r w:rsidRPr="00A27A37">
              <w:rPr>
                <w:b/>
              </w:rPr>
              <w:t>Neutraal</w:t>
            </w:r>
          </w:p>
        </w:tc>
        <w:tc>
          <w:tcPr>
            <w:tcW w:w="1205" w:type="dxa"/>
          </w:tcPr>
          <w:p w14:paraId="41447465" w14:textId="77777777" w:rsidR="00FA3F63" w:rsidRPr="00A27A37" w:rsidRDefault="00FA3F63" w:rsidP="00FA3F63">
            <w:pPr>
              <w:jc w:val="both"/>
              <w:rPr>
                <w:b/>
              </w:rPr>
            </w:pPr>
            <w:r w:rsidRPr="00A27A37">
              <w:rPr>
                <w:b/>
              </w:rPr>
              <w:t>Niet akkoord</w:t>
            </w:r>
          </w:p>
        </w:tc>
        <w:tc>
          <w:tcPr>
            <w:tcW w:w="1205" w:type="dxa"/>
          </w:tcPr>
          <w:p w14:paraId="7A320BEC" w14:textId="77777777" w:rsidR="00FA3F63" w:rsidRPr="00A27A37" w:rsidRDefault="00FA3F63" w:rsidP="00FA3F63">
            <w:pPr>
              <w:jc w:val="both"/>
              <w:rPr>
                <w:b/>
              </w:rPr>
            </w:pPr>
            <w:r w:rsidRPr="00A27A37">
              <w:rPr>
                <w:b/>
              </w:rPr>
              <w:t>Zeker niet akkoord</w:t>
            </w:r>
          </w:p>
        </w:tc>
        <w:tc>
          <w:tcPr>
            <w:tcW w:w="1205" w:type="dxa"/>
          </w:tcPr>
          <w:p w14:paraId="6D0056A4" w14:textId="77777777" w:rsidR="00FA3F63" w:rsidRPr="00A27A37" w:rsidRDefault="00FA3F63" w:rsidP="00FA3F63">
            <w:pPr>
              <w:jc w:val="both"/>
              <w:rPr>
                <w:b/>
              </w:rPr>
            </w:pPr>
            <w:r w:rsidRPr="00A27A37">
              <w:rPr>
                <w:b/>
              </w:rPr>
              <w:t>Niet van toepassing</w:t>
            </w:r>
          </w:p>
        </w:tc>
      </w:tr>
      <w:tr w:rsidR="00FA3F63" w14:paraId="5046FA03" w14:textId="77777777" w:rsidTr="00FA3F63">
        <w:tc>
          <w:tcPr>
            <w:tcW w:w="3545" w:type="dxa"/>
          </w:tcPr>
          <w:p w14:paraId="07B2D672" w14:textId="77777777" w:rsidR="00FA3F63" w:rsidRDefault="00FA3F63" w:rsidP="00FA3F63">
            <w:pPr>
              <w:jc w:val="both"/>
            </w:pPr>
            <w:r>
              <w:t>D</w:t>
            </w:r>
            <w:r w:rsidRPr="00044699">
              <w:t xml:space="preserve">e administratieve verplichtingen, opgelegd door het VAPH, bij het beheren van uw budget </w:t>
            </w:r>
            <w:r>
              <w:t>zijn complex.</w:t>
            </w:r>
          </w:p>
          <w:p w14:paraId="72D98504" w14:textId="77777777" w:rsidR="00FA3F63" w:rsidRDefault="00FA3F63" w:rsidP="00FA3F63">
            <w:pPr>
              <w:jc w:val="both"/>
            </w:pPr>
            <w:r w:rsidRPr="00044699">
              <w:t>(bijvoorbeeld: openen van een aparte rekening, indienen van facturen, betalen van organisaties, ….)</w:t>
            </w:r>
          </w:p>
        </w:tc>
        <w:tc>
          <w:tcPr>
            <w:tcW w:w="1204" w:type="dxa"/>
          </w:tcPr>
          <w:p w14:paraId="1DD0CDBC" w14:textId="77777777" w:rsidR="00FA3F63" w:rsidRDefault="00FA3F63" w:rsidP="00FA3F63">
            <w:pPr>
              <w:jc w:val="both"/>
            </w:pPr>
          </w:p>
        </w:tc>
        <w:tc>
          <w:tcPr>
            <w:tcW w:w="1205" w:type="dxa"/>
          </w:tcPr>
          <w:p w14:paraId="6E7172B2" w14:textId="77777777" w:rsidR="00FA3F63" w:rsidRDefault="00FA3F63" w:rsidP="00FA3F63">
            <w:pPr>
              <w:jc w:val="both"/>
            </w:pPr>
          </w:p>
        </w:tc>
        <w:tc>
          <w:tcPr>
            <w:tcW w:w="1205" w:type="dxa"/>
          </w:tcPr>
          <w:p w14:paraId="114A08DC" w14:textId="77777777" w:rsidR="00FA3F63" w:rsidRDefault="00FA3F63" w:rsidP="00FA3F63">
            <w:pPr>
              <w:jc w:val="both"/>
            </w:pPr>
          </w:p>
        </w:tc>
        <w:tc>
          <w:tcPr>
            <w:tcW w:w="1205" w:type="dxa"/>
          </w:tcPr>
          <w:p w14:paraId="60428C81" w14:textId="77777777" w:rsidR="00FA3F63" w:rsidRDefault="00FA3F63" w:rsidP="00FA3F63">
            <w:pPr>
              <w:jc w:val="both"/>
            </w:pPr>
          </w:p>
        </w:tc>
        <w:tc>
          <w:tcPr>
            <w:tcW w:w="1205" w:type="dxa"/>
          </w:tcPr>
          <w:p w14:paraId="74150D9F" w14:textId="77777777" w:rsidR="00FA3F63" w:rsidRDefault="00FA3F63" w:rsidP="00FA3F63">
            <w:pPr>
              <w:jc w:val="both"/>
            </w:pPr>
          </w:p>
        </w:tc>
        <w:tc>
          <w:tcPr>
            <w:tcW w:w="1205" w:type="dxa"/>
          </w:tcPr>
          <w:p w14:paraId="66B88804" w14:textId="77777777" w:rsidR="00FA3F63" w:rsidRDefault="00FA3F63" w:rsidP="00FA3F63">
            <w:pPr>
              <w:jc w:val="both"/>
            </w:pPr>
          </w:p>
        </w:tc>
      </w:tr>
      <w:tr w:rsidR="00FA3F63" w14:paraId="786A6B36" w14:textId="77777777" w:rsidTr="00FA3F63">
        <w:tc>
          <w:tcPr>
            <w:tcW w:w="3545" w:type="dxa"/>
          </w:tcPr>
          <w:p w14:paraId="4DF228E5" w14:textId="77777777" w:rsidR="00FA3F63" w:rsidRDefault="00FA3F63" w:rsidP="00FA3F63">
            <w:pPr>
              <w:jc w:val="both"/>
            </w:pPr>
            <w:r>
              <w:t>D</w:t>
            </w:r>
            <w:r w:rsidRPr="00E35873">
              <w:t xml:space="preserve">e </w:t>
            </w:r>
            <w:r>
              <w:t xml:space="preserve">algemene, </w:t>
            </w:r>
            <w:r w:rsidRPr="00E35873">
              <w:t xml:space="preserve">wettelijke verplichtingen </w:t>
            </w:r>
            <w:r>
              <w:t>bij het beheren van een budget zijn complex.</w:t>
            </w:r>
          </w:p>
          <w:p w14:paraId="5E17B0EE" w14:textId="77777777" w:rsidR="00FA3F63" w:rsidRDefault="00FA3F63" w:rsidP="00FA3F63">
            <w:r>
              <w:t>(bijvoorbeeld de loonwetgeving, vrijwilligersvergoeding)</w:t>
            </w:r>
          </w:p>
        </w:tc>
        <w:tc>
          <w:tcPr>
            <w:tcW w:w="1204" w:type="dxa"/>
          </w:tcPr>
          <w:p w14:paraId="4DEB8F33" w14:textId="77777777" w:rsidR="00FA3F63" w:rsidRDefault="00FA3F63" w:rsidP="00FA3F63">
            <w:pPr>
              <w:jc w:val="both"/>
            </w:pPr>
          </w:p>
        </w:tc>
        <w:tc>
          <w:tcPr>
            <w:tcW w:w="1205" w:type="dxa"/>
          </w:tcPr>
          <w:p w14:paraId="60E17137" w14:textId="77777777" w:rsidR="00FA3F63" w:rsidRDefault="00FA3F63" w:rsidP="00FA3F63">
            <w:pPr>
              <w:jc w:val="both"/>
            </w:pPr>
          </w:p>
        </w:tc>
        <w:tc>
          <w:tcPr>
            <w:tcW w:w="1205" w:type="dxa"/>
          </w:tcPr>
          <w:p w14:paraId="43C13514" w14:textId="77777777" w:rsidR="00FA3F63" w:rsidRDefault="00FA3F63" w:rsidP="00FA3F63">
            <w:pPr>
              <w:jc w:val="both"/>
            </w:pPr>
          </w:p>
        </w:tc>
        <w:tc>
          <w:tcPr>
            <w:tcW w:w="1205" w:type="dxa"/>
          </w:tcPr>
          <w:p w14:paraId="661E21E5" w14:textId="77777777" w:rsidR="00FA3F63" w:rsidRDefault="00FA3F63" w:rsidP="00FA3F63">
            <w:pPr>
              <w:jc w:val="both"/>
            </w:pPr>
          </w:p>
        </w:tc>
        <w:tc>
          <w:tcPr>
            <w:tcW w:w="1205" w:type="dxa"/>
          </w:tcPr>
          <w:p w14:paraId="2D074208" w14:textId="77777777" w:rsidR="00FA3F63" w:rsidRDefault="00FA3F63" w:rsidP="00FA3F63">
            <w:pPr>
              <w:jc w:val="both"/>
            </w:pPr>
          </w:p>
        </w:tc>
        <w:tc>
          <w:tcPr>
            <w:tcW w:w="1205" w:type="dxa"/>
          </w:tcPr>
          <w:p w14:paraId="0A7CFFB5" w14:textId="77777777" w:rsidR="00FA3F63" w:rsidRDefault="00FA3F63" w:rsidP="00FA3F63">
            <w:pPr>
              <w:jc w:val="both"/>
            </w:pPr>
          </w:p>
        </w:tc>
      </w:tr>
    </w:tbl>
    <w:p w14:paraId="259FFA1E" w14:textId="77777777" w:rsidR="00FA3F63" w:rsidRDefault="00FA3F63" w:rsidP="00FA3F63">
      <w:pPr>
        <w:spacing w:after="0"/>
        <w:jc w:val="both"/>
      </w:pPr>
    </w:p>
    <w:p w14:paraId="054B2259" w14:textId="77777777" w:rsidR="00FA3F63" w:rsidRDefault="00FA3F63">
      <w:r>
        <w:br w:type="page"/>
      </w:r>
    </w:p>
    <w:p w14:paraId="2E7174D1" w14:textId="77777777" w:rsidR="00FA3F63" w:rsidRDefault="00FA3F63" w:rsidP="00FA3F63">
      <w:pPr>
        <w:pStyle w:val="ListParagraph"/>
        <w:numPr>
          <w:ilvl w:val="0"/>
          <w:numId w:val="29"/>
        </w:numPr>
        <w:spacing w:after="0" w:line="276" w:lineRule="auto"/>
        <w:jc w:val="both"/>
      </w:pPr>
      <w:bookmarkStart w:id="64" w:name="_Hlk98750171"/>
      <w:bookmarkEnd w:id="62"/>
      <w:r>
        <w:lastRenderedPageBreak/>
        <w:t>Is er een bepaalde dienst of persoon die u wilt betalen met uw persoonsvolgend budget maar waarbij dit niet mag?</w:t>
      </w:r>
    </w:p>
    <w:p w14:paraId="519B5083" w14:textId="77777777" w:rsidR="00FA3F63" w:rsidRDefault="00FA3F63" w:rsidP="00FA3F63">
      <w:pPr>
        <w:spacing w:after="0"/>
        <w:ind w:left="360"/>
        <w:jc w:val="both"/>
      </w:pPr>
    </w:p>
    <w:p w14:paraId="4E6CA295" w14:textId="77777777" w:rsidR="00FA3F63" w:rsidRDefault="00FA3F63" w:rsidP="00FA3F63">
      <w:pPr>
        <w:spacing w:after="0"/>
        <w:ind w:left="708" w:firstLine="708"/>
        <w:jc w:val="both"/>
      </w:pPr>
      <w:r w:rsidRPr="001C4B61">
        <w:t>________________</w:t>
      </w:r>
      <w:r>
        <w:t>___________</w:t>
      </w:r>
      <w:r w:rsidRPr="00AB43E6">
        <w:t>________________________________________</w:t>
      </w:r>
      <w:r w:rsidRPr="001C4B61">
        <w:t>_</w:t>
      </w:r>
    </w:p>
    <w:p w14:paraId="38A604AC" w14:textId="77777777" w:rsidR="00FA3F63" w:rsidRDefault="00FA3F63" w:rsidP="00FA3F63">
      <w:pPr>
        <w:spacing w:after="0"/>
        <w:ind w:left="708" w:firstLine="708"/>
        <w:jc w:val="both"/>
      </w:pPr>
    </w:p>
    <w:p w14:paraId="540E0C74" w14:textId="77777777" w:rsidR="00FA3F63" w:rsidRDefault="00FA3F63" w:rsidP="00FA3F63">
      <w:pPr>
        <w:spacing w:after="0"/>
        <w:ind w:left="708" w:firstLine="708"/>
      </w:pPr>
      <w:r>
        <w:t>____________________________________________________________________</w:t>
      </w:r>
    </w:p>
    <w:p w14:paraId="3A00B367" w14:textId="77777777" w:rsidR="00FA3F63" w:rsidRDefault="00FA3F63" w:rsidP="00FA3F63">
      <w:pPr>
        <w:spacing w:after="0"/>
        <w:ind w:left="708" w:firstLine="708"/>
      </w:pPr>
    </w:p>
    <w:p w14:paraId="47EF5A86" w14:textId="77777777" w:rsidR="00FA3F63" w:rsidRDefault="00FA3F63" w:rsidP="00FA3F63">
      <w:pPr>
        <w:spacing w:after="0"/>
        <w:ind w:left="708" w:firstLine="708"/>
        <w:jc w:val="both"/>
      </w:pPr>
      <w:r>
        <w:t>____________________________________________________________________</w:t>
      </w:r>
    </w:p>
    <w:p w14:paraId="447093EE" w14:textId="77777777" w:rsidR="00FA3F63" w:rsidRDefault="00FA3F63" w:rsidP="00FA3F63">
      <w:pPr>
        <w:spacing w:after="0"/>
        <w:ind w:left="708" w:firstLine="708"/>
        <w:jc w:val="both"/>
      </w:pPr>
    </w:p>
    <w:p w14:paraId="2DE7F5B7" w14:textId="77777777" w:rsidR="00FA3F63" w:rsidRDefault="00FA3F63" w:rsidP="00FA3F63">
      <w:pPr>
        <w:ind w:left="708" w:firstLine="708"/>
      </w:pPr>
      <w:r>
        <w:t>____________________________________________________________________</w:t>
      </w:r>
    </w:p>
    <w:p w14:paraId="36CA48AB" w14:textId="77777777" w:rsidR="00FA3F63" w:rsidRDefault="00FA3F63" w:rsidP="00FA3F63">
      <w:pPr>
        <w:spacing w:after="0"/>
        <w:ind w:left="708" w:firstLine="708"/>
        <w:jc w:val="both"/>
      </w:pPr>
    </w:p>
    <w:p w14:paraId="0952A423" w14:textId="77777777" w:rsidR="00FA3F63" w:rsidRDefault="00FA3F63" w:rsidP="00FA3F63">
      <w:pPr>
        <w:pStyle w:val="ListParagraph"/>
        <w:numPr>
          <w:ilvl w:val="0"/>
          <w:numId w:val="29"/>
        </w:numPr>
        <w:spacing w:after="0" w:line="276" w:lineRule="auto"/>
        <w:jc w:val="both"/>
      </w:pPr>
      <w:r>
        <w:t>Heeft u een geschikte organisatie of persoon gevonden om uw zorg en ondersteuning te verlenen?</w:t>
      </w:r>
    </w:p>
    <w:p w14:paraId="426F884A" w14:textId="77777777" w:rsidR="00FA3F63" w:rsidRDefault="00FA3F63" w:rsidP="00FA3F63">
      <w:pPr>
        <w:pStyle w:val="ListParagraph"/>
        <w:spacing w:after="0"/>
        <w:ind w:left="1416"/>
        <w:jc w:val="both"/>
      </w:pPr>
      <w:r w:rsidRPr="00A27A37">
        <w:t>⃝</w:t>
      </w:r>
      <w:r>
        <w:t xml:space="preserve"> Ja</w:t>
      </w:r>
    </w:p>
    <w:p w14:paraId="4BCC53DA" w14:textId="77777777" w:rsidR="00FA3F63" w:rsidRDefault="00FA3F63" w:rsidP="00FA3F63">
      <w:pPr>
        <w:pStyle w:val="ListParagraph"/>
        <w:spacing w:after="0"/>
        <w:ind w:left="1416"/>
        <w:jc w:val="both"/>
      </w:pPr>
      <w:r w:rsidRPr="00A27A37">
        <w:t>⃝</w:t>
      </w:r>
      <w:r>
        <w:t xml:space="preserve"> Nee</w:t>
      </w:r>
    </w:p>
    <w:p w14:paraId="78B9AB48" w14:textId="77777777" w:rsidR="00FA3F63" w:rsidRDefault="00FA3F63" w:rsidP="00FA3F63">
      <w:pPr>
        <w:pStyle w:val="ListParagraph"/>
        <w:spacing w:after="0"/>
        <w:ind w:left="1416"/>
        <w:jc w:val="both"/>
      </w:pPr>
      <w:r w:rsidRPr="00A27A37">
        <w:t>⃝</w:t>
      </w:r>
      <w:r>
        <w:t xml:space="preserve"> Ik weet het niet</w:t>
      </w:r>
    </w:p>
    <w:p w14:paraId="05ECE83D" w14:textId="77777777" w:rsidR="00FA3F63" w:rsidRDefault="00FA3F63" w:rsidP="00FA3F63">
      <w:pPr>
        <w:pStyle w:val="ListParagraph"/>
        <w:spacing w:after="0"/>
        <w:jc w:val="both"/>
      </w:pPr>
      <w:r>
        <w:t xml:space="preserve">9.a. </w:t>
      </w:r>
      <w:r w:rsidRPr="00D35A16">
        <w:rPr>
          <w:b/>
          <w:u w:val="single"/>
        </w:rPr>
        <w:t>Indien ja,</w:t>
      </w:r>
      <w:r>
        <w:t xml:space="preserve"> hoe verliep de zoektocht naar een </w:t>
      </w:r>
      <w:r w:rsidRPr="00CF713E">
        <w:t>geschikte organisatie of persoon</w:t>
      </w:r>
      <w:r>
        <w:t>?</w:t>
      </w:r>
    </w:p>
    <w:p w14:paraId="6C962208" w14:textId="77777777" w:rsidR="00FA3F63" w:rsidRDefault="00FA3F63" w:rsidP="00FA3F63">
      <w:pPr>
        <w:spacing w:after="0"/>
        <w:ind w:left="708" w:firstLine="708"/>
        <w:jc w:val="both"/>
      </w:pPr>
      <w:r w:rsidRPr="00A27A37">
        <w:t>⃝</w:t>
      </w:r>
      <w:r w:rsidRPr="00C96913">
        <w:t xml:space="preserve"> </w:t>
      </w:r>
      <w:r>
        <w:t xml:space="preserve">Zeer gemakkelijk </w:t>
      </w:r>
    </w:p>
    <w:p w14:paraId="56A47DBF" w14:textId="77777777" w:rsidR="00FA3F63" w:rsidRDefault="00FA3F63" w:rsidP="00FA3F63">
      <w:pPr>
        <w:spacing w:after="0"/>
        <w:ind w:left="708" w:firstLine="708"/>
        <w:jc w:val="both"/>
      </w:pPr>
      <w:r w:rsidRPr="00A27A37">
        <w:t>⃝</w:t>
      </w:r>
      <w:r w:rsidRPr="00C96913">
        <w:t xml:space="preserve"> </w:t>
      </w:r>
      <w:r>
        <w:t>Gemakkelijk</w:t>
      </w:r>
    </w:p>
    <w:p w14:paraId="7F78F780" w14:textId="77777777" w:rsidR="00FA3F63" w:rsidRDefault="00FA3F63" w:rsidP="00FA3F63">
      <w:pPr>
        <w:spacing w:after="0"/>
        <w:ind w:left="708" w:firstLine="708"/>
        <w:jc w:val="both"/>
      </w:pPr>
      <w:r w:rsidRPr="00A27A37">
        <w:t>⃝</w:t>
      </w:r>
      <w:r w:rsidRPr="00AB67A9">
        <w:t xml:space="preserve"> Neutraal</w:t>
      </w:r>
    </w:p>
    <w:p w14:paraId="5EBBF803" w14:textId="77777777" w:rsidR="00FA3F63" w:rsidRDefault="00FA3F63" w:rsidP="00FA3F63">
      <w:pPr>
        <w:spacing w:after="0"/>
        <w:ind w:left="708" w:firstLine="708"/>
        <w:jc w:val="both"/>
      </w:pPr>
      <w:r w:rsidRPr="00A27A37">
        <w:t>⃝</w:t>
      </w:r>
      <w:r w:rsidRPr="00C96913">
        <w:t xml:space="preserve"> </w:t>
      </w:r>
      <w:r>
        <w:t>M</w:t>
      </w:r>
      <w:r w:rsidRPr="006269C1">
        <w:t xml:space="preserve">oeilijk </w:t>
      </w:r>
    </w:p>
    <w:p w14:paraId="6C267782" w14:textId="77777777" w:rsidR="00FA3F63" w:rsidRDefault="00FA3F63" w:rsidP="00FA3F63">
      <w:pPr>
        <w:spacing w:after="0"/>
        <w:ind w:left="708" w:firstLine="708"/>
        <w:jc w:val="both"/>
      </w:pPr>
      <w:r w:rsidRPr="00A27A37">
        <w:t>⃝</w:t>
      </w:r>
      <w:r w:rsidRPr="00C96913">
        <w:t xml:space="preserve"> </w:t>
      </w:r>
      <w:r>
        <w:t>Z</w:t>
      </w:r>
      <w:r w:rsidRPr="006269C1">
        <w:t xml:space="preserve">eer </w:t>
      </w:r>
      <w:r>
        <w:t>moeilijk</w:t>
      </w:r>
      <w:r w:rsidRPr="006269C1">
        <w:t xml:space="preserve"> </w:t>
      </w:r>
      <w:r>
        <w:tab/>
      </w:r>
    </w:p>
    <w:bookmarkEnd w:id="64"/>
    <w:p w14:paraId="1AC3B010" w14:textId="77777777" w:rsidR="00FA3F63" w:rsidRDefault="00FA3F63" w:rsidP="00FA3F63">
      <w:pPr>
        <w:pStyle w:val="ListParagraph"/>
        <w:numPr>
          <w:ilvl w:val="0"/>
          <w:numId w:val="29"/>
        </w:numPr>
        <w:spacing w:after="0" w:line="276" w:lineRule="auto"/>
        <w:jc w:val="both"/>
      </w:pPr>
      <w:r>
        <w:t>Wie geeft u informatie over het</w:t>
      </w:r>
      <w:r w:rsidRPr="00C005DF">
        <w:t xml:space="preserve"> systeem van persoonsvolgende financiering</w:t>
      </w:r>
      <w:r>
        <w:t xml:space="preserve">? </w:t>
      </w:r>
      <w:r w:rsidRPr="00967625">
        <w:rPr>
          <w:u w:val="single"/>
        </w:rPr>
        <w:t>(meerdere antwoorden mogelijk)</w:t>
      </w:r>
    </w:p>
    <w:p w14:paraId="604616C6" w14:textId="77777777" w:rsidR="00FA3F63" w:rsidRDefault="00FA3F63" w:rsidP="00FA3F63">
      <w:pPr>
        <w:spacing w:after="0"/>
        <w:ind w:left="1416"/>
        <w:jc w:val="both"/>
      </w:pPr>
      <w:r w:rsidRPr="00A27A37">
        <w:t>⃝</w:t>
      </w:r>
      <w:r w:rsidRPr="00C96913">
        <w:t xml:space="preserve"> </w:t>
      </w:r>
      <w:r>
        <w:t xml:space="preserve">Uw vergunde </w:t>
      </w:r>
      <w:r w:rsidRPr="00113F34">
        <w:t>zorgaanbieder</w:t>
      </w:r>
      <w:bookmarkStart w:id="65" w:name="_Hlk98750373"/>
      <w:r>
        <w:t>/voorziening/instelling</w:t>
      </w:r>
      <w:r w:rsidRPr="00CD2A44">
        <w:t xml:space="preserve">, </w:t>
      </w:r>
      <w:r w:rsidRPr="00300471">
        <w:t xml:space="preserve">Rechtstreeks toegankelijke hulp </w:t>
      </w:r>
      <w:r>
        <w:t>(</w:t>
      </w:r>
      <w:r w:rsidRPr="00CD2A44">
        <w:t>RTH</w:t>
      </w:r>
      <w:r>
        <w:t>)-dienst</w:t>
      </w:r>
      <w:r w:rsidRPr="00CD2A44">
        <w:t xml:space="preserve"> of </w:t>
      </w:r>
      <w:r>
        <w:t>Multifunctioneel centrum (</w:t>
      </w:r>
      <w:r w:rsidRPr="00CD2A44">
        <w:t>MFC</w:t>
      </w:r>
      <w:bookmarkEnd w:id="65"/>
      <w:r>
        <w:t>)</w:t>
      </w:r>
    </w:p>
    <w:p w14:paraId="7BE49646" w14:textId="77777777" w:rsidR="00FA3F63" w:rsidRDefault="00FA3F63" w:rsidP="00FA3F63">
      <w:pPr>
        <w:spacing w:after="0"/>
        <w:ind w:left="708" w:firstLine="708"/>
        <w:jc w:val="both"/>
      </w:pPr>
      <w:r w:rsidRPr="00A27A37">
        <w:t>⃝</w:t>
      </w:r>
      <w:r w:rsidRPr="002574A0">
        <w:t xml:space="preserve"> </w:t>
      </w:r>
      <w:r>
        <w:t xml:space="preserve">Dienst </w:t>
      </w:r>
      <w:r w:rsidRPr="002574A0">
        <w:t>ondersteuningsplan (DOP)</w:t>
      </w:r>
    </w:p>
    <w:p w14:paraId="0B65EE4C" w14:textId="77777777" w:rsidR="00FA3F63" w:rsidRDefault="00FA3F63" w:rsidP="00FA3F63">
      <w:pPr>
        <w:spacing w:after="0"/>
        <w:ind w:left="708" w:firstLine="708"/>
        <w:jc w:val="both"/>
      </w:pPr>
      <w:r w:rsidRPr="00A27A37">
        <w:t>⃝</w:t>
      </w:r>
      <w:r w:rsidRPr="002574A0">
        <w:t xml:space="preserve"> </w:t>
      </w:r>
      <w:r>
        <w:t>D</w:t>
      </w:r>
      <w:r w:rsidRPr="002574A0">
        <w:t>ienst maatschappelijk werk (DMW) van uw ziekenfonds</w:t>
      </w:r>
    </w:p>
    <w:p w14:paraId="60739E9E" w14:textId="77777777" w:rsidR="00FA3F63" w:rsidRDefault="00FA3F63" w:rsidP="00FA3F63">
      <w:pPr>
        <w:spacing w:after="0"/>
        <w:ind w:left="708" w:firstLine="708"/>
        <w:jc w:val="both"/>
      </w:pPr>
      <w:r w:rsidRPr="00A27A37">
        <w:t>⃝</w:t>
      </w:r>
      <w:r w:rsidRPr="00C96913">
        <w:t xml:space="preserve"> </w:t>
      </w:r>
      <w:r>
        <w:t>Uw mantelzorger of vertrouwenspersoon</w:t>
      </w:r>
    </w:p>
    <w:p w14:paraId="4E98F867" w14:textId="77777777" w:rsidR="00FA3F63" w:rsidRDefault="00FA3F63" w:rsidP="00FA3F63">
      <w:pPr>
        <w:spacing w:after="0"/>
        <w:ind w:left="708" w:firstLine="708"/>
        <w:jc w:val="both"/>
      </w:pPr>
      <w:r w:rsidRPr="00A27A37">
        <w:t>⃝</w:t>
      </w:r>
      <w:r w:rsidRPr="00C96913">
        <w:t xml:space="preserve"> </w:t>
      </w:r>
      <w:r>
        <w:t>U</w:t>
      </w:r>
      <w:r w:rsidRPr="00B74328">
        <w:t xml:space="preserve"> ben</w:t>
      </w:r>
      <w:r>
        <w:t>t</w:t>
      </w:r>
      <w:r w:rsidRPr="00B74328">
        <w:t xml:space="preserve"> zelf op zoek gegaan naar informatie </w:t>
      </w:r>
    </w:p>
    <w:p w14:paraId="5D7E5B90" w14:textId="77777777" w:rsidR="00FA3F63" w:rsidRDefault="00FA3F63" w:rsidP="00FA3F63">
      <w:pPr>
        <w:spacing w:after="0"/>
        <w:ind w:left="708" w:firstLine="708"/>
        <w:jc w:val="both"/>
      </w:pPr>
      <w:r w:rsidRPr="00A27A37">
        <w:t>⃝</w:t>
      </w:r>
      <w:r w:rsidRPr="00C96913">
        <w:t xml:space="preserve"> </w:t>
      </w:r>
      <w:r>
        <w:t>Uw</w:t>
      </w:r>
      <w:r w:rsidRPr="00EB5F26">
        <w:t xml:space="preserve"> bijstands</w:t>
      </w:r>
      <w:r w:rsidRPr="005B34C6">
        <w:t>organisatie</w:t>
      </w:r>
    </w:p>
    <w:p w14:paraId="538B7C7A" w14:textId="77777777" w:rsidR="00FA3F63" w:rsidRDefault="00FA3F63" w:rsidP="00FA3F63">
      <w:pPr>
        <w:spacing w:after="0"/>
        <w:ind w:left="708" w:firstLine="708"/>
        <w:jc w:val="both"/>
      </w:pPr>
      <w:r w:rsidRPr="00A27A37">
        <w:t>⃝</w:t>
      </w:r>
      <w:r w:rsidRPr="005B34C6">
        <w:t xml:space="preserve"> </w:t>
      </w:r>
      <w:r>
        <w:t>Uw</w:t>
      </w:r>
      <w:r w:rsidRPr="005B34C6">
        <w:t xml:space="preserve"> </w:t>
      </w:r>
      <w:r w:rsidRPr="00EB5F26">
        <w:t>gebruikersorganisatie</w:t>
      </w:r>
    </w:p>
    <w:p w14:paraId="29333401" w14:textId="77777777" w:rsidR="00FA3F63" w:rsidRDefault="00FA3F63" w:rsidP="00FA3F63">
      <w:pPr>
        <w:spacing w:after="0"/>
        <w:ind w:left="708" w:firstLine="708"/>
        <w:jc w:val="both"/>
      </w:pPr>
      <w:bookmarkStart w:id="66" w:name="_Hlk98750455"/>
      <w:r w:rsidRPr="00A27A37">
        <w:t>⃝</w:t>
      </w:r>
      <w:r w:rsidRPr="006E0B4A">
        <w:t xml:space="preserve"> </w:t>
      </w:r>
      <w:r>
        <w:t>Vlaams Agentschap voor Personen met een Handicap (VAPH)</w:t>
      </w:r>
      <w:bookmarkEnd w:id="66"/>
    </w:p>
    <w:p w14:paraId="2C5EE27B" w14:textId="77777777" w:rsidR="00FA3F63" w:rsidRDefault="00FA3F63" w:rsidP="00FA3F63">
      <w:pPr>
        <w:spacing w:after="0"/>
        <w:ind w:left="708" w:firstLine="708"/>
        <w:jc w:val="both"/>
      </w:pPr>
      <w:r w:rsidRPr="00A27A37">
        <w:t>⃝</w:t>
      </w:r>
      <w:r w:rsidRPr="00C96913">
        <w:t xml:space="preserve"> </w:t>
      </w:r>
      <w:r>
        <w:t>Andere personen met een handicap</w:t>
      </w:r>
    </w:p>
    <w:p w14:paraId="4F235389" w14:textId="77777777" w:rsidR="00FA3F63" w:rsidRDefault="00FA3F63" w:rsidP="00FA3F63">
      <w:pPr>
        <w:spacing w:after="0"/>
        <w:ind w:left="708" w:firstLine="708"/>
        <w:jc w:val="both"/>
      </w:pPr>
      <w:r w:rsidRPr="00047929">
        <w:t>⃝ Andere:___________________________________________________________</w:t>
      </w:r>
    </w:p>
    <w:p w14:paraId="19489A38" w14:textId="77777777" w:rsidR="00FA3F63" w:rsidRDefault="00FA3F63">
      <w:r>
        <w:br w:type="page"/>
      </w:r>
    </w:p>
    <w:p w14:paraId="11511BF5" w14:textId="77777777" w:rsidR="00FA3F63" w:rsidRDefault="00FA3F63" w:rsidP="00FA3F63">
      <w:pPr>
        <w:pStyle w:val="ListParagraph"/>
        <w:numPr>
          <w:ilvl w:val="0"/>
          <w:numId w:val="29"/>
        </w:numPr>
        <w:spacing w:after="0" w:line="276" w:lineRule="auto"/>
        <w:jc w:val="both"/>
      </w:pPr>
      <w:r>
        <w:lastRenderedPageBreak/>
        <w:t xml:space="preserve">Via welke weg </w:t>
      </w:r>
      <w:bookmarkStart w:id="67" w:name="_Hlk98750510"/>
      <w:r>
        <w:t xml:space="preserve">krijgt u informatie </w:t>
      </w:r>
      <w:bookmarkEnd w:id="67"/>
      <w:r>
        <w:t>het</w:t>
      </w:r>
      <w:r w:rsidRPr="00C005DF">
        <w:t xml:space="preserve"> systeem van persoonsvolgende financiering</w:t>
      </w:r>
      <w:r>
        <w:t xml:space="preserve">? </w:t>
      </w:r>
      <w:r w:rsidRPr="00967625">
        <w:rPr>
          <w:u w:val="single"/>
        </w:rPr>
        <w:t>(meerdere antwoorden mogelijk)</w:t>
      </w:r>
    </w:p>
    <w:p w14:paraId="6FAA2FA9" w14:textId="77777777" w:rsidR="00FA3F63" w:rsidRDefault="00FA3F63" w:rsidP="00FA3F63">
      <w:pPr>
        <w:spacing w:after="0"/>
        <w:ind w:left="708" w:firstLine="708"/>
        <w:jc w:val="both"/>
      </w:pPr>
      <w:r w:rsidRPr="00A27A37">
        <w:t>⃝</w:t>
      </w:r>
      <w:r>
        <w:t xml:space="preserve"> Via e-mail</w:t>
      </w:r>
    </w:p>
    <w:p w14:paraId="6EF3664B" w14:textId="77777777" w:rsidR="00FA3F63" w:rsidRDefault="00FA3F63" w:rsidP="00FA3F63">
      <w:pPr>
        <w:spacing w:after="0"/>
        <w:ind w:left="708" w:firstLine="708"/>
        <w:jc w:val="both"/>
      </w:pPr>
      <w:r w:rsidRPr="00A27A37">
        <w:t>⃝</w:t>
      </w:r>
      <w:r>
        <w:t xml:space="preserve"> Via een brief</w:t>
      </w:r>
    </w:p>
    <w:p w14:paraId="0AA84DDA" w14:textId="77777777" w:rsidR="00FA3F63" w:rsidRDefault="00FA3F63" w:rsidP="00FA3F63">
      <w:pPr>
        <w:spacing w:after="0"/>
        <w:ind w:left="708" w:firstLine="708"/>
        <w:jc w:val="both"/>
      </w:pPr>
      <w:r w:rsidRPr="00A27A37">
        <w:t>⃝</w:t>
      </w:r>
      <w:r>
        <w:t xml:space="preserve"> Via een website</w:t>
      </w:r>
    </w:p>
    <w:p w14:paraId="75BF4862" w14:textId="77777777" w:rsidR="00FA3F63" w:rsidRDefault="00FA3F63" w:rsidP="00FA3F63">
      <w:pPr>
        <w:spacing w:after="0"/>
        <w:ind w:left="708" w:firstLine="708"/>
        <w:jc w:val="both"/>
      </w:pPr>
      <w:r w:rsidRPr="00A27A37">
        <w:t>⃝</w:t>
      </w:r>
      <w:r>
        <w:t xml:space="preserve"> Via een flyer/folder</w:t>
      </w:r>
    </w:p>
    <w:p w14:paraId="4648CD8A" w14:textId="77777777" w:rsidR="00FA3F63" w:rsidRDefault="00FA3F63" w:rsidP="00FA3F63">
      <w:pPr>
        <w:spacing w:after="0"/>
        <w:ind w:left="708" w:firstLine="708"/>
        <w:jc w:val="both"/>
      </w:pPr>
      <w:r w:rsidRPr="00A27A37">
        <w:t>⃝</w:t>
      </w:r>
      <w:r>
        <w:t xml:space="preserve"> Via een nieuwsbrief </w:t>
      </w:r>
    </w:p>
    <w:p w14:paraId="7201FD5F" w14:textId="77777777" w:rsidR="00FA3F63" w:rsidRDefault="00FA3F63" w:rsidP="00FA3F63">
      <w:pPr>
        <w:spacing w:after="0"/>
        <w:ind w:left="708" w:firstLine="708"/>
        <w:jc w:val="both"/>
      </w:pPr>
      <w:r w:rsidRPr="00A27A37">
        <w:t>⃝</w:t>
      </w:r>
      <w:r>
        <w:t xml:space="preserve"> Via een bewonerskrantje</w:t>
      </w:r>
    </w:p>
    <w:p w14:paraId="51622856" w14:textId="77777777" w:rsidR="00FA3F63" w:rsidRDefault="00FA3F63" w:rsidP="00FA3F63">
      <w:pPr>
        <w:spacing w:after="0"/>
        <w:ind w:left="708" w:firstLine="708"/>
        <w:jc w:val="both"/>
      </w:pPr>
      <w:r w:rsidRPr="00A27A37">
        <w:t>⃝</w:t>
      </w:r>
      <w:r>
        <w:t xml:space="preserve"> </w:t>
      </w:r>
      <w:r w:rsidRPr="00EB5F26">
        <w:t xml:space="preserve">Via een </w:t>
      </w:r>
      <w:r>
        <w:t>bewonersvergadering</w:t>
      </w:r>
    </w:p>
    <w:p w14:paraId="3DB24AC7" w14:textId="77777777" w:rsidR="00FA3F63" w:rsidRDefault="00FA3F63" w:rsidP="00FA3F63">
      <w:pPr>
        <w:spacing w:after="0"/>
        <w:ind w:left="708" w:firstLine="708"/>
        <w:jc w:val="both"/>
      </w:pPr>
      <w:r w:rsidRPr="00A27A37">
        <w:t>⃝</w:t>
      </w:r>
      <w:r>
        <w:t xml:space="preserve"> Via een filmpje</w:t>
      </w:r>
    </w:p>
    <w:p w14:paraId="7BEB7E78" w14:textId="77777777" w:rsidR="00FA3F63" w:rsidRDefault="00FA3F63" w:rsidP="00FA3F63">
      <w:pPr>
        <w:spacing w:after="0"/>
        <w:ind w:left="708" w:firstLine="708"/>
        <w:jc w:val="both"/>
      </w:pPr>
      <w:r w:rsidRPr="00A27A37">
        <w:t>⃝</w:t>
      </w:r>
      <w:r w:rsidRPr="00EB5F26">
        <w:t xml:space="preserve"> Via een </w:t>
      </w:r>
      <w:r>
        <w:t>workshop of infosessie</w:t>
      </w:r>
    </w:p>
    <w:p w14:paraId="145FBB0E" w14:textId="77777777" w:rsidR="00FA3F63" w:rsidRDefault="00FA3F63" w:rsidP="00FA3F63">
      <w:pPr>
        <w:spacing w:after="0"/>
        <w:ind w:left="1416"/>
        <w:jc w:val="both"/>
      </w:pPr>
      <w:r w:rsidRPr="00A27A37">
        <w:t>⃝</w:t>
      </w:r>
      <w:r>
        <w:t xml:space="preserve"> Via een gesprek met een vertrouwenspersoon</w:t>
      </w:r>
      <w:bookmarkStart w:id="68" w:name="_Hlk98750541"/>
      <w:r>
        <w:t xml:space="preserve">, </w:t>
      </w:r>
      <w:r w:rsidRPr="00F722B3">
        <w:t>met een hulpverlener</w:t>
      </w:r>
      <w:r>
        <w:t xml:space="preserve"> of</w:t>
      </w:r>
      <w:r w:rsidRPr="00F722B3">
        <w:t xml:space="preserve"> een medewerker van </w:t>
      </w:r>
      <w:r>
        <w:t>één van de</w:t>
      </w:r>
      <w:r w:rsidRPr="00F722B3">
        <w:t xml:space="preserve"> organisaties</w:t>
      </w:r>
      <w:bookmarkEnd w:id="68"/>
      <w:r w:rsidRPr="00E965C9">
        <w:t xml:space="preserve"> uit vraag </w:t>
      </w:r>
      <w:r>
        <w:t>10</w:t>
      </w:r>
    </w:p>
    <w:p w14:paraId="3797CC7F" w14:textId="77777777" w:rsidR="00FA3F63" w:rsidRDefault="00FA3F63" w:rsidP="00FA3F63">
      <w:pPr>
        <w:spacing w:after="0"/>
        <w:ind w:left="1416"/>
        <w:jc w:val="both"/>
      </w:pPr>
      <w:r w:rsidRPr="00A27A37">
        <w:t>⃝</w:t>
      </w:r>
      <w:r w:rsidRPr="00EB5F26">
        <w:t xml:space="preserve"> Via </w:t>
      </w:r>
      <w:r>
        <w:t>mijnvaph.be</w:t>
      </w:r>
    </w:p>
    <w:p w14:paraId="558CF7C1" w14:textId="77777777" w:rsidR="00FA3F63" w:rsidRDefault="00FA3F63" w:rsidP="00FA3F63">
      <w:pPr>
        <w:spacing w:after="0"/>
        <w:ind w:left="708" w:firstLine="708"/>
        <w:jc w:val="both"/>
      </w:pPr>
      <w:r w:rsidRPr="00047929">
        <w:t>⃝ Andere:___________________________________________________________</w:t>
      </w:r>
    </w:p>
    <w:p w14:paraId="1C099C3B" w14:textId="77777777" w:rsidR="00FA3F63" w:rsidRDefault="00FA3F63" w:rsidP="00FA3F63">
      <w:pPr>
        <w:pStyle w:val="ListParagraph"/>
        <w:numPr>
          <w:ilvl w:val="0"/>
          <w:numId w:val="29"/>
        </w:numPr>
        <w:spacing w:after="0" w:line="276" w:lineRule="auto"/>
        <w:jc w:val="both"/>
      </w:pPr>
      <w:r>
        <w:t xml:space="preserve">Hoe vaak doet u een beroep op een bijstandsorganisatie (Absoluut vzw, </w:t>
      </w:r>
      <w:r w:rsidRPr="00472C61">
        <w:t>alin vzw</w:t>
      </w:r>
      <w:r>
        <w:t>, onafhankelijk leven of</w:t>
      </w:r>
      <w:r w:rsidRPr="00472C61">
        <w:t xml:space="preserve"> ZOOM vzw</w:t>
      </w:r>
      <w:r>
        <w:t>) om informatie te verkrijgen over uw persoonsvolgend budget?</w:t>
      </w:r>
    </w:p>
    <w:p w14:paraId="37BB333D" w14:textId="77777777" w:rsidR="00FA3F63" w:rsidRDefault="00FA3F63" w:rsidP="00FA3F63">
      <w:pPr>
        <w:spacing w:after="0"/>
        <w:ind w:left="708" w:firstLine="708"/>
        <w:jc w:val="both"/>
      </w:pPr>
      <w:r w:rsidRPr="00A27A37">
        <w:t>⃝</w:t>
      </w:r>
      <w:r w:rsidRPr="00C96913">
        <w:t xml:space="preserve"> </w:t>
      </w:r>
      <w:r>
        <w:t>Regelmatig</w:t>
      </w:r>
    </w:p>
    <w:p w14:paraId="23A980A8" w14:textId="77777777" w:rsidR="00FA3F63" w:rsidRDefault="00FA3F63" w:rsidP="00FA3F63">
      <w:pPr>
        <w:spacing w:after="0"/>
        <w:ind w:left="708" w:firstLine="708"/>
        <w:jc w:val="both"/>
      </w:pPr>
      <w:r w:rsidRPr="00A27A37">
        <w:t>⃝</w:t>
      </w:r>
      <w:r w:rsidRPr="00C96913">
        <w:t xml:space="preserve"> </w:t>
      </w:r>
      <w:r>
        <w:t>Soms</w:t>
      </w:r>
    </w:p>
    <w:p w14:paraId="38B96A2C" w14:textId="77777777" w:rsidR="00FA3F63" w:rsidRDefault="00FA3F63" w:rsidP="00FA3F63">
      <w:pPr>
        <w:spacing w:after="0"/>
        <w:ind w:left="708" w:firstLine="708"/>
        <w:jc w:val="both"/>
      </w:pPr>
      <w:r w:rsidRPr="00A27A37">
        <w:t>⃝</w:t>
      </w:r>
      <w:r w:rsidRPr="00C96913">
        <w:t xml:space="preserve"> </w:t>
      </w:r>
      <w:r>
        <w:t xml:space="preserve">Zelden </w:t>
      </w:r>
    </w:p>
    <w:p w14:paraId="3C2AFC37" w14:textId="77777777" w:rsidR="00FA3F63" w:rsidRDefault="00FA3F63" w:rsidP="00FA3F63">
      <w:pPr>
        <w:spacing w:after="0"/>
        <w:ind w:left="708" w:firstLine="708"/>
        <w:jc w:val="both"/>
      </w:pPr>
      <w:r w:rsidRPr="00A27A37">
        <w:t>⃝</w:t>
      </w:r>
      <w:r w:rsidRPr="00472C61">
        <w:t xml:space="preserve"> </w:t>
      </w:r>
      <w:r>
        <w:t>Nooit</w:t>
      </w:r>
    </w:p>
    <w:p w14:paraId="581AA8D7" w14:textId="77777777" w:rsidR="00FA3F63" w:rsidRDefault="00FA3F63" w:rsidP="00FA3F63">
      <w:pPr>
        <w:spacing w:after="0"/>
        <w:ind w:left="708" w:firstLine="708"/>
        <w:jc w:val="both"/>
      </w:pPr>
      <w:r w:rsidRPr="00A27A37">
        <w:t>⃝</w:t>
      </w:r>
      <w:r w:rsidRPr="002109E4">
        <w:t xml:space="preserve"> </w:t>
      </w:r>
      <w:r>
        <w:t>Ik weet het niet</w:t>
      </w:r>
    </w:p>
    <w:p w14:paraId="11CC184D" w14:textId="77777777" w:rsidR="00FA3F63" w:rsidRDefault="00FA3F63" w:rsidP="00FA3F63">
      <w:pPr>
        <w:pStyle w:val="ListParagraph"/>
        <w:numPr>
          <w:ilvl w:val="0"/>
          <w:numId w:val="29"/>
        </w:numPr>
        <w:spacing w:after="0" w:line="276" w:lineRule="auto"/>
        <w:jc w:val="both"/>
      </w:pPr>
      <w:r w:rsidRPr="00855BF0">
        <w:t>Hoe vaak doet u een beroep op een gebruikersorganisatie</w:t>
      </w:r>
      <w:r>
        <w:t xml:space="preserve"> met infoloket</w:t>
      </w:r>
      <w:r w:rsidRPr="00855BF0">
        <w:t xml:space="preserve"> (Dito</w:t>
      </w:r>
      <w:r w:rsidRPr="00855A72">
        <w:t xml:space="preserve"> (vroegere VFG)</w:t>
      </w:r>
      <w:r w:rsidRPr="00855BF0">
        <w:t>,</w:t>
      </w:r>
      <w:r>
        <w:t xml:space="preserve"> </w:t>
      </w:r>
      <w:r w:rsidRPr="00855BF0">
        <w:t>FOVIG, Gezin en Handicap, Katholieke Vereniging Gehandicapten vzw</w:t>
      </w:r>
      <w:r>
        <w:t xml:space="preserve"> (KVG) of</w:t>
      </w:r>
      <w:r w:rsidRPr="00855BF0">
        <w:t xml:space="preserve"> MS-Liga Vlaanderen) om informatie te verkrijgen over uw persoonsvolgend budget?</w:t>
      </w:r>
    </w:p>
    <w:p w14:paraId="5DCCED6E" w14:textId="77777777" w:rsidR="00FA3F63" w:rsidRDefault="00FA3F63" w:rsidP="00FA3F63">
      <w:pPr>
        <w:spacing w:after="0"/>
        <w:ind w:left="1068" w:firstLine="348"/>
        <w:jc w:val="both"/>
      </w:pPr>
      <w:r w:rsidRPr="00A27A37">
        <w:t>⃝</w:t>
      </w:r>
      <w:r>
        <w:t xml:space="preserve"> Regelmatig</w:t>
      </w:r>
    </w:p>
    <w:p w14:paraId="19BD7C4A" w14:textId="77777777" w:rsidR="00FA3F63" w:rsidRDefault="00FA3F63" w:rsidP="00FA3F63">
      <w:pPr>
        <w:spacing w:after="0"/>
        <w:ind w:left="720" w:firstLine="696"/>
        <w:jc w:val="both"/>
      </w:pPr>
      <w:r w:rsidRPr="00A27A37">
        <w:t>⃝</w:t>
      </w:r>
      <w:r>
        <w:t xml:space="preserve"> Soms</w:t>
      </w:r>
    </w:p>
    <w:p w14:paraId="1555E8DE" w14:textId="77777777" w:rsidR="00FA3F63" w:rsidRDefault="00FA3F63" w:rsidP="00FA3F63">
      <w:pPr>
        <w:spacing w:after="0"/>
        <w:ind w:left="1068" w:firstLine="348"/>
        <w:jc w:val="both"/>
      </w:pPr>
      <w:r w:rsidRPr="00A27A37">
        <w:t>⃝</w:t>
      </w:r>
      <w:r>
        <w:t xml:space="preserve"> Zelden </w:t>
      </w:r>
    </w:p>
    <w:p w14:paraId="1BD35927" w14:textId="77777777" w:rsidR="00FA3F63" w:rsidRDefault="00FA3F63" w:rsidP="00FA3F63">
      <w:pPr>
        <w:spacing w:after="0"/>
        <w:ind w:left="720" w:firstLine="696"/>
        <w:jc w:val="both"/>
      </w:pPr>
      <w:r w:rsidRPr="00A27A37">
        <w:t>⃝</w:t>
      </w:r>
      <w:r>
        <w:t xml:space="preserve"> Nooit</w:t>
      </w:r>
    </w:p>
    <w:p w14:paraId="160FF21B" w14:textId="77777777" w:rsidR="00FA3F63" w:rsidRDefault="00FA3F63" w:rsidP="00FA3F63">
      <w:pPr>
        <w:spacing w:after="0"/>
        <w:ind w:left="1068" w:firstLine="348"/>
        <w:jc w:val="both"/>
      </w:pPr>
      <w:r w:rsidRPr="00A27A37">
        <w:t>⃝</w:t>
      </w:r>
      <w:r>
        <w:t xml:space="preserve"> Ik weet het niet</w:t>
      </w:r>
    </w:p>
    <w:p w14:paraId="7CC7AD7A" w14:textId="77777777" w:rsidR="00FA3F63" w:rsidRDefault="00FA3F63">
      <w:r>
        <w:br w:type="page"/>
      </w:r>
    </w:p>
    <w:p w14:paraId="13571FF4" w14:textId="77777777" w:rsidR="00FA3F63" w:rsidRDefault="00FA3F63" w:rsidP="00FA3F63">
      <w:pPr>
        <w:pStyle w:val="ListParagraph"/>
        <w:numPr>
          <w:ilvl w:val="0"/>
          <w:numId w:val="29"/>
        </w:numPr>
        <w:spacing w:after="0" w:line="276" w:lineRule="auto"/>
        <w:jc w:val="both"/>
      </w:pPr>
      <w:r>
        <w:lastRenderedPageBreak/>
        <w:t xml:space="preserve">Vindt u dat u </w:t>
      </w:r>
      <w:r w:rsidRPr="007023E1">
        <w:rPr>
          <w:b/>
        </w:rPr>
        <w:t>op tijd</w:t>
      </w:r>
      <w:r>
        <w:t xml:space="preserve"> geïnformeerd bent </w:t>
      </w:r>
      <w:bookmarkStart w:id="69" w:name="_Hlk98750311"/>
      <w:r>
        <w:t xml:space="preserve">over de verandering naar een systeem van </w:t>
      </w:r>
      <w:bookmarkEnd w:id="69"/>
      <w:r>
        <w:t>persoonsvolgende financiering?</w:t>
      </w:r>
    </w:p>
    <w:p w14:paraId="10718638" w14:textId="77777777" w:rsidR="00FA3F63" w:rsidRDefault="00FA3F63" w:rsidP="00FA3F63">
      <w:pPr>
        <w:spacing w:after="0"/>
        <w:ind w:left="708" w:firstLine="708"/>
        <w:jc w:val="both"/>
      </w:pPr>
      <w:r w:rsidRPr="00A27A37">
        <w:t>⃝</w:t>
      </w:r>
      <w:r w:rsidRPr="00C96913">
        <w:t xml:space="preserve"> </w:t>
      </w:r>
      <w:r>
        <w:t>Zeker akkoord</w:t>
      </w:r>
    </w:p>
    <w:p w14:paraId="6E36DD1F" w14:textId="77777777" w:rsidR="00FA3F63" w:rsidRDefault="00FA3F63" w:rsidP="00FA3F63">
      <w:pPr>
        <w:spacing w:after="0"/>
        <w:ind w:left="708" w:firstLine="708"/>
        <w:jc w:val="both"/>
      </w:pPr>
      <w:r w:rsidRPr="00A27A37">
        <w:t>⃝</w:t>
      </w:r>
      <w:r w:rsidRPr="00C96913">
        <w:t xml:space="preserve"> </w:t>
      </w:r>
      <w:r>
        <w:t>Akkoord</w:t>
      </w:r>
    </w:p>
    <w:p w14:paraId="49CDD2BE" w14:textId="77777777" w:rsidR="00FA3F63" w:rsidRDefault="00FA3F63" w:rsidP="00FA3F63">
      <w:pPr>
        <w:spacing w:after="0"/>
        <w:ind w:left="708" w:firstLine="708"/>
        <w:jc w:val="both"/>
      </w:pPr>
      <w:r w:rsidRPr="00A27A37">
        <w:t>⃝</w:t>
      </w:r>
      <w:r w:rsidRPr="00CA3A44">
        <w:t xml:space="preserve"> Neutraal</w:t>
      </w:r>
    </w:p>
    <w:p w14:paraId="781A8CD3" w14:textId="77777777" w:rsidR="00FA3F63" w:rsidRDefault="00FA3F63" w:rsidP="00FA3F63">
      <w:pPr>
        <w:spacing w:after="0"/>
        <w:ind w:left="708" w:firstLine="708"/>
        <w:jc w:val="both"/>
      </w:pPr>
      <w:r w:rsidRPr="00A27A37">
        <w:t>⃝</w:t>
      </w:r>
      <w:r w:rsidRPr="00C96913">
        <w:t xml:space="preserve"> </w:t>
      </w:r>
      <w:r>
        <w:t>Niet akkoord</w:t>
      </w:r>
    </w:p>
    <w:p w14:paraId="2D9977A2" w14:textId="77777777" w:rsidR="00FA3F63" w:rsidRDefault="00FA3F63" w:rsidP="00FA3F63">
      <w:pPr>
        <w:spacing w:after="0"/>
        <w:ind w:left="708" w:firstLine="708"/>
        <w:jc w:val="both"/>
      </w:pPr>
      <w:r w:rsidRPr="00A27A37">
        <w:t>⃝</w:t>
      </w:r>
      <w:r w:rsidRPr="00C96913">
        <w:t xml:space="preserve"> </w:t>
      </w:r>
      <w:r>
        <w:t>Zeker niet akkoord</w:t>
      </w:r>
    </w:p>
    <w:p w14:paraId="738F5ACA" w14:textId="77777777" w:rsidR="00FA3F63" w:rsidRPr="00173DA3" w:rsidRDefault="00FA3F63" w:rsidP="00FA3F63">
      <w:pPr>
        <w:pStyle w:val="ListParagraph"/>
        <w:numPr>
          <w:ilvl w:val="0"/>
          <w:numId w:val="29"/>
        </w:numPr>
        <w:spacing w:after="0" w:line="276" w:lineRule="auto"/>
        <w:jc w:val="both"/>
      </w:pPr>
      <w:r w:rsidRPr="00173DA3">
        <w:t xml:space="preserve">Vindt u dat u in het algemeen </w:t>
      </w:r>
      <w:r w:rsidRPr="00173DA3">
        <w:rPr>
          <w:b/>
        </w:rPr>
        <w:t>voldoende</w:t>
      </w:r>
      <w:r w:rsidRPr="00173DA3">
        <w:t xml:space="preserve"> geïnformeerd bent over het systeem van persoonsvolgend financiering?</w:t>
      </w:r>
    </w:p>
    <w:p w14:paraId="5D9AE886" w14:textId="77777777" w:rsidR="00FA3F63" w:rsidRPr="00173DA3" w:rsidRDefault="00FA3F63" w:rsidP="00FA3F63">
      <w:pPr>
        <w:spacing w:after="0"/>
        <w:ind w:left="708" w:firstLine="708"/>
        <w:jc w:val="both"/>
      </w:pPr>
      <w:r w:rsidRPr="00A27A37">
        <w:t>⃝</w:t>
      </w:r>
      <w:r w:rsidRPr="00173DA3">
        <w:t xml:space="preserve"> Zeker akkoord</w:t>
      </w:r>
    </w:p>
    <w:p w14:paraId="1AD74150" w14:textId="77777777" w:rsidR="00FA3F63" w:rsidRPr="00173DA3" w:rsidRDefault="00FA3F63" w:rsidP="00FA3F63">
      <w:pPr>
        <w:spacing w:after="0"/>
        <w:ind w:left="708" w:firstLine="708"/>
        <w:jc w:val="both"/>
      </w:pPr>
      <w:r w:rsidRPr="00A27A37">
        <w:t>⃝</w:t>
      </w:r>
      <w:r w:rsidRPr="00173DA3">
        <w:t xml:space="preserve"> Akkoord</w:t>
      </w:r>
    </w:p>
    <w:p w14:paraId="4EF14B5D" w14:textId="77777777" w:rsidR="00FA3F63" w:rsidRPr="00173DA3" w:rsidRDefault="00FA3F63" w:rsidP="00FA3F63">
      <w:pPr>
        <w:spacing w:after="0"/>
        <w:ind w:left="708" w:firstLine="708"/>
        <w:jc w:val="both"/>
      </w:pPr>
      <w:r w:rsidRPr="00A27A37">
        <w:t>⃝</w:t>
      </w:r>
      <w:r w:rsidRPr="00173DA3">
        <w:t xml:space="preserve"> Neutraal</w:t>
      </w:r>
    </w:p>
    <w:p w14:paraId="19E51C8F" w14:textId="77777777" w:rsidR="00FA3F63" w:rsidRPr="00173DA3" w:rsidRDefault="00FA3F63" w:rsidP="00FA3F63">
      <w:pPr>
        <w:spacing w:after="0"/>
        <w:ind w:left="708" w:firstLine="708"/>
        <w:jc w:val="both"/>
      </w:pPr>
      <w:r w:rsidRPr="00A27A37">
        <w:t>⃝</w:t>
      </w:r>
      <w:r w:rsidRPr="00173DA3">
        <w:t xml:space="preserve"> Niet akkoord </w:t>
      </w:r>
    </w:p>
    <w:p w14:paraId="05855166" w14:textId="77777777" w:rsidR="00FA3F63" w:rsidRDefault="00FA3F63" w:rsidP="00FA3F63">
      <w:pPr>
        <w:spacing w:after="0"/>
        <w:ind w:left="708" w:firstLine="708"/>
        <w:jc w:val="both"/>
      </w:pPr>
      <w:r w:rsidRPr="00A27A37">
        <w:t>⃝</w:t>
      </w:r>
      <w:r w:rsidRPr="00173DA3">
        <w:t xml:space="preserve"> Zeker niet akkoord</w:t>
      </w:r>
      <w:r>
        <w:t xml:space="preserve"> </w:t>
      </w:r>
    </w:p>
    <w:p w14:paraId="6690796A" w14:textId="77777777" w:rsidR="00FA3F63" w:rsidRDefault="00FA3F63" w:rsidP="00FA3F63">
      <w:pPr>
        <w:spacing w:after="0"/>
        <w:ind w:left="708"/>
        <w:jc w:val="both"/>
      </w:pPr>
      <w:r>
        <w:t xml:space="preserve">15.a. </w:t>
      </w:r>
      <w:r w:rsidRPr="00173DA3">
        <w:rPr>
          <w:b/>
          <w:u w:val="single"/>
        </w:rPr>
        <w:t>Indien u niet akkoord gaat</w:t>
      </w:r>
      <w:r w:rsidRPr="00173DA3">
        <w:t xml:space="preserve">, </w:t>
      </w:r>
      <w:r>
        <w:t>kan u mij zeggen waarom</w:t>
      </w:r>
      <w:r w:rsidRPr="00173DA3">
        <w:t>?</w:t>
      </w:r>
    </w:p>
    <w:p w14:paraId="4F8EBCA9" w14:textId="77777777" w:rsidR="00FA3F63" w:rsidRDefault="00FA3F63" w:rsidP="00FA3F63">
      <w:pPr>
        <w:spacing w:after="0"/>
        <w:ind w:left="360"/>
        <w:jc w:val="both"/>
      </w:pPr>
    </w:p>
    <w:p w14:paraId="31E8817A" w14:textId="77777777" w:rsidR="00FA3F63" w:rsidRDefault="00FA3F63" w:rsidP="00FA3F63">
      <w:pPr>
        <w:spacing w:after="0"/>
        <w:ind w:left="708" w:firstLine="708"/>
        <w:jc w:val="both"/>
      </w:pPr>
      <w:r w:rsidRPr="001C4B61">
        <w:t>________________</w:t>
      </w:r>
      <w:r>
        <w:t>___________</w:t>
      </w:r>
      <w:r w:rsidRPr="00AB43E6">
        <w:t>________________________________________</w:t>
      </w:r>
      <w:r w:rsidRPr="001C4B61">
        <w:t>_</w:t>
      </w:r>
    </w:p>
    <w:p w14:paraId="3FBBF63E" w14:textId="77777777" w:rsidR="00FA3F63" w:rsidRDefault="00FA3F63" w:rsidP="00FA3F63">
      <w:pPr>
        <w:spacing w:after="0"/>
        <w:ind w:left="708" w:firstLine="708"/>
        <w:jc w:val="both"/>
      </w:pPr>
    </w:p>
    <w:p w14:paraId="28E288F5" w14:textId="77777777" w:rsidR="00FA3F63" w:rsidRDefault="00FA3F63" w:rsidP="00FA3F63">
      <w:pPr>
        <w:spacing w:after="0"/>
        <w:ind w:left="708" w:firstLine="708"/>
      </w:pPr>
      <w:r>
        <w:t>____________________________________________________________________</w:t>
      </w:r>
    </w:p>
    <w:p w14:paraId="15ACF014" w14:textId="77777777" w:rsidR="00FA3F63" w:rsidRDefault="00FA3F63" w:rsidP="00FA3F63">
      <w:pPr>
        <w:spacing w:after="0"/>
        <w:ind w:left="708" w:firstLine="708"/>
      </w:pPr>
    </w:p>
    <w:p w14:paraId="2682F746" w14:textId="77777777" w:rsidR="00FA3F63" w:rsidRDefault="00FA3F63" w:rsidP="00FA3F63">
      <w:pPr>
        <w:spacing w:after="0"/>
        <w:ind w:left="708" w:firstLine="708"/>
        <w:jc w:val="both"/>
      </w:pPr>
      <w:r>
        <w:t>____________________________________________________________________</w:t>
      </w:r>
    </w:p>
    <w:p w14:paraId="09550143" w14:textId="77777777" w:rsidR="00FA3F63" w:rsidRDefault="00FA3F63" w:rsidP="00FA3F63">
      <w:pPr>
        <w:spacing w:after="0"/>
        <w:ind w:left="708" w:firstLine="708"/>
        <w:jc w:val="both"/>
      </w:pPr>
    </w:p>
    <w:p w14:paraId="1D1E3019" w14:textId="77777777" w:rsidR="00FA3F63" w:rsidRDefault="00FA3F63" w:rsidP="00FA3F63">
      <w:pPr>
        <w:ind w:left="708" w:firstLine="708"/>
      </w:pPr>
      <w:r>
        <w:t>____________________________________________________________________</w:t>
      </w:r>
    </w:p>
    <w:p w14:paraId="2A27F0DF" w14:textId="77777777" w:rsidR="00FA3F63" w:rsidRDefault="00FA3F63" w:rsidP="00FA3F63">
      <w:pPr>
        <w:spacing w:after="0"/>
        <w:ind w:left="708" w:firstLine="708"/>
        <w:jc w:val="both"/>
      </w:pPr>
    </w:p>
    <w:p w14:paraId="595060EB" w14:textId="77777777" w:rsidR="00FA3F63" w:rsidRDefault="00FA3F63" w:rsidP="00FA3F63">
      <w:pPr>
        <w:spacing w:after="0"/>
        <w:jc w:val="both"/>
      </w:pPr>
    </w:p>
    <w:p w14:paraId="7BA30344" w14:textId="77777777" w:rsidR="00FA3F63" w:rsidRDefault="00FA3F63">
      <w:r>
        <w:br w:type="page"/>
      </w:r>
    </w:p>
    <w:p w14:paraId="37C1371F" w14:textId="77777777" w:rsidR="00FA3F63" w:rsidRPr="00EC77AF" w:rsidRDefault="00FA3F63" w:rsidP="00FA3F63">
      <w:pPr>
        <w:pStyle w:val="Heading2"/>
        <w:rPr>
          <w:color w:val="auto"/>
        </w:rPr>
      </w:pPr>
      <w:bookmarkStart w:id="70" w:name="_Toc127694084"/>
      <w:r w:rsidRPr="00EC77AF">
        <w:rPr>
          <w:color w:val="auto"/>
        </w:rPr>
        <w:lastRenderedPageBreak/>
        <w:t xml:space="preserve">Deel 4: </w:t>
      </w:r>
      <w:r>
        <w:rPr>
          <w:color w:val="auto"/>
        </w:rPr>
        <w:t>Zeggenschap, persoonsgerichte zorg en inclusie</w:t>
      </w:r>
      <w:bookmarkEnd w:id="70"/>
      <w:r w:rsidRPr="00EC77AF">
        <w:rPr>
          <w:color w:val="auto"/>
        </w:rPr>
        <w:t xml:space="preserve"> </w:t>
      </w:r>
    </w:p>
    <w:p w14:paraId="0A6C7E00" w14:textId="77777777" w:rsidR="00FA3F63" w:rsidRPr="00EC77AF" w:rsidRDefault="00FA3F63" w:rsidP="00FA3F63">
      <w:pPr>
        <w:pStyle w:val="Heading3"/>
        <w:rPr>
          <w:color w:val="auto"/>
        </w:rPr>
      </w:pPr>
      <w:bookmarkStart w:id="71" w:name="_Toc127694085"/>
      <w:r w:rsidRPr="00EC77AF">
        <w:rPr>
          <w:color w:val="auto"/>
        </w:rPr>
        <w:t xml:space="preserve">Gevoel van </w:t>
      </w:r>
      <w:r>
        <w:rPr>
          <w:color w:val="auto"/>
        </w:rPr>
        <w:t xml:space="preserve">zeggenschap– 12 stellingen </w:t>
      </w:r>
      <w:r w:rsidRPr="00FA3C94">
        <w:rPr>
          <w:color w:val="auto"/>
          <w:sz w:val="18"/>
        </w:rPr>
        <w:t>(Spreitzer, 1995)</w:t>
      </w:r>
      <w:bookmarkEnd w:id="71"/>
    </w:p>
    <w:p w14:paraId="7F2A8264" w14:textId="77777777" w:rsidR="00FA3F63" w:rsidRPr="008F404F" w:rsidRDefault="00FA3F63" w:rsidP="00FA3F63">
      <w:pPr>
        <w:spacing w:after="0"/>
        <w:jc w:val="both"/>
        <w:rPr>
          <w:i/>
        </w:rPr>
      </w:pPr>
      <w:r w:rsidRPr="008F404F">
        <w:rPr>
          <w:i/>
        </w:rPr>
        <w:t xml:space="preserve">Gelieve dit deel in te vullen vanuit het perspectief van de persoon met een handicap of vanuit een gedeelde ervaring </w:t>
      </w:r>
      <w:r w:rsidRPr="00C82748">
        <w:rPr>
          <w:i/>
        </w:rPr>
        <w:t xml:space="preserve">van u en de persoon met een handicap </w:t>
      </w:r>
      <w:r w:rsidRPr="008F404F">
        <w:rPr>
          <w:i/>
        </w:rPr>
        <w:t>indien u de vragenlijst invult in de plaats van de persoon met een handicap.</w:t>
      </w:r>
    </w:p>
    <w:p w14:paraId="1CD91F9B" w14:textId="77777777" w:rsidR="00FA3F63" w:rsidRPr="008F404F" w:rsidRDefault="00FA3F63" w:rsidP="00FA3F63">
      <w:pPr>
        <w:spacing w:after="0"/>
        <w:jc w:val="both"/>
        <w:rPr>
          <w:i/>
        </w:rPr>
      </w:pPr>
      <w:r w:rsidRPr="008F404F">
        <w:rPr>
          <w:i/>
        </w:rPr>
        <w:t xml:space="preserve">Geef aan in hoeverre u akkoord bent met de volgende 12 uitspraken door het </w:t>
      </w:r>
      <w:r w:rsidRPr="008F404F">
        <w:rPr>
          <w:b/>
          <w:i/>
          <w:u w:val="single"/>
        </w:rPr>
        <w:t>voor u</w:t>
      </w:r>
      <w:r w:rsidRPr="008F404F">
        <w:rPr>
          <w:i/>
        </w:rPr>
        <w:t xml:space="preserve"> juiste antwoord aan te kruisen:</w:t>
      </w:r>
    </w:p>
    <w:tbl>
      <w:tblPr>
        <w:tblStyle w:val="TableGrid"/>
        <w:tblW w:w="10664" w:type="dxa"/>
        <w:tblInd w:w="-856" w:type="dxa"/>
        <w:tblLook w:val="04A0" w:firstRow="1" w:lastRow="0" w:firstColumn="1" w:lastColumn="0" w:noHBand="0" w:noVBand="1"/>
      </w:tblPr>
      <w:tblGrid>
        <w:gridCol w:w="142"/>
        <w:gridCol w:w="2894"/>
        <w:gridCol w:w="1089"/>
        <w:gridCol w:w="1090"/>
        <w:gridCol w:w="1090"/>
        <w:gridCol w:w="1089"/>
        <w:gridCol w:w="1090"/>
        <w:gridCol w:w="1090"/>
        <w:gridCol w:w="1090"/>
      </w:tblGrid>
      <w:tr w:rsidR="00FA3F63" w14:paraId="0155819C" w14:textId="77777777" w:rsidTr="00FA3F63">
        <w:tc>
          <w:tcPr>
            <w:tcW w:w="3036" w:type="dxa"/>
            <w:gridSpan w:val="2"/>
          </w:tcPr>
          <w:p w14:paraId="509E38BA" w14:textId="77777777" w:rsidR="00FA3F63" w:rsidRDefault="00FA3F63"/>
        </w:tc>
        <w:tc>
          <w:tcPr>
            <w:tcW w:w="1089" w:type="dxa"/>
          </w:tcPr>
          <w:p w14:paraId="60F312FB" w14:textId="77777777" w:rsidR="00FA3F63" w:rsidRPr="009D0AAD" w:rsidRDefault="00FA3F63" w:rsidP="00FA3F63">
            <w:pPr>
              <w:rPr>
                <w:b/>
              </w:rPr>
            </w:pPr>
            <w:r w:rsidRPr="009D0AAD">
              <w:rPr>
                <w:b/>
              </w:rPr>
              <w:t>Helemaal akkoord</w:t>
            </w:r>
          </w:p>
        </w:tc>
        <w:tc>
          <w:tcPr>
            <w:tcW w:w="1090" w:type="dxa"/>
          </w:tcPr>
          <w:p w14:paraId="682C1819" w14:textId="77777777" w:rsidR="00FA3F63" w:rsidRPr="009D0AAD" w:rsidRDefault="00FA3F63">
            <w:pPr>
              <w:rPr>
                <w:b/>
              </w:rPr>
            </w:pPr>
            <w:r w:rsidRPr="009D0AAD">
              <w:rPr>
                <w:b/>
              </w:rPr>
              <w:t>Akkoord</w:t>
            </w:r>
          </w:p>
        </w:tc>
        <w:tc>
          <w:tcPr>
            <w:tcW w:w="1090" w:type="dxa"/>
          </w:tcPr>
          <w:p w14:paraId="7EA56D04" w14:textId="77777777" w:rsidR="00FA3F63" w:rsidRPr="009D0AAD" w:rsidRDefault="00FA3F63">
            <w:pPr>
              <w:rPr>
                <w:b/>
              </w:rPr>
            </w:pPr>
            <w:r w:rsidRPr="009D0AAD">
              <w:rPr>
                <w:b/>
              </w:rPr>
              <w:t>Eerder akkoord</w:t>
            </w:r>
          </w:p>
        </w:tc>
        <w:tc>
          <w:tcPr>
            <w:tcW w:w="1089" w:type="dxa"/>
          </w:tcPr>
          <w:p w14:paraId="2B542EE9" w14:textId="77777777" w:rsidR="00FA3F63" w:rsidRPr="009D0AAD" w:rsidRDefault="00FA3F63">
            <w:pPr>
              <w:rPr>
                <w:b/>
              </w:rPr>
            </w:pPr>
            <w:r w:rsidRPr="009D0AAD">
              <w:rPr>
                <w:b/>
              </w:rPr>
              <w:t>Noch akkoord, noch niet akkoord</w:t>
            </w:r>
          </w:p>
        </w:tc>
        <w:tc>
          <w:tcPr>
            <w:tcW w:w="1090" w:type="dxa"/>
          </w:tcPr>
          <w:p w14:paraId="57986F3E" w14:textId="77777777" w:rsidR="00FA3F63" w:rsidRPr="009D0AAD" w:rsidRDefault="00FA3F63">
            <w:pPr>
              <w:rPr>
                <w:b/>
              </w:rPr>
            </w:pPr>
            <w:r w:rsidRPr="009D0AAD">
              <w:rPr>
                <w:b/>
              </w:rPr>
              <w:t>Eerder niet akkoord</w:t>
            </w:r>
          </w:p>
        </w:tc>
        <w:tc>
          <w:tcPr>
            <w:tcW w:w="1090" w:type="dxa"/>
          </w:tcPr>
          <w:p w14:paraId="0DF08C1F" w14:textId="77777777" w:rsidR="00FA3F63" w:rsidRPr="009D0AAD" w:rsidRDefault="00FA3F63">
            <w:pPr>
              <w:rPr>
                <w:b/>
              </w:rPr>
            </w:pPr>
            <w:r w:rsidRPr="009D0AAD">
              <w:rPr>
                <w:b/>
              </w:rPr>
              <w:t>Niet akkoord</w:t>
            </w:r>
          </w:p>
        </w:tc>
        <w:tc>
          <w:tcPr>
            <w:tcW w:w="1090" w:type="dxa"/>
          </w:tcPr>
          <w:p w14:paraId="603C38A2" w14:textId="77777777" w:rsidR="00FA3F63" w:rsidRPr="009D0AAD" w:rsidRDefault="00FA3F63">
            <w:pPr>
              <w:rPr>
                <w:b/>
              </w:rPr>
            </w:pPr>
            <w:r w:rsidRPr="009D0AAD">
              <w:rPr>
                <w:b/>
              </w:rPr>
              <w:t>Helemaal niet akkoord</w:t>
            </w:r>
          </w:p>
        </w:tc>
      </w:tr>
      <w:tr w:rsidR="00FA3F63" w:rsidRPr="0024772E" w14:paraId="731216AC" w14:textId="77777777" w:rsidTr="00FA3F63">
        <w:trPr>
          <w:trHeight w:val="629"/>
        </w:trPr>
        <w:tc>
          <w:tcPr>
            <w:tcW w:w="3036" w:type="dxa"/>
            <w:gridSpan w:val="2"/>
          </w:tcPr>
          <w:p w14:paraId="485A0095" w14:textId="77777777" w:rsidR="00FA3F63" w:rsidRPr="0024772E" w:rsidRDefault="00FA3F63" w:rsidP="00FA3F63">
            <w:r w:rsidRPr="0024772E">
              <w:t xml:space="preserve">Zelf beslissen over mijn zorg en ondersteuning is </w:t>
            </w:r>
            <w:r>
              <w:t xml:space="preserve">erg </w:t>
            </w:r>
            <w:r w:rsidRPr="0024772E">
              <w:t xml:space="preserve">belangrijk voor mij. </w:t>
            </w:r>
          </w:p>
        </w:tc>
        <w:tc>
          <w:tcPr>
            <w:tcW w:w="1089" w:type="dxa"/>
          </w:tcPr>
          <w:p w14:paraId="3FD535D6" w14:textId="77777777" w:rsidR="00FA3F63" w:rsidRPr="0024772E" w:rsidRDefault="00FA3F63" w:rsidP="00FA3F63"/>
        </w:tc>
        <w:tc>
          <w:tcPr>
            <w:tcW w:w="1090" w:type="dxa"/>
          </w:tcPr>
          <w:p w14:paraId="717F32A6" w14:textId="77777777" w:rsidR="00FA3F63" w:rsidRPr="0024772E" w:rsidRDefault="00FA3F63" w:rsidP="00FA3F63"/>
        </w:tc>
        <w:tc>
          <w:tcPr>
            <w:tcW w:w="1090" w:type="dxa"/>
          </w:tcPr>
          <w:p w14:paraId="37C6F754" w14:textId="77777777" w:rsidR="00FA3F63" w:rsidRPr="0024772E" w:rsidRDefault="00FA3F63" w:rsidP="00FA3F63"/>
        </w:tc>
        <w:tc>
          <w:tcPr>
            <w:tcW w:w="1089" w:type="dxa"/>
          </w:tcPr>
          <w:p w14:paraId="670B1014" w14:textId="77777777" w:rsidR="00FA3F63" w:rsidRPr="0024772E" w:rsidRDefault="00FA3F63" w:rsidP="00FA3F63"/>
        </w:tc>
        <w:tc>
          <w:tcPr>
            <w:tcW w:w="1090" w:type="dxa"/>
          </w:tcPr>
          <w:p w14:paraId="2E74C2CE" w14:textId="77777777" w:rsidR="00FA3F63" w:rsidRPr="0024772E" w:rsidRDefault="00FA3F63" w:rsidP="00FA3F63"/>
        </w:tc>
        <w:tc>
          <w:tcPr>
            <w:tcW w:w="1090" w:type="dxa"/>
          </w:tcPr>
          <w:p w14:paraId="5062361F" w14:textId="77777777" w:rsidR="00FA3F63" w:rsidRPr="0024772E" w:rsidRDefault="00FA3F63" w:rsidP="00FA3F63"/>
        </w:tc>
        <w:tc>
          <w:tcPr>
            <w:tcW w:w="1090" w:type="dxa"/>
          </w:tcPr>
          <w:p w14:paraId="62C32292" w14:textId="77777777" w:rsidR="00FA3F63" w:rsidRPr="0024772E" w:rsidRDefault="00FA3F63" w:rsidP="00FA3F63"/>
        </w:tc>
      </w:tr>
      <w:tr w:rsidR="00FA3F63" w:rsidRPr="0024772E" w14:paraId="347DA3DF" w14:textId="77777777" w:rsidTr="00FA3F63">
        <w:tc>
          <w:tcPr>
            <w:tcW w:w="3036" w:type="dxa"/>
            <w:gridSpan w:val="2"/>
          </w:tcPr>
          <w:p w14:paraId="17FCCA4F" w14:textId="77777777" w:rsidR="00FA3F63" w:rsidRPr="0024772E" w:rsidRDefault="00FA3F63" w:rsidP="00FA3F63">
            <w:r w:rsidRPr="0024772E">
              <w:t>Ik ben zelfverzekerd over mijn capaciteiten om mijn wensen en noden in te vullen.</w:t>
            </w:r>
          </w:p>
        </w:tc>
        <w:tc>
          <w:tcPr>
            <w:tcW w:w="1089" w:type="dxa"/>
          </w:tcPr>
          <w:p w14:paraId="57E9FC0F" w14:textId="77777777" w:rsidR="00FA3F63" w:rsidRPr="0024772E" w:rsidRDefault="00FA3F63" w:rsidP="00FA3F63"/>
        </w:tc>
        <w:tc>
          <w:tcPr>
            <w:tcW w:w="1090" w:type="dxa"/>
          </w:tcPr>
          <w:p w14:paraId="4677B09A" w14:textId="77777777" w:rsidR="00FA3F63" w:rsidRPr="0024772E" w:rsidRDefault="00FA3F63" w:rsidP="00FA3F63"/>
        </w:tc>
        <w:tc>
          <w:tcPr>
            <w:tcW w:w="1090" w:type="dxa"/>
          </w:tcPr>
          <w:p w14:paraId="78BEE606" w14:textId="77777777" w:rsidR="00FA3F63" w:rsidRPr="0024772E" w:rsidRDefault="00FA3F63" w:rsidP="00FA3F63"/>
        </w:tc>
        <w:tc>
          <w:tcPr>
            <w:tcW w:w="1089" w:type="dxa"/>
          </w:tcPr>
          <w:p w14:paraId="4E8B6B77" w14:textId="77777777" w:rsidR="00FA3F63" w:rsidRPr="0024772E" w:rsidRDefault="00FA3F63" w:rsidP="00FA3F63"/>
        </w:tc>
        <w:tc>
          <w:tcPr>
            <w:tcW w:w="1090" w:type="dxa"/>
          </w:tcPr>
          <w:p w14:paraId="55A694AA" w14:textId="77777777" w:rsidR="00FA3F63" w:rsidRPr="0024772E" w:rsidRDefault="00FA3F63" w:rsidP="00FA3F63"/>
        </w:tc>
        <w:tc>
          <w:tcPr>
            <w:tcW w:w="1090" w:type="dxa"/>
          </w:tcPr>
          <w:p w14:paraId="72A20ED4" w14:textId="77777777" w:rsidR="00FA3F63" w:rsidRPr="0024772E" w:rsidRDefault="00FA3F63" w:rsidP="00FA3F63"/>
        </w:tc>
        <w:tc>
          <w:tcPr>
            <w:tcW w:w="1090" w:type="dxa"/>
          </w:tcPr>
          <w:p w14:paraId="4E1FC962" w14:textId="77777777" w:rsidR="00FA3F63" w:rsidRPr="0024772E" w:rsidRDefault="00FA3F63" w:rsidP="00FA3F63"/>
        </w:tc>
      </w:tr>
      <w:tr w:rsidR="00FA3F63" w:rsidRPr="0024772E" w14:paraId="18F5EFA2" w14:textId="77777777" w:rsidTr="00FA3F63">
        <w:tc>
          <w:tcPr>
            <w:tcW w:w="3036" w:type="dxa"/>
            <w:gridSpan w:val="2"/>
          </w:tcPr>
          <w:p w14:paraId="530471BC" w14:textId="77777777" w:rsidR="00FA3F63" w:rsidRPr="0024772E" w:rsidRDefault="00FA3F63" w:rsidP="00FA3F63">
            <w:r w:rsidRPr="0024772E">
              <w:t>Mijn impact op het zelf beslissen over mijn zorg en ondersteuning is groot.</w:t>
            </w:r>
          </w:p>
        </w:tc>
        <w:tc>
          <w:tcPr>
            <w:tcW w:w="1089" w:type="dxa"/>
          </w:tcPr>
          <w:p w14:paraId="6C8C1D53" w14:textId="77777777" w:rsidR="00FA3F63" w:rsidRPr="0024772E" w:rsidRDefault="00FA3F63" w:rsidP="00FA3F63"/>
        </w:tc>
        <w:tc>
          <w:tcPr>
            <w:tcW w:w="1090" w:type="dxa"/>
          </w:tcPr>
          <w:p w14:paraId="564DE5CC" w14:textId="77777777" w:rsidR="00FA3F63" w:rsidRPr="0024772E" w:rsidRDefault="00FA3F63" w:rsidP="00FA3F63"/>
        </w:tc>
        <w:tc>
          <w:tcPr>
            <w:tcW w:w="1090" w:type="dxa"/>
          </w:tcPr>
          <w:p w14:paraId="0575ABA3" w14:textId="77777777" w:rsidR="00FA3F63" w:rsidRPr="0024772E" w:rsidRDefault="00FA3F63" w:rsidP="00FA3F63"/>
        </w:tc>
        <w:tc>
          <w:tcPr>
            <w:tcW w:w="1089" w:type="dxa"/>
          </w:tcPr>
          <w:p w14:paraId="0E464E9B" w14:textId="77777777" w:rsidR="00FA3F63" w:rsidRPr="0024772E" w:rsidRDefault="00FA3F63" w:rsidP="00FA3F63"/>
        </w:tc>
        <w:tc>
          <w:tcPr>
            <w:tcW w:w="1090" w:type="dxa"/>
          </w:tcPr>
          <w:p w14:paraId="3A42413D" w14:textId="77777777" w:rsidR="00FA3F63" w:rsidRPr="0024772E" w:rsidRDefault="00FA3F63" w:rsidP="00FA3F63"/>
        </w:tc>
        <w:tc>
          <w:tcPr>
            <w:tcW w:w="1090" w:type="dxa"/>
          </w:tcPr>
          <w:p w14:paraId="1ACD8C17" w14:textId="77777777" w:rsidR="00FA3F63" w:rsidRPr="0024772E" w:rsidRDefault="00FA3F63" w:rsidP="00FA3F63"/>
        </w:tc>
        <w:tc>
          <w:tcPr>
            <w:tcW w:w="1090" w:type="dxa"/>
          </w:tcPr>
          <w:p w14:paraId="5A841A68" w14:textId="77777777" w:rsidR="00FA3F63" w:rsidRPr="0024772E" w:rsidRDefault="00FA3F63" w:rsidP="00FA3F63"/>
        </w:tc>
      </w:tr>
      <w:tr w:rsidR="00FA3F63" w:rsidRPr="0024772E" w14:paraId="262D871F" w14:textId="77777777" w:rsidTr="00FA3F63">
        <w:tc>
          <w:tcPr>
            <w:tcW w:w="3036" w:type="dxa"/>
            <w:gridSpan w:val="2"/>
          </w:tcPr>
          <w:p w14:paraId="2DF6EA40" w14:textId="77777777" w:rsidR="00FA3F63" w:rsidRPr="0024772E" w:rsidRDefault="00FA3F63" w:rsidP="00FA3F63">
            <w:r w:rsidRPr="0024772E">
              <w:t xml:space="preserve">Zelf beslissen over mijn zorg en ondersteuning is </w:t>
            </w:r>
            <w:r>
              <w:t>betekenisvol</w:t>
            </w:r>
            <w:r w:rsidRPr="0024772E">
              <w:t xml:space="preserve"> voor mij.</w:t>
            </w:r>
          </w:p>
        </w:tc>
        <w:tc>
          <w:tcPr>
            <w:tcW w:w="1089" w:type="dxa"/>
          </w:tcPr>
          <w:p w14:paraId="74856F44" w14:textId="77777777" w:rsidR="00FA3F63" w:rsidRPr="0024772E" w:rsidRDefault="00FA3F63" w:rsidP="00FA3F63"/>
        </w:tc>
        <w:tc>
          <w:tcPr>
            <w:tcW w:w="1090" w:type="dxa"/>
          </w:tcPr>
          <w:p w14:paraId="3E0A71A0" w14:textId="77777777" w:rsidR="00FA3F63" w:rsidRPr="0024772E" w:rsidRDefault="00FA3F63" w:rsidP="00FA3F63"/>
        </w:tc>
        <w:tc>
          <w:tcPr>
            <w:tcW w:w="1090" w:type="dxa"/>
          </w:tcPr>
          <w:p w14:paraId="31B5CC96" w14:textId="77777777" w:rsidR="00FA3F63" w:rsidRPr="0024772E" w:rsidRDefault="00FA3F63" w:rsidP="00FA3F63"/>
        </w:tc>
        <w:tc>
          <w:tcPr>
            <w:tcW w:w="1089" w:type="dxa"/>
          </w:tcPr>
          <w:p w14:paraId="26765895" w14:textId="77777777" w:rsidR="00FA3F63" w:rsidRPr="0024772E" w:rsidRDefault="00FA3F63" w:rsidP="00FA3F63"/>
        </w:tc>
        <w:tc>
          <w:tcPr>
            <w:tcW w:w="1090" w:type="dxa"/>
          </w:tcPr>
          <w:p w14:paraId="2531078D" w14:textId="77777777" w:rsidR="00FA3F63" w:rsidRPr="0024772E" w:rsidRDefault="00FA3F63" w:rsidP="00FA3F63"/>
        </w:tc>
        <w:tc>
          <w:tcPr>
            <w:tcW w:w="1090" w:type="dxa"/>
          </w:tcPr>
          <w:p w14:paraId="64FB6145" w14:textId="77777777" w:rsidR="00FA3F63" w:rsidRPr="0024772E" w:rsidRDefault="00FA3F63" w:rsidP="00FA3F63"/>
        </w:tc>
        <w:tc>
          <w:tcPr>
            <w:tcW w:w="1090" w:type="dxa"/>
          </w:tcPr>
          <w:p w14:paraId="1ACF84FC" w14:textId="77777777" w:rsidR="00FA3F63" w:rsidRPr="0024772E" w:rsidRDefault="00FA3F63" w:rsidP="00FA3F63"/>
        </w:tc>
      </w:tr>
      <w:tr w:rsidR="00FA3F63" w:rsidRPr="0024772E" w14:paraId="04948CD5" w14:textId="77777777" w:rsidTr="00FA3F63">
        <w:tc>
          <w:tcPr>
            <w:tcW w:w="3036" w:type="dxa"/>
            <w:gridSpan w:val="2"/>
          </w:tcPr>
          <w:p w14:paraId="3BA5865B" w14:textId="77777777" w:rsidR="00FA3F63" w:rsidRPr="0024772E" w:rsidRDefault="00FA3F63" w:rsidP="00FA3F63">
            <w:r w:rsidRPr="0024772E">
              <w:t>Ik heb een behoorlijke autonomie bij het zelf beslissen over mijn zorg en ondersteuning.</w:t>
            </w:r>
          </w:p>
        </w:tc>
        <w:tc>
          <w:tcPr>
            <w:tcW w:w="1089" w:type="dxa"/>
          </w:tcPr>
          <w:p w14:paraId="58201F95" w14:textId="77777777" w:rsidR="00FA3F63" w:rsidRPr="0024772E" w:rsidRDefault="00FA3F63" w:rsidP="00FA3F63"/>
        </w:tc>
        <w:tc>
          <w:tcPr>
            <w:tcW w:w="1090" w:type="dxa"/>
          </w:tcPr>
          <w:p w14:paraId="63687EC1" w14:textId="77777777" w:rsidR="00FA3F63" w:rsidRPr="0024772E" w:rsidRDefault="00FA3F63" w:rsidP="00FA3F63"/>
        </w:tc>
        <w:tc>
          <w:tcPr>
            <w:tcW w:w="1090" w:type="dxa"/>
          </w:tcPr>
          <w:p w14:paraId="3AD393F8" w14:textId="77777777" w:rsidR="00FA3F63" w:rsidRPr="0024772E" w:rsidRDefault="00FA3F63" w:rsidP="00FA3F63"/>
        </w:tc>
        <w:tc>
          <w:tcPr>
            <w:tcW w:w="1089" w:type="dxa"/>
          </w:tcPr>
          <w:p w14:paraId="61E07379" w14:textId="77777777" w:rsidR="00FA3F63" w:rsidRPr="0024772E" w:rsidRDefault="00FA3F63" w:rsidP="00FA3F63"/>
        </w:tc>
        <w:tc>
          <w:tcPr>
            <w:tcW w:w="1090" w:type="dxa"/>
          </w:tcPr>
          <w:p w14:paraId="7ABAD5C0" w14:textId="77777777" w:rsidR="00FA3F63" w:rsidRPr="0024772E" w:rsidRDefault="00FA3F63" w:rsidP="00FA3F63"/>
        </w:tc>
        <w:tc>
          <w:tcPr>
            <w:tcW w:w="1090" w:type="dxa"/>
          </w:tcPr>
          <w:p w14:paraId="6CA71D0F" w14:textId="77777777" w:rsidR="00FA3F63" w:rsidRPr="0024772E" w:rsidRDefault="00FA3F63" w:rsidP="00FA3F63"/>
        </w:tc>
        <w:tc>
          <w:tcPr>
            <w:tcW w:w="1090" w:type="dxa"/>
          </w:tcPr>
          <w:p w14:paraId="6212C175" w14:textId="77777777" w:rsidR="00FA3F63" w:rsidRPr="0024772E" w:rsidRDefault="00FA3F63" w:rsidP="00FA3F63"/>
        </w:tc>
      </w:tr>
      <w:tr w:rsidR="00FA3F63" w:rsidRPr="0024772E" w14:paraId="4DD6F21C" w14:textId="77777777" w:rsidTr="00FA3F63">
        <w:tc>
          <w:tcPr>
            <w:tcW w:w="3036" w:type="dxa"/>
            <w:gridSpan w:val="2"/>
          </w:tcPr>
          <w:p w14:paraId="51EB8D5C" w14:textId="77777777" w:rsidR="00FA3F63" w:rsidRPr="0024772E" w:rsidRDefault="00FA3F63" w:rsidP="00FA3F63">
            <w:r w:rsidRPr="0024772E">
              <w:t>Ik ben zeker over mijn capaciteit om mijn zorg en ondersteuning</w:t>
            </w:r>
            <w:r>
              <w:t xml:space="preserve"> in te vullen</w:t>
            </w:r>
            <w:r w:rsidRPr="0024772E">
              <w:t>.</w:t>
            </w:r>
          </w:p>
        </w:tc>
        <w:tc>
          <w:tcPr>
            <w:tcW w:w="1089" w:type="dxa"/>
          </w:tcPr>
          <w:p w14:paraId="549AF549" w14:textId="77777777" w:rsidR="00FA3F63" w:rsidRPr="0024772E" w:rsidRDefault="00FA3F63" w:rsidP="00FA3F63"/>
        </w:tc>
        <w:tc>
          <w:tcPr>
            <w:tcW w:w="1090" w:type="dxa"/>
          </w:tcPr>
          <w:p w14:paraId="57C0DCD1" w14:textId="77777777" w:rsidR="00FA3F63" w:rsidRPr="0024772E" w:rsidRDefault="00FA3F63" w:rsidP="00FA3F63"/>
        </w:tc>
        <w:tc>
          <w:tcPr>
            <w:tcW w:w="1090" w:type="dxa"/>
          </w:tcPr>
          <w:p w14:paraId="1CE41BF7" w14:textId="77777777" w:rsidR="00FA3F63" w:rsidRPr="0024772E" w:rsidRDefault="00FA3F63" w:rsidP="00FA3F63"/>
        </w:tc>
        <w:tc>
          <w:tcPr>
            <w:tcW w:w="1089" w:type="dxa"/>
          </w:tcPr>
          <w:p w14:paraId="761184A1" w14:textId="77777777" w:rsidR="00FA3F63" w:rsidRPr="0024772E" w:rsidRDefault="00FA3F63" w:rsidP="00FA3F63"/>
        </w:tc>
        <w:tc>
          <w:tcPr>
            <w:tcW w:w="1090" w:type="dxa"/>
          </w:tcPr>
          <w:p w14:paraId="191A13A5" w14:textId="77777777" w:rsidR="00FA3F63" w:rsidRPr="0024772E" w:rsidRDefault="00FA3F63" w:rsidP="00FA3F63"/>
        </w:tc>
        <w:tc>
          <w:tcPr>
            <w:tcW w:w="1090" w:type="dxa"/>
          </w:tcPr>
          <w:p w14:paraId="18705DDC" w14:textId="77777777" w:rsidR="00FA3F63" w:rsidRPr="0024772E" w:rsidRDefault="00FA3F63" w:rsidP="00FA3F63"/>
        </w:tc>
        <w:tc>
          <w:tcPr>
            <w:tcW w:w="1090" w:type="dxa"/>
          </w:tcPr>
          <w:p w14:paraId="29CD8E40" w14:textId="77777777" w:rsidR="00FA3F63" w:rsidRPr="0024772E" w:rsidRDefault="00FA3F63" w:rsidP="00FA3F63"/>
        </w:tc>
      </w:tr>
      <w:tr w:rsidR="00FA3F63" w:rsidRPr="0024772E" w14:paraId="6227CDCA" w14:textId="77777777" w:rsidTr="00FA3F63">
        <w:tc>
          <w:tcPr>
            <w:tcW w:w="3036" w:type="dxa"/>
            <w:gridSpan w:val="2"/>
          </w:tcPr>
          <w:p w14:paraId="4A12F33D" w14:textId="77777777" w:rsidR="00FA3F63" w:rsidRPr="0024772E" w:rsidRDefault="00FA3F63" w:rsidP="00FA3F63">
            <w:r w:rsidRPr="0024772E">
              <w:t>Ik heb mij de noodzakelijk</w:t>
            </w:r>
            <w:r>
              <w:t>e</w:t>
            </w:r>
            <w:r w:rsidRPr="0024772E">
              <w:t xml:space="preserve"> vaardigheden eigengemaakt </w:t>
            </w:r>
            <w:r>
              <w:t>om</w:t>
            </w:r>
            <w:r w:rsidRPr="0024772E">
              <w:t xml:space="preserve"> zelf </w:t>
            </w:r>
            <w:r>
              <w:t xml:space="preserve">te </w:t>
            </w:r>
            <w:r w:rsidRPr="0024772E">
              <w:t>beslissen over mijn zorg en ondersteuning.</w:t>
            </w:r>
          </w:p>
        </w:tc>
        <w:tc>
          <w:tcPr>
            <w:tcW w:w="1089" w:type="dxa"/>
          </w:tcPr>
          <w:p w14:paraId="540A478C" w14:textId="77777777" w:rsidR="00FA3F63" w:rsidRPr="0024772E" w:rsidRDefault="00FA3F63" w:rsidP="00FA3F63"/>
        </w:tc>
        <w:tc>
          <w:tcPr>
            <w:tcW w:w="1090" w:type="dxa"/>
          </w:tcPr>
          <w:p w14:paraId="29679E47" w14:textId="77777777" w:rsidR="00FA3F63" w:rsidRPr="0024772E" w:rsidRDefault="00FA3F63" w:rsidP="00FA3F63"/>
        </w:tc>
        <w:tc>
          <w:tcPr>
            <w:tcW w:w="1090" w:type="dxa"/>
          </w:tcPr>
          <w:p w14:paraId="072FCA29" w14:textId="77777777" w:rsidR="00FA3F63" w:rsidRPr="0024772E" w:rsidRDefault="00FA3F63" w:rsidP="00FA3F63"/>
        </w:tc>
        <w:tc>
          <w:tcPr>
            <w:tcW w:w="1089" w:type="dxa"/>
          </w:tcPr>
          <w:p w14:paraId="4F6B3B7E" w14:textId="77777777" w:rsidR="00FA3F63" w:rsidRPr="0024772E" w:rsidRDefault="00FA3F63" w:rsidP="00FA3F63"/>
        </w:tc>
        <w:tc>
          <w:tcPr>
            <w:tcW w:w="1090" w:type="dxa"/>
          </w:tcPr>
          <w:p w14:paraId="5FD63E3E" w14:textId="77777777" w:rsidR="00FA3F63" w:rsidRPr="0024772E" w:rsidRDefault="00FA3F63" w:rsidP="00FA3F63"/>
        </w:tc>
        <w:tc>
          <w:tcPr>
            <w:tcW w:w="1090" w:type="dxa"/>
          </w:tcPr>
          <w:p w14:paraId="391EB8D3" w14:textId="77777777" w:rsidR="00FA3F63" w:rsidRPr="0024772E" w:rsidRDefault="00FA3F63" w:rsidP="00FA3F63"/>
        </w:tc>
        <w:tc>
          <w:tcPr>
            <w:tcW w:w="1090" w:type="dxa"/>
          </w:tcPr>
          <w:p w14:paraId="6AA54A7F" w14:textId="77777777" w:rsidR="00FA3F63" w:rsidRPr="0024772E" w:rsidRDefault="00FA3F63" w:rsidP="00FA3F63"/>
        </w:tc>
      </w:tr>
      <w:tr w:rsidR="00FA3F63" w:rsidRPr="0024772E" w14:paraId="229D1807" w14:textId="77777777" w:rsidTr="00FA3F63">
        <w:tc>
          <w:tcPr>
            <w:tcW w:w="3036" w:type="dxa"/>
            <w:gridSpan w:val="2"/>
          </w:tcPr>
          <w:p w14:paraId="2C0EAE8D" w14:textId="77777777" w:rsidR="00FA3F63" w:rsidRPr="0024772E" w:rsidRDefault="00FA3F63" w:rsidP="00FA3F63">
            <w:r w:rsidRPr="0024772E">
              <w:t>Ik kan zelf beslissen hoe ik mijn zorg en ondersteuning invul.</w:t>
            </w:r>
          </w:p>
        </w:tc>
        <w:tc>
          <w:tcPr>
            <w:tcW w:w="1089" w:type="dxa"/>
          </w:tcPr>
          <w:p w14:paraId="4A4B2DD7" w14:textId="77777777" w:rsidR="00FA3F63" w:rsidRPr="0024772E" w:rsidRDefault="00FA3F63" w:rsidP="00FA3F63"/>
        </w:tc>
        <w:tc>
          <w:tcPr>
            <w:tcW w:w="1090" w:type="dxa"/>
          </w:tcPr>
          <w:p w14:paraId="412A6A0C" w14:textId="77777777" w:rsidR="00FA3F63" w:rsidRPr="0024772E" w:rsidRDefault="00FA3F63" w:rsidP="00FA3F63"/>
        </w:tc>
        <w:tc>
          <w:tcPr>
            <w:tcW w:w="1090" w:type="dxa"/>
          </w:tcPr>
          <w:p w14:paraId="13331924" w14:textId="77777777" w:rsidR="00FA3F63" w:rsidRPr="0024772E" w:rsidRDefault="00FA3F63" w:rsidP="00FA3F63"/>
        </w:tc>
        <w:tc>
          <w:tcPr>
            <w:tcW w:w="1089" w:type="dxa"/>
          </w:tcPr>
          <w:p w14:paraId="2A583832" w14:textId="77777777" w:rsidR="00FA3F63" w:rsidRPr="0024772E" w:rsidRDefault="00FA3F63" w:rsidP="00FA3F63"/>
        </w:tc>
        <w:tc>
          <w:tcPr>
            <w:tcW w:w="1090" w:type="dxa"/>
          </w:tcPr>
          <w:p w14:paraId="15709FE5" w14:textId="77777777" w:rsidR="00FA3F63" w:rsidRPr="0024772E" w:rsidRDefault="00FA3F63" w:rsidP="00FA3F63"/>
        </w:tc>
        <w:tc>
          <w:tcPr>
            <w:tcW w:w="1090" w:type="dxa"/>
          </w:tcPr>
          <w:p w14:paraId="1CB2E3D8" w14:textId="77777777" w:rsidR="00FA3F63" w:rsidRPr="0024772E" w:rsidRDefault="00FA3F63" w:rsidP="00FA3F63"/>
        </w:tc>
        <w:tc>
          <w:tcPr>
            <w:tcW w:w="1090" w:type="dxa"/>
          </w:tcPr>
          <w:p w14:paraId="15DB8C2B" w14:textId="77777777" w:rsidR="00FA3F63" w:rsidRPr="0024772E" w:rsidRDefault="00FA3F63" w:rsidP="00FA3F63"/>
        </w:tc>
      </w:tr>
      <w:tr w:rsidR="00FA3F63" w:rsidRPr="0024772E" w14:paraId="5381DC05" w14:textId="77777777" w:rsidTr="00FA3F63">
        <w:tc>
          <w:tcPr>
            <w:tcW w:w="3036" w:type="dxa"/>
            <w:gridSpan w:val="2"/>
          </w:tcPr>
          <w:p w14:paraId="7FAF862D" w14:textId="77777777" w:rsidR="00FA3F63" w:rsidRPr="0024772E" w:rsidRDefault="00FA3F63" w:rsidP="00FA3F63">
            <w:r w:rsidRPr="0024772E">
              <w:t xml:space="preserve">Het invullen van mijn zorg en ondersteuning is zinvol voor mij. </w:t>
            </w:r>
          </w:p>
        </w:tc>
        <w:tc>
          <w:tcPr>
            <w:tcW w:w="1089" w:type="dxa"/>
          </w:tcPr>
          <w:p w14:paraId="0BBB710D" w14:textId="77777777" w:rsidR="00FA3F63" w:rsidRPr="0024772E" w:rsidRDefault="00FA3F63" w:rsidP="00FA3F63"/>
        </w:tc>
        <w:tc>
          <w:tcPr>
            <w:tcW w:w="1090" w:type="dxa"/>
          </w:tcPr>
          <w:p w14:paraId="30ECA736" w14:textId="77777777" w:rsidR="00FA3F63" w:rsidRPr="0024772E" w:rsidRDefault="00FA3F63" w:rsidP="00FA3F63"/>
        </w:tc>
        <w:tc>
          <w:tcPr>
            <w:tcW w:w="1090" w:type="dxa"/>
          </w:tcPr>
          <w:p w14:paraId="01D791E5" w14:textId="77777777" w:rsidR="00FA3F63" w:rsidRPr="0024772E" w:rsidRDefault="00FA3F63" w:rsidP="00FA3F63"/>
        </w:tc>
        <w:tc>
          <w:tcPr>
            <w:tcW w:w="1089" w:type="dxa"/>
          </w:tcPr>
          <w:p w14:paraId="4604B869" w14:textId="77777777" w:rsidR="00FA3F63" w:rsidRPr="0024772E" w:rsidRDefault="00FA3F63" w:rsidP="00FA3F63"/>
        </w:tc>
        <w:tc>
          <w:tcPr>
            <w:tcW w:w="1090" w:type="dxa"/>
          </w:tcPr>
          <w:p w14:paraId="3E237328" w14:textId="77777777" w:rsidR="00FA3F63" w:rsidRPr="0024772E" w:rsidRDefault="00FA3F63" w:rsidP="00FA3F63"/>
        </w:tc>
        <w:tc>
          <w:tcPr>
            <w:tcW w:w="1090" w:type="dxa"/>
          </w:tcPr>
          <w:p w14:paraId="71059C4C" w14:textId="77777777" w:rsidR="00FA3F63" w:rsidRPr="0024772E" w:rsidRDefault="00FA3F63" w:rsidP="00FA3F63"/>
        </w:tc>
        <w:tc>
          <w:tcPr>
            <w:tcW w:w="1090" w:type="dxa"/>
          </w:tcPr>
          <w:p w14:paraId="7F49F67B" w14:textId="77777777" w:rsidR="00FA3F63" w:rsidRPr="0024772E" w:rsidRDefault="00FA3F63" w:rsidP="00FA3F63"/>
        </w:tc>
      </w:tr>
      <w:tr w:rsidR="00FA3F63" w:rsidRPr="0024772E" w14:paraId="7A351415" w14:textId="77777777" w:rsidTr="00FA3F63">
        <w:tc>
          <w:tcPr>
            <w:tcW w:w="3036" w:type="dxa"/>
            <w:gridSpan w:val="2"/>
          </w:tcPr>
          <w:p w14:paraId="37E29817" w14:textId="77777777" w:rsidR="00FA3F63" w:rsidRPr="0024772E" w:rsidRDefault="00FA3F63" w:rsidP="00FA3F63">
            <w:r w:rsidRPr="0024772E">
              <w:t>Ik heb een grote invloed op de invulling van mijn zorg en ondersteuning.</w:t>
            </w:r>
          </w:p>
        </w:tc>
        <w:tc>
          <w:tcPr>
            <w:tcW w:w="1089" w:type="dxa"/>
          </w:tcPr>
          <w:p w14:paraId="0AF16FE4" w14:textId="77777777" w:rsidR="00FA3F63" w:rsidRPr="0024772E" w:rsidRDefault="00FA3F63" w:rsidP="00FA3F63"/>
        </w:tc>
        <w:tc>
          <w:tcPr>
            <w:tcW w:w="1090" w:type="dxa"/>
          </w:tcPr>
          <w:p w14:paraId="6B5E46E2" w14:textId="77777777" w:rsidR="00FA3F63" w:rsidRPr="0024772E" w:rsidRDefault="00FA3F63" w:rsidP="00FA3F63"/>
        </w:tc>
        <w:tc>
          <w:tcPr>
            <w:tcW w:w="1090" w:type="dxa"/>
          </w:tcPr>
          <w:p w14:paraId="1AD229C4" w14:textId="77777777" w:rsidR="00FA3F63" w:rsidRPr="0024772E" w:rsidRDefault="00FA3F63" w:rsidP="00FA3F63"/>
        </w:tc>
        <w:tc>
          <w:tcPr>
            <w:tcW w:w="1089" w:type="dxa"/>
          </w:tcPr>
          <w:p w14:paraId="0B98F9C8" w14:textId="77777777" w:rsidR="00FA3F63" w:rsidRPr="0024772E" w:rsidRDefault="00FA3F63" w:rsidP="00FA3F63"/>
        </w:tc>
        <w:tc>
          <w:tcPr>
            <w:tcW w:w="1090" w:type="dxa"/>
          </w:tcPr>
          <w:p w14:paraId="06B31C44" w14:textId="77777777" w:rsidR="00FA3F63" w:rsidRPr="0024772E" w:rsidRDefault="00FA3F63" w:rsidP="00FA3F63"/>
        </w:tc>
        <w:tc>
          <w:tcPr>
            <w:tcW w:w="1090" w:type="dxa"/>
          </w:tcPr>
          <w:p w14:paraId="20500F6F" w14:textId="77777777" w:rsidR="00FA3F63" w:rsidRPr="0024772E" w:rsidRDefault="00FA3F63" w:rsidP="00FA3F63"/>
        </w:tc>
        <w:tc>
          <w:tcPr>
            <w:tcW w:w="1090" w:type="dxa"/>
          </w:tcPr>
          <w:p w14:paraId="3A6CC7AD" w14:textId="77777777" w:rsidR="00FA3F63" w:rsidRPr="0024772E" w:rsidRDefault="00FA3F63" w:rsidP="00FA3F63"/>
        </w:tc>
      </w:tr>
      <w:tr w:rsidR="00FA3F63" w:rsidRPr="0024772E" w14:paraId="2E9E883F" w14:textId="77777777" w:rsidTr="00FA3F63">
        <w:trPr>
          <w:gridBefore w:val="1"/>
          <w:wBefore w:w="142" w:type="dxa"/>
        </w:trPr>
        <w:tc>
          <w:tcPr>
            <w:tcW w:w="2894" w:type="dxa"/>
          </w:tcPr>
          <w:p w14:paraId="61505A78" w14:textId="77777777" w:rsidR="00FA3F63" w:rsidRPr="0024772E" w:rsidRDefault="00FA3F63" w:rsidP="00FA3F63"/>
        </w:tc>
        <w:tc>
          <w:tcPr>
            <w:tcW w:w="1089" w:type="dxa"/>
          </w:tcPr>
          <w:p w14:paraId="62AB9CB6" w14:textId="77777777" w:rsidR="00FA3F63" w:rsidRPr="0024772E" w:rsidRDefault="00FA3F63" w:rsidP="00FA3F63">
            <w:pPr>
              <w:rPr>
                <w:b/>
              </w:rPr>
            </w:pPr>
            <w:r w:rsidRPr="0024772E">
              <w:rPr>
                <w:b/>
              </w:rPr>
              <w:t>Helemaal akkoord</w:t>
            </w:r>
          </w:p>
        </w:tc>
        <w:tc>
          <w:tcPr>
            <w:tcW w:w="1090" w:type="dxa"/>
          </w:tcPr>
          <w:p w14:paraId="6CA7DA44" w14:textId="77777777" w:rsidR="00FA3F63" w:rsidRPr="0024772E" w:rsidRDefault="00FA3F63" w:rsidP="00FA3F63">
            <w:pPr>
              <w:rPr>
                <w:b/>
              </w:rPr>
            </w:pPr>
            <w:r w:rsidRPr="0024772E">
              <w:rPr>
                <w:b/>
              </w:rPr>
              <w:t>Akkoord</w:t>
            </w:r>
          </w:p>
        </w:tc>
        <w:tc>
          <w:tcPr>
            <w:tcW w:w="1090" w:type="dxa"/>
          </w:tcPr>
          <w:p w14:paraId="7E6D4EF9" w14:textId="77777777" w:rsidR="00FA3F63" w:rsidRPr="0024772E" w:rsidRDefault="00FA3F63" w:rsidP="00FA3F63">
            <w:pPr>
              <w:rPr>
                <w:b/>
              </w:rPr>
            </w:pPr>
            <w:r w:rsidRPr="0024772E">
              <w:rPr>
                <w:b/>
              </w:rPr>
              <w:t>Eerder akkoord</w:t>
            </w:r>
          </w:p>
        </w:tc>
        <w:tc>
          <w:tcPr>
            <w:tcW w:w="1089" w:type="dxa"/>
          </w:tcPr>
          <w:p w14:paraId="427B926E" w14:textId="77777777" w:rsidR="00FA3F63" w:rsidRPr="0024772E" w:rsidRDefault="00FA3F63" w:rsidP="00FA3F63">
            <w:pPr>
              <w:rPr>
                <w:b/>
              </w:rPr>
            </w:pPr>
            <w:r w:rsidRPr="0024772E">
              <w:rPr>
                <w:b/>
              </w:rPr>
              <w:t>Noch akkoord, noch niet akkoord</w:t>
            </w:r>
          </w:p>
        </w:tc>
        <w:tc>
          <w:tcPr>
            <w:tcW w:w="1090" w:type="dxa"/>
          </w:tcPr>
          <w:p w14:paraId="19AD5610" w14:textId="77777777" w:rsidR="00FA3F63" w:rsidRPr="0024772E" w:rsidRDefault="00FA3F63" w:rsidP="00FA3F63">
            <w:pPr>
              <w:rPr>
                <w:b/>
              </w:rPr>
            </w:pPr>
            <w:r w:rsidRPr="0024772E">
              <w:rPr>
                <w:b/>
              </w:rPr>
              <w:t>Eerder niet akkoord</w:t>
            </w:r>
          </w:p>
        </w:tc>
        <w:tc>
          <w:tcPr>
            <w:tcW w:w="1090" w:type="dxa"/>
          </w:tcPr>
          <w:p w14:paraId="29CB5DF5" w14:textId="77777777" w:rsidR="00FA3F63" w:rsidRPr="0024772E" w:rsidRDefault="00FA3F63" w:rsidP="00FA3F63">
            <w:pPr>
              <w:rPr>
                <w:b/>
              </w:rPr>
            </w:pPr>
            <w:r w:rsidRPr="0024772E">
              <w:rPr>
                <w:b/>
              </w:rPr>
              <w:t>Niet akkoord</w:t>
            </w:r>
          </w:p>
        </w:tc>
        <w:tc>
          <w:tcPr>
            <w:tcW w:w="1090" w:type="dxa"/>
          </w:tcPr>
          <w:p w14:paraId="79E0580B" w14:textId="77777777" w:rsidR="00FA3F63" w:rsidRPr="0024772E" w:rsidRDefault="00FA3F63" w:rsidP="00FA3F63">
            <w:pPr>
              <w:rPr>
                <w:b/>
              </w:rPr>
            </w:pPr>
            <w:r w:rsidRPr="0024772E">
              <w:rPr>
                <w:b/>
              </w:rPr>
              <w:t>Helemaal niet akkoord</w:t>
            </w:r>
          </w:p>
        </w:tc>
      </w:tr>
      <w:tr w:rsidR="00FA3F63" w:rsidRPr="0024772E" w14:paraId="13199FE2" w14:textId="77777777" w:rsidTr="00FA3F63">
        <w:trPr>
          <w:gridBefore w:val="1"/>
          <w:wBefore w:w="142" w:type="dxa"/>
        </w:trPr>
        <w:tc>
          <w:tcPr>
            <w:tcW w:w="2894" w:type="dxa"/>
          </w:tcPr>
          <w:p w14:paraId="12DDA23F" w14:textId="77777777" w:rsidR="00FA3F63" w:rsidRPr="0024772E" w:rsidRDefault="00FA3F63" w:rsidP="00FA3F63">
            <w:r w:rsidRPr="0024772E">
              <w:t xml:space="preserve">Ik heb </w:t>
            </w:r>
            <w:r>
              <w:t>veel mogelijkheden</w:t>
            </w:r>
            <w:r w:rsidRPr="0024772E">
              <w:t xml:space="preserve"> </w:t>
            </w:r>
            <w:r>
              <w:t>om</w:t>
            </w:r>
            <w:r w:rsidRPr="0024772E">
              <w:t xml:space="preserve"> </w:t>
            </w:r>
            <w:r>
              <w:t>autonoom</w:t>
            </w:r>
            <w:r w:rsidRPr="0024772E">
              <w:t xml:space="preserve"> en </w:t>
            </w:r>
            <w:r>
              <w:t>onafhankelijk</w:t>
            </w:r>
            <w:r w:rsidRPr="0024772E">
              <w:t xml:space="preserve"> mijn wensen en noden in</w:t>
            </w:r>
            <w:r>
              <w:t xml:space="preserve"> te </w:t>
            </w:r>
            <w:r w:rsidRPr="0024772E">
              <w:t>vul</w:t>
            </w:r>
            <w:r>
              <w:t>len.</w:t>
            </w:r>
          </w:p>
        </w:tc>
        <w:tc>
          <w:tcPr>
            <w:tcW w:w="1089" w:type="dxa"/>
          </w:tcPr>
          <w:p w14:paraId="5BA5F7B1" w14:textId="77777777" w:rsidR="00FA3F63" w:rsidRPr="0024772E" w:rsidRDefault="00FA3F63" w:rsidP="00FA3F63"/>
        </w:tc>
        <w:tc>
          <w:tcPr>
            <w:tcW w:w="1090" w:type="dxa"/>
          </w:tcPr>
          <w:p w14:paraId="091C32F8" w14:textId="77777777" w:rsidR="00FA3F63" w:rsidRPr="0024772E" w:rsidRDefault="00FA3F63" w:rsidP="00FA3F63"/>
        </w:tc>
        <w:tc>
          <w:tcPr>
            <w:tcW w:w="1090" w:type="dxa"/>
          </w:tcPr>
          <w:p w14:paraId="19DC1CA1" w14:textId="77777777" w:rsidR="00FA3F63" w:rsidRPr="0024772E" w:rsidRDefault="00FA3F63" w:rsidP="00FA3F63"/>
        </w:tc>
        <w:tc>
          <w:tcPr>
            <w:tcW w:w="1089" w:type="dxa"/>
          </w:tcPr>
          <w:p w14:paraId="2C42F95F" w14:textId="77777777" w:rsidR="00FA3F63" w:rsidRPr="0024772E" w:rsidRDefault="00FA3F63" w:rsidP="00FA3F63"/>
        </w:tc>
        <w:tc>
          <w:tcPr>
            <w:tcW w:w="1090" w:type="dxa"/>
          </w:tcPr>
          <w:p w14:paraId="206583C9" w14:textId="77777777" w:rsidR="00FA3F63" w:rsidRPr="0024772E" w:rsidRDefault="00FA3F63" w:rsidP="00FA3F63"/>
        </w:tc>
        <w:tc>
          <w:tcPr>
            <w:tcW w:w="1090" w:type="dxa"/>
          </w:tcPr>
          <w:p w14:paraId="717D7A6D" w14:textId="77777777" w:rsidR="00FA3F63" w:rsidRPr="0024772E" w:rsidRDefault="00FA3F63" w:rsidP="00FA3F63"/>
        </w:tc>
        <w:tc>
          <w:tcPr>
            <w:tcW w:w="1090" w:type="dxa"/>
          </w:tcPr>
          <w:p w14:paraId="75CEA194" w14:textId="77777777" w:rsidR="00FA3F63" w:rsidRPr="0024772E" w:rsidRDefault="00FA3F63" w:rsidP="00FA3F63"/>
        </w:tc>
      </w:tr>
      <w:tr w:rsidR="00FA3F63" w14:paraId="2F83021D" w14:textId="77777777" w:rsidTr="00FA3F63">
        <w:trPr>
          <w:gridBefore w:val="1"/>
          <w:wBefore w:w="142" w:type="dxa"/>
        </w:trPr>
        <w:tc>
          <w:tcPr>
            <w:tcW w:w="2894" w:type="dxa"/>
          </w:tcPr>
          <w:p w14:paraId="591750FB" w14:textId="77777777" w:rsidR="00FA3F63" w:rsidRDefault="00FA3F63" w:rsidP="00FA3F63">
            <w:r w:rsidRPr="0024772E">
              <w:lastRenderedPageBreak/>
              <w:t>Ik heb veel controle over de invulling van mijn zorg en ondersteuning.</w:t>
            </w:r>
          </w:p>
        </w:tc>
        <w:tc>
          <w:tcPr>
            <w:tcW w:w="1089" w:type="dxa"/>
          </w:tcPr>
          <w:p w14:paraId="6E8A89A5" w14:textId="77777777" w:rsidR="00FA3F63" w:rsidRDefault="00FA3F63" w:rsidP="00FA3F63"/>
        </w:tc>
        <w:tc>
          <w:tcPr>
            <w:tcW w:w="1090" w:type="dxa"/>
          </w:tcPr>
          <w:p w14:paraId="53CF5E53" w14:textId="77777777" w:rsidR="00FA3F63" w:rsidRDefault="00FA3F63" w:rsidP="00FA3F63"/>
        </w:tc>
        <w:tc>
          <w:tcPr>
            <w:tcW w:w="1090" w:type="dxa"/>
          </w:tcPr>
          <w:p w14:paraId="556278D5" w14:textId="77777777" w:rsidR="00FA3F63" w:rsidRDefault="00FA3F63" w:rsidP="00FA3F63"/>
        </w:tc>
        <w:tc>
          <w:tcPr>
            <w:tcW w:w="1089" w:type="dxa"/>
          </w:tcPr>
          <w:p w14:paraId="3DC265AF" w14:textId="77777777" w:rsidR="00FA3F63" w:rsidRDefault="00FA3F63" w:rsidP="00FA3F63"/>
        </w:tc>
        <w:tc>
          <w:tcPr>
            <w:tcW w:w="1090" w:type="dxa"/>
          </w:tcPr>
          <w:p w14:paraId="65C3D066" w14:textId="77777777" w:rsidR="00FA3F63" w:rsidRDefault="00FA3F63" w:rsidP="00FA3F63"/>
        </w:tc>
        <w:tc>
          <w:tcPr>
            <w:tcW w:w="1090" w:type="dxa"/>
          </w:tcPr>
          <w:p w14:paraId="241ED37D" w14:textId="77777777" w:rsidR="00FA3F63" w:rsidRDefault="00FA3F63" w:rsidP="00FA3F63"/>
        </w:tc>
        <w:tc>
          <w:tcPr>
            <w:tcW w:w="1090" w:type="dxa"/>
          </w:tcPr>
          <w:p w14:paraId="4DA4349B" w14:textId="77777777" w:rsidR="00FA3F63" w:rsidRDefault="00FA3F63" w:rsidP="00FA3F63"/>
        </w:tc>
      </w:tr>
    </w:tbl>
    <w:p w14:paraId="4FF4EA47" w14:textId="77777777" w:rsidR="00FA3F63" w:rsidRDefault="00FA3F63" w:rsidP="00FA3F63"/>
    <w:p w14:paraId="01CC742C" w14:textId="77777777" w:rsidR="00FA3F63" w:rsidRDefault="00FA3F63">
      <w:pPr>
        <w:rPr>
          <w:rFonts w:asciiTheme="majorHAnsi" w:eastAsiaTheme="majorEastAsia" w:hAnsiTheme="majorHAnsi" w:cstheme="majorBidi"/>
          <w:b/>
          <w:bCs/>
        </w:rPr>
      </w:pPr>
      <w:r>
        <w:br w:type="page"/>
      </w:r>
    </w:p>
    <w:p w14:paraId="1B916F50" w14:textId="77777777" w:rsidR="00FA3F63" w:rsidRDefault="00FA3F63" w:rsidP="00FA3F63">
      <w:pPr>
        <w:pStyle w:val="Heading3"/>
        <w:rPr>
          <w:color w:val="auto"/>
        </w:rPr>
      </w:pPr>
      <w:bookmarkStart w:id="72" w:name="_Toc127694086"/>
      <w:r w:rsidRPr="00F9347F">
        <w:rPr>
          <w:color w:val="auto"/>
        </w:rPr>
        <w:lastRenderedPageBreak/>
        <w:t>Persoonsgerichte zorg</w:t>
      </w:r>
      <w:r>
        <w:rPr>
          <w:color w:val="auto"/>
        </w:rPr>
        <w:t xml:space="preserve"> en ondersteuning -</w:t>
      </w:r>
      <w:r w:rsidRPr="00C12CF8">
        <w:rPr>
          <w:color w:val="auto"/>
        </w:rPr>
        <w:t>1</w:t>
      </w:r>
      <w:r>
        <w:rPr>
          <w:color w:val="auto"/>
        </w:rPr>
        <w:t>5</w:t>
      </w:r>
      <w:r w:rsidRPr="00C12CF8">
        <w:rPr>
          <w:color w:val="auto"/>
        </w:rPr>
        <w:t xml:space="preserve"> stellingen</w:t>
      </w:r>
      <w:r>
        <w:rPr>
          <w:color w:val="auto"/>
        </w:rPr>
        <w:t xml:space="preserve"> </w:t>
      </w:r>
      <w:r w:rsidRPr="003B34C5">
        <w:rPr>
          <w:color w:val="auto"/>
          <w:sz w:val="18"/>
        </w:rPr>
        <w:t>© Zuyd Hogeschool te Heerlen (2003)</w:t>
      </w:r>
      <w:bookmarkEnd w:id="72"/>
    </w:p>
    <w:p w14:paraId="356813CD" w14:textId="77777777" w:rsidR="00FA3F63" w:rsidRPr="00672892" w:rsidRDefault="00FA3F63" w:rsidP="00FA3F63">
      <w:pPr>
        <w:spacing w:after="0"/>
        <w:jc w:val="both"/>
        <w:rPr>
          <w:i/>
        </w:rPr>
      </w:pPr>
      <w:r w:rsidRPr="00672892">
        <w:rPr>
          <w:i/>
        </w:rPr>
        <w:t xml:space="preserve">Gelieve dit deel in te vullen vanuit het perspectief van de persoon met een handicap of vanuit een gedeelde ervaring </w:t>
      </w:r>
      <w:r w:rsidRPr="00C82748">
        <w:rPr>
          <w:i/>
        </w:rPr>
        <w:t xml:space="preserve">van u en de persoon met een handicap </w:t>
      </w:r>
      <w:r w:rsidRPr="00672892">
        <w:rPr>
          <w:i/>
        </w:rPr>
        <w:t>indien u de vragenlijst invult in de plaats van de persoon met een handicap.</w:t>
      </w:r>
    </w:p>
    <w:p w14:paraId="74CC71BE" w14:textId="77777777" w:rsidR="00FA3F63" w:rsidRPr="00672892" w:rsidRDefault="00FA3F63" w:rsidP="00FA3F63">
      <w:pPr>
        <w:jc w:val="both"/>
        <w:rPr>
          <w:i/>
        </w:rPr>
      </w:pPr>
      <w:r w:rsidRPr="00672892">
        <w:rPr>
          <w:i/>
        </w:rPr>
        <w:t xml:space="preserve">Geef aan in hoeverre u akkoord bent met de volgende 15 uitspraken door het </w:t>
      </w:r>
      <w:r w:rsidRPr="00672892">
        <w:rPr>
          <w:b/>
          <w:i/>
          <w:u w:val="single"/>
        </w:rPr>
        <w:t>voor u</w:t>
      </w:r>
      <w:r w:rsidRPr="00672892">
        <w:rPr>
          <w:i/>
        </w:rPr>
        <w:t xml:space="preserve"> juiste antwoord aan te kruisen:</w:t>
      </w:r>
    </w:p>
    <w:tbl>
      <w:tblPr>
        <w:tblStyle w:val="TableGrid"/>
        <w:tblW w:w="10774" w:type="dxa"/>
        <w:tblInd w:w="-856" w:type="dxa"/>
        <w:tblLayout w:type="fixed"/>
        <w:tblLook w:val="04A0" w:firstRow="1" w:lastRow="0" w:firstColumn="1" w:lastColumn="0" w:noHBand="0" w:noVBand="1"/>
      </w:tblPr>
      <w:tblGrid>
        <w:gridCol w:w="4962"/>
        <w:gridCol w:w="1162"/>
        <w:gridCol w:w="1162"/>
        <w:gridCol w:w="1163"/>
        <w:gridCol w:w="1162"/>
        <w:gridCol w:w="1163"/>
      </w:tblGrid>
      <w:tr w:rsidR="00FA3F63" w14:paraId="2B5CDAA5" w14:textId="77777777" w:rsidTr="00FA3F63">
        <w:trPr>
          <w:trHeight w:val="1136"/>
        </w:trPr>
        <w:tc>
          <w:tcPr>
            <w:tcW w:w="4962" w:type="dxa"/>
          </w:tcPr>
          <w:p w14:paraId="623470CB" w14:textId="77777777" w:rsidR="00FA3F63" w:rsidRPr="00437932" w:rsidRDefault="00FA3F63" w:rsidP="00FA3F63">
            <w:pPr>
              <w:jc w:val="both"/>
              <w:rPr>
                <w:b/>
                <w:i/>
              </w:rPr>
            </w:pPr>
          </w:p>
        </w:tc>
        <w:tc>
          <w:tcPr>
            <w:tcW w:w="1162" w:type="dxa"/>
          </w:tcPr>
          <w:p w14:paraId="10D815CF" w14:textId="77777777" w:rsidR="00FA3F63" w:rsidRPr="00D54CBD" w:rsidRDefault="00FA3F63" w:rsidP="00FA3F63">
            <w:pPr>
              <w:jc w:val="both"/>
              <w:rPr>
                <w:b/>
              </w:rPr>
            </w:pPr>
            <w:r w:rsidRPr="00D54CBD">
              <w:rPr>
                <w:b/>
              </w:rPr>
              <w:t>Helemaal akkoord</w:t>
            </w:r>
          </w:p>
        </w:tc>
        <w:tc>
          <w:tcPr>
            <w:tcW w:w="1162" w:type="dxa"/>
          </w:tcPr>
          <w:p w14:paraId="4CC9558E" w14:textId="77777777" w:rsidR="00FA3F63" w:rsidRPr="00D54CBD" w:rsidRDefault="00FA3F63" w:rsidP="00FA3F63">
            <w:pPr>
              <w:jc w:val="both"/>
              <w:rPr>
                <w:b/>
              </w:rPr>
            </w:pPr>
            <w:r w:rsidRPr="00D54CBD">
              <w:rPr>
                <w:b/>
              </w:rPr>
              <w:t>Akkoord</w:t>
            </w:r>
          </w:p>
        </w:tc>
        <w:tc>
          <w:tcPr>
            <w:tcW w:w="1163" w:type="dxa"/>
          </w:tcPr>
          <w:p w14:paraId="62E3FAA1" w14:textId="77777777" w:rsidR="00FA3F63" w:rsidRPr="00D54CBD" w:rsidRDefault="00FA3F63" w:rsidP="00FA3F63">
            <w:pPr>
              <w:jc w:val="both"/>
              <w:rPr>
                <w:b/>
              </w:rPr>
            </w:pPr>
            <w:r w:rsidRPr="00D54CBD">
              <w:rPr>
                <w:b/>
              </w:rPr>
              <w:t>Noch akkoord, noch niet akkoord</w:t>
            </w:r>
          </w:p>
        </w:tc>
        <w:tc>
          <w:tcPr>
            <w:tcW w:w="1162" w:type="dxa"/>
          </w:tcPr>
          <w:p w14:paraId="5F12EEB8" w14:textId="77777777" w:rsidR="00FA3F63" w:rsidRPr="00D54CBD" w:rsidRDefault="00FA3F63" w:rsidP="00FA3F63">
            <w:pPr>
              <w:jc w:val="both"/>
              <w:rPr>
                <w:b/>
              </w:rPr>
            </w:pPr>
            <w:r w:rsidRPr="00D54CBD">
              <w:rPr>
                <w:b/>
              </w:rPr>
              <w:t>Niet akkoord</w:t>
            </w:r>
          </w:p>
        </w:tc>
        <w:tc>
          <w:tcPr>
            <w:tcW w:w="1163" w:type="dxa"/>
          </w:tcPr>
          <w:p w14:paraId="745CE8D3" w14:textId="77777777" w:rsidR="00FA3F63" w:rsidRPr="00D54CBD" w:rsidRDefault="00FA3F63" w:rsidP="00FA3F63">
            <w:pPr>
              <w:jc w:val="both"/>
              <w:rPr>
                <w:b/>
              </w:rPr>
            </w:pPr>
            <w:r w:rsidRPr="00D54CBD">
              <w:rPr>
                <w:b/>
              </w:rPr>
              <w:t>Helemaal niet akkoord</w:t>
            </w:r>
          </w:p>
        </w:tc>
      </w:tr>
      <w:tr w:rsidR="00FA3F63" w14:paraId="4951A368" w14:textId="77777777" w:rsidTr="00FA3F63">
        <w:tc>
          <w:tcPr>
            <w:tcW w:w="4962" w:type="dxa"/>
          </w:tcPr>
          <w:p w14:paraId="243CA650" w14:textId="77777777" w:rsidR="00FA3F63" w:rsidRPr="00984EBE" w:rsidRDefault="00FA3F63" w:rsidP="00FA3F63">
            <w:pPr>
              <w:jc w:val="both"/>
            </w:pPr>
            <w:r w:rsidRPr="00B54AAD">
              <w:t xml:space="preserve">Ik merk dat de </w:t>
            </w:r>
            <w:r>
              <w:t>zorgaanbieder</w:t>
            </w:r>
            <w:r w:rsidRPr="00B54AAD">
              <w:t>s</w:t>
            </w:r>
            <w:r>
              <w:t>/zorgverleners</w:t>
            </w:r>
            <w:r w:rsidRPr="00B54AAD">
              <w:t xml:space="preserve"> rekening houden met mijn persoonlijke wensen</w:t>
            </w:r>
            <w:r>
              <w:t>.</w:t>
            </w:r>
          </w:p>
        </w:tc>
        <w:tc>
          <w:tcPr>
            <w:tcW w:w="1162" w:type="dxa"/>
          </w:tcPr>
          <w:p w14:paraId="45C511A5" w14:textId="77777777" w:rsidR="00FA3F63" w:rsidRDefault="00FA3F63" w:rsidP="00FA3F63">
            <w:pPr>
              <w:jc w:val="both"/>
            </w:pPr>
          </w:p>
        </w:tc>
        <w:tc>
          <w:tcPr>
            <w:tcW w:w="1162" w:type="dxa"/>
          </w:tcPr>
          <w:p w14:paraId="3442C4D4" w14:textId="77777777" w:rsidR="00FA3F63" w:rsidRDefault="00FA3F63" w:rsidP="00FA3F63">
            <w:pPr>
              <w:jc w:val="both"/>
            </w:pPr>
          </w:p>
        </w:tc>
        <w:tc>
          <w:tcPr>
            <w:tcW w:w="1163" w:type="dxa"/>
          </w:tcPr>
          <w:p w14:paraId="0085C359" w14:textId="77777777" w:rsidR="00FA3F63" w:rsidRDefault="00FA3F63" w:rsidP="00FA3F63">
            <w:pPr>
              <w:jc w:val="both"/>
            </w:pPr>
          </w:p>
        </w:tc>
        <w:tc>
          <w:tcPr>
            <w:tcW w:w="1162" w:type="dxa"/>
          </w:tcPr>
          <w:p w14:paraId="26A3E801" w14:textId="77777777" w:rsidR="00FA3F63" w:rsidRDefault="00FA3F63" w:rsidP="00FA3F63">
            <w:pPr>
              <w:jc w:val="both"/>
            </w:pPr>
          </w:p>
        </w:tc>
        <w:tc>
          <w:tcPr>
            <w:tcW w:w="1163" w:type="dxa"/>
          </w:tcPr>
          <w:p w14:paraId="79082A74" w14:textId="77777777" w:rsidR="00FA3F63" w:rsidRDefault="00FA3F63" w:rsidP="00FA3F63">
            <w:pPr>
              <w:jc w:val="both"/>
            </w:pPr>
          </w:p>
        </w:tc>
      </w:tr>
      <w:tr w:rsidR="00FA3F63" w14:paraId="21B4FF52" w14:textId="77777777" w:rsidTr="00FA3F63">
        <w:tc>
          <w:tcPr>
            <w:tcW w:w="4962" w:type="dxa"/>
          </w:tcPr>
          <w:p w14:paraId="5BF6A75E" w14:textId="77777777" w:rsidR="00FA3F63" w:rsidRPr="00984EBE" w:rsidRDefault="00FA3F63" w:rsidP="00FA3F63">
            <w:pPr>
              <w:jc w:val="both"/>
            </w:pPr>
            <w:r w:rsidRPr="00B54AAD">
              <w:t xml:space="preserve">Ik merk dat de </w:t>
            </w:r>
            <w:r w:rsidRPr="00AB0908">
              <w:t xml:space="preserve">zorgaanbieders/zorgverleners </w:t>
            </w:r>
            <w:r w:rsidRPr="00B54AAD">
              <w:t>echt naar mij luisteren</w:t>
            </w:r>
            <w:r>
              <w:t>.</w:t>
            </w:r>
          </w:p>
        </w:tc>
        <w:tc>
          <w:tcPr>
            <w:tcW w:w="1162" w:type="dxa"/>
          </w:tcPr>
          <w:p w14:paraId="207FB224" w14:textId="77777777" w:rsidR="00FA3F63" w:rsidRDefault="00FA3F63" w:rsidP="00FA3F63">
            <w:pPr>
              <w:jc w:val="both"/>
            </w:pPr>
          </w:p>
        </w:tc>
        <w:tc>
          <w:tcPr>
            <w:tcW w:w="1162" w:type="dxa"/>
          </w:tcPr>
          <w:p w14:paraId="5DE1E59E" w14:textId="77777777" w:rsidR="00FA3F63" w:rsidRDefault="00FA3F63" w:rsidP="00FA3F63">
            <w:pPr>
              <w:jc w:val="both"/>
            </w:pPr>
          </w:p>
        </w:tc>
        <w:tc>
          <w:tcPr>
            <w:tcW w:w="1163" w:type="dxa"/>
          </w:tcPr>
          <w:p w14:paraId="3E32D6BC" w14:textId="77777777" w:rsidR="00FA3F63" w:rsidRDefault="00FA3F63" w:rsidP="00FA3F63">
            <w:pPr>
              <w:jc w:val="both"/>
            </w:pPr>
          </w:p>
        </w:tc>
        <w:tc>
          <w:tcPr>
            <w:tcW w:w="1162" w:type="dxa"/>
          </w:tcPr>
          <w:p w14:paraId="3F64B932" w14:textId="77777777" w:rsidR="00FA3F63" w:rsidRDefault="00FA3F63" w:rsidP="00FA3F63">
            <w:pPr>
              <w:jc w:val="both"/>
            </w:pPr>
          </w:p>
        </w:tc>
        <w:tc>
          <w:tcPr>
            <w:tcW w:w="1163" w:type="dxa"/>
          </w:tcPr>
          <w:p w14:paraId="16219745" w14:textId="77777777" w:rsidR="00FA3F63" w:rsidRDefault="00FA3F63" w:rsidP="00FA3F63">
            <w:pPr>
              <w:jc w:val="both"/>
            </w:pPr>
          </w:p>
        </w:tc>
      </w:tr>
      <w:tr w:rsidR="00FA3F63" w14:paraId="149E40CB" w14:textId="77777777" w:rsidTr="00FA3F63">
        <w:tc>
          <w:tcPr>
            <w:tcW w:w="4962" w:type="dxa"/>
          </w:tcPr>
          <w:p w14:paraId="37B3AAAE" w14:textId="77777777" w:rsidR="00FA3F63" w:rsidRPr="00437932" w:rsidRDefault="00FA3F63" w:rsidP="00FA3F63">
            <w:pPr>
              <w:jc w:val="both"/>
              <w:rPr>
                <w:i/>
              </w:rPr>
            </w:pPr>
            <w:r w:rsidRPr="00B54AAD">
              <w:t xml:space="preserve">Ik merk dat </w:t>
            </w:r>
            <w:r w:rsidRPr="00AB0908">
              <w:t xml:space="preserve">zorgaanbieders/zorgverleners </w:t>
            </w:r>
            <w:r w:rsidRPr="00B54AAD">
              <w:t>rekening houden met wat ik hen verteld heb</w:t>
            </w:r>
            <w:r>
              <w:t>.</w:t>
            </w:r>
          </w:p>
        </w:tc>
        <w:tc>
          <w:tcPr>
            <w:tcW w:w="1162" w:type="dxa"/>
          </w:tcPr>
          <w:p w14:paraId="02A7B067" w14:textId="77777777" w:rsidR="00FA3F63" w:rsidRPr="00437932" w:rsidRDefault="00FA3F63" w:rsidP="00FA3F63">
            <w:pPr>
              <w:jc w:val="both"/>
            </w:pPr>
          </w:p>
        </w:tc>
        <w:tc>
          <w:tcPr>
            <w:tcW w:w="1162" w:type="dxa"/>
          </w:tcPr>
          <w:p w14:paraId="76271510" w14:textId="77777777" w:rsidR="00FA3F63" w:rsidRPr="00437932" w:rsidRDefault="00FA3F63" w:rsidP="00FA3F63">
            <w:pPr>
              <w:jc w:val="both"/>
            </w:pPr>
          </w:p>
        </w:tc>
        <w:tc>
          <w:tcPr>
            <w:tcW w:w="1163" w:type="dxa"/>
          </w:tcPr>
          <w:p w14:paraId="5460091D" w14:textId="77777777" w:rsidR="00FA3F63" w:rsidRPr="00437932" w:rsidRDefault="00FA3F63" w:rsidP="00FA3F63">
            <w:pPr>
              <w:jc w:val="both"/>
            </w:pPr>
          </w:p>
        </w:tc>
        <w:tc>
          <w:tcPr>
            <w:tcW w:w="1162" w:type="dxa"/>
          </w:tcPr>
          <w:p w14:paraId="034A8983" w14:textId="77777777" w:rsidR="00FA3F63" w:rsidRPr="00437932" w:rsidRDefault="00FA3F63" w:rsidP="00FA3F63">
            <w:pPr>
              <w:jc w:val="both"/>
            </w:pPr>
          </w:p>
        </w:tc>
        <w:tc>
          <w:tcPr>
            <w:tcW w:w="1163" w:type="dxa"/>
          </w:tcPr>
          <w:p w14:paraId="5D8A1040" w14:textId="77777777" w:rsidR="00FA3F63" w:rsidRPr="00437932" w:rsidRDefault="00FA3F63" w:rsidP="00FA3F63">
            <w:pPr>
              <w:jc w:val="both"/>
            </w:pPr>
          </w:p>
        </w:tc>
      </w:tr>
      <w:tr w:rsidR="00FA3F63" w14:paraId="09255906" w14:textId="77777777" w:rsidTr="00FA3F63">
        <w:tc>
          <w:tcPr>
            <w:tcW w:w="4962" w:type="dxa"/>
          </w:tcPr>
          <w:p w14:paraId="1628788D" w14:textId="77777777" w:rsidR="00FA3F63" w:rsidRPr="00437932" w:rsidRDefault="00FA3F63" w:rsidP="00FA3F63">
            <w:pPr>
              <w:jc w:val="both"/>
              <w:rPr>
                <w:i/>
              </w:rPr>
            </w:pPr>
            <w:r w:rsidRPr="00B54AAD">
              <w:t xml:space="preserve">Ik krijg voldoende gelegenheid om te </w:t>
            </w:r>
            <w:r w:rsidRPr="00AC436B">
              <w:t>zeggen aan welke zorg</w:t>
            </w:r>
            <w:r w:rsidRPr="00B54AAD">
              <w:t xml:space="preserve"> ik behoefte heb</w:t>
            </w:r>
            <w:r>
              <w:t>.</w:t>
            </w:r>
          </w:p>
        </w:tc>
        <w:tc>
          <w:tcPr>
            <w:tcW w:w="1162" w:type="dxa"/>
          </w:tcPr>
          <w:p w14:paraId="29A573AB" w14:textId="77777777" w:rsidR="00FA3F63" w:rsidRPr="00437932" w:rsidRDefault="00FA3F63" w:rsidP="00FA3F63">
            <w:pPr>
              <w:jc w:val="both"/>
            </w:pPr>
          </w:p>
        </w:tc>
        <w:tc>
          <w:tcPr>
            <w:tcW w:w="1162" w:type="dxa"/>
          </w:tcPr>
          <w:p w14:paraId="4B5334AC" w14:textId="77777777" w:rsidR="00FA3F63" w:rsidRPr="00437932" w:rsidRDefault="00FA3F63" w:rsidP="00FA3F63">
            <w:pPr>
              <w:jc w:val="both"/>
            </w:pPr>
          </w:p>
        </w:tc>
        <w:tc>
          <w:tcPr>
            <w:tcW w:w="1163" w:type="dxa"/>
          </w:tcPr>
          <w:p w14:paraId="5218843F" w14:textId="77777777" w:rsidR="00FA3F63" w:rsidRPr="00437932" w:rsidRDefault="00FA3F63" w:rsidP="00FA3F63">
            <w:pPr>
              <w:jc w:val="both"/>
            </w:pPr>
          </w:p>
        </w:tc>
        <w:tc>
          <w:tcPr>
            <w:tcW w:w="1162" w:type="dxa"/>
          </w:tcPr>
          <w:p w14:paraId="119655F5" w14:textId="77777777" w:rsidR="00FA3F63" w:rsidRPr="00437932" w:rsidRDefault="00FA3F63" w:rsidP="00FA3F63">
            <w:pPr>
              <w:jc w:val="both"/>
            </w:pPr>
          </w:p>
        </w:tc>
        <w:tc>
          <w:tcPr>
            <w:tcW w:w="1163" w:type="dxa"/>
          </w:tcPr>
          <w:p w14:paraId="4F6C4F27" w14:textId="77777777" w:rsidR="00FA3F63" w:rsidRPr="00437932" w:rsidRDefault="00FA3F63" w:rsidP="00FA3F63">
            <w:pPr>
              <w:jc w:val="both"/>
            </w:pPr>
          </w:p>
        </w:tc>
      </w:tr>
      <w:tr w:rsidR="00FA3F63" w14:paraId="1401D83F" w14:textId="77777777" w:rsidTr="00FA3F63">
        <w:tc>
          <w:tcPr>
            <w:tcW w:w="4962" w:type="dxa"/>
          </w:tcPr>
          <w:p w14:paraId="78D4E416" w14:textId="77777777" w:rsidR="00FA3F63" w:rsidRPr="00437932" w:rsidRDefault="00FA3F63" w:rsidP="00FA3F63">
            <w:pPr>
              <w:jc w:val="both"/>
              <w:rPr>
                <w:i/>
              </w:rPr>
            </w:pPr>
            <w:r w:rsidRPr="00B54AAD">
              <w:t xml:space="preserve">Ik merk dat </w:t>
            </w:r>
            <w:r w:rsidRPr="00AB0908">
              <w:t xml:space="preserve">zorgaanbieders/zorgverleners </w:t>
            </w:r>
            <w:r w:rsidRPr="00B54AAD">
              <w:t>mijn besluit respecteren als ik het niet met hen eens ben</w:t>
            </w:r>
            <w:r>
              <w:t>.</w:t>
            </w:r>
          </w:p>
        </w:tc>
        <w:tc>
          <w:tcPr>
            <w:tcW w:w="1162" w:type="dxa"/>
          </w:tcPr>
          <w:p w14:paraId="1A3F26F1" w14:textId="77777777" w:rsidR="00FA3F63" w:rsidRPr="00437932" w:rsidRDefault="00FA3F63" w:rsidP="00FA3F63">
            <w:pPr>
              <w:jc w:val="both"/>
            </w:pPr>
          </w:p>
        </w:tc>
        <w:tc>
          <w:tcPr>
            <w:tcW w:w="1162" w:type="dxa"/>
          </w:tcPr>
          <w:p w14:paraId="03C5A447" w14:textId="77777777" w:rsidR="00FA3F63" w:rsidRPr="00437932" w:rsidRDefault="00FA3F63" w:rsidP="00FA3F63">
            <w:pPr>
              <w:jc w:val="both"/>
            </w:pPr>
          </w:p>
        </w:tc>
        <w:tc>
          <w:tcPr>
            <w:tcW w:w="1163" w:type="dxa"/>
          </w:tcPr>
          <w:p w14:paraId="503BD829" w14:textId="77777777" w:rsidR="00FA3F63" w:rsidRPr="00437932" w:rsidRDefault="00FA3F63" w:rsidP="00FA3F63">
            <w:pPr>
              <w:jc w:val="both"/>
            </w:pPr>
          </w:p>
        </w:tc>
        <w:tc>
          <w:tcPr>
            <w:tcW w:w="1162" w:type="dxa"/>
          </w:tcPr>
          <w:p w14:paraId="22E088B8" w14:textId="77777777" w:rsidR="00FA3F63" w:rsidRPr="00437932" w:rsidRDefault="00FA3F63" w:rsidP="00FA3F63">
            <w:pPr>
              <w:jc w:val="both"/>
            </w:pPr>
          </w:p>
        </w:tc>
        <w:tc>
          <w:tcPr>
            <w:tcW w:w="1163" w:type="dxa"/>
          </w:tcPr>
          <w:p w14:paraId="1AE9BCEF" w14:textId="77777777" w:rsidR="00FA3F63" w:rsidRPr="00437932" w:rsidRDefault="00FA3F63" w:rsidP="00FA3F63">
            <w:pPr>
              <w:jc w:val="both"/>
            </w:pPr>
          </w:p>
        </w:tc>
      </w:tr>
      <w:tr w:rsidR="00FA3F63" w14:paraId="23F440FB" w14:textId="77777777" w:rsidTr="00FA3F63">
        <w:tc>
          <w:tcPr>
            <w:tcW w:w="4962" w:type="dxa"/>
          </w:tcPr>
          <w:p w14:paraId="25D19DF0" w14:textId="77777777" w:rsidR="00FA3F63" w:rsidRPr="00437932" w:rsidRDefault="00FA3F63" w:rsidP="00FA3F63">
            <w:pPr>
              <w:jc w:val="both"/>
              <w:rPr>
                <w:i/>
              </w:rPr>
            </w:pPr>
            <w:r w:rsidRPr="00B54AAD">
              <w:t xml:space="preserve">Ik vind dat </w:t>
            </w:r>
            <w:r w:rsidRPr="00AB0908">
              <w:t xml:space="preserve">zorgaanbieders/zorgverleners </w:t>
            </w:r>
            <w:r w:rsidRPr="00B54AAD">
              <w:t>duidelijk zijn over wat zij kunnen en mogen</w:t>
            </w:r>
            <w:r>
              <w:t>.</w:t>
            </w:r>
          </w:p>
        </w:tc>
        <w:tc>
          <w:tcPr>
            <w:tcW w:w="1162" w:type="dxa"/>
          </w:tcPr>
          <w:p w14:paraId="75A4CABD" w14:textId="77777777" w:rsidR="00FA3F63" w:rsidRPr="00437932" w:rsidRDefault="00FA3F63" w:rsidP="00FA3F63">
            <w:pPr>
              <w:jc w:val="both"/>
            </w:pPr>
          </w:p>
        </w:tc>
        <w:tc>
          <w:tcPr>
            <w:tcW w:w="1162" w:type="dxa"/>
          </w:tcPr>
          <w:p w14:paraId="4E02AA99" w14:textId="77777777" w:rsidR="00FA3F63" w:rsidRPr="00437932" w:rsidRDefault="00FA3F63" w:rsidP="00FA3F63">
            <w:pPr>
              <w:jc w:val="both"/>
            </w:pPr>
          </w:p>
        </w:tc>
        <w:tc>
          <w:tcPr>
            <w:tcW w:w="1163" w:type="dxa"/>
          </w:tcPr>
          <w:p w14:paraId="575785D3" w14:textId="77777777" w:rsidR="00FA3F63" w:rsidRPr="00437932" w:rsidRDefault="00FA3F63" w:rsidP="00FA3F63">
            <w:pPr>
              <w:jc w:val="both"/>
            </w:pPr>
          </w:p>
        </w:tc>
        <w:tc>
          <w:tcPr>
            <w:tcW w:w="1162" w:type="dxa"/>
          </w:tcPr>
          <w:p w14:paraId="53B5CC1D" w14:textId="77777777" w:rsidR="00FA3F63" w:rsidRPr="00437932" w:rsidRDefault="00FA3F63" w:rsidP="00FA3F63">
            <w:pPr>
              <w:jc w:val="both"/>
            </w:pPr>
          </w:p>
        </w:tc>
        <w:tc>
          <w:tcPr>
            <w:tcW w:w="1163" w:type="dxa"/>
          </w:tcPr>
          <w:p w14:paraId="006453EC" w14:textId="77777777" w:rsidR="00FA3F63" w:rsidRPr="00437932" w:rsidRDefault="00FA3F63" w:rsidP="00FA3F63">
            <w:pPr>
              <w:jc w:val="both"/>
            </w:pPr>
          </w:p>
        </w:tc>
      </w:tr>
      <w:tr w:rsidR="00FA3F63" w14:paraId="136F589E" w14:textId="77777777" w:rsidTr="00FA3F63">
        <w:tc>
          <w:tcPr>
            <w:tcW w:w="4962" w:type="dxa"/>
          </w:tcPr>
          <w:p w14:paraId="6C6D9228" w14:textId="77777777" w:rsidR="00FA3F63" w:rsidRPr="00437932" w:rsidRDefault="00FA3F63" w:rsidP="00FA3F63">
            <w:pPr>
              <w:jc w:val="both"/>
              <w:rPr>
                <w:i/>
              </w:rPr>
            </w:pPr>
            <w:r w:rsidRPr="00B54AAD">
              <w:t xml:space="preserve">Ik vind dat de </w:t>
            </w:r>
            <w:r w:rsidRPr="00AB0908">
              <w:t xml:space="preserve">zorgaanbieders/zorgverleners </w:t>
            </w:r>
            <w:r w:rsidRPr="00B54AAD">
              <w:t>soms te snel zeggen dat iets niet mogelijk is</w:t>
            </w:r>
            <w:r>
              <w:t>.</w:t>
            </w:r>
          </w:p>
        </w:tc>
        <w:tc>
          <w:tcPr>
            <w:tcW w:w="1162" w:type="dxa"/>
          </w:tcPr>
          <w:p w14:paraId="428D00DE" w14:textId="77777777" w:rsidR="00FA3F63" w:rsidRPr="00437932" w:rsidRDefault="00FA3F63" w:rsidP="00FA3F63">
            <w:pPr>
              <w:jc w:val="both"/>
            </w:pPr>
          </w:p>
        </w:tc>
        <w:tc>
          <w:tcPr>
            <w:tcW w:w="1162" w:type="dxa"/>
          </w:tcPr>
          <w:p w14:paraId="366713B3" w14:textId="77777777" w:rsidR="00FA3F63" w:rsidRPr="00437932" w:rsidRDefault="00FA3F63" w:rsidP="00FA3F63">
            <w:pPr>
              <w:jc w:val="both"/>
            </w:pPr>
          </w:p>
        </w:tc>
        <w:tc>
          <w:tcPr>
            <w:tcW w:w="1163" w:type="dxa"/>
          </w:tcPr>
          <w:p w14:paraId="2B6B85B5" w14:textId="77777777" w:rsidR="00FA3F63" w:rsidRPr="00437932" w:rsidRDefault="00FA3F63" w:rsidP="00FA3F63">
            <w:pPr>
              <w:jc w:val="both"/>
            </w:pPr>
          </w:p>
        </w:tc>
        <w:tc>
          <w:tcPr>
            <w:tcW w:w="1162" w:type="dxa"/>
          </w:tcPr>
          <w:p w14:paraId="56F535C3" w14:textId="77777777" w:rsidR="00FA3F63" w:rsidRPr="00437932" w:rsidRDefault="00FA3F63" w:rsidP="00FA3F63">
            <w:pPr>
              <w:jc w:val="both"/>
            </w:pPr>
          </w:p>
        </w:tc>
        <w:tc>
          <w:tcPr>
            <w:tcW w:w="1163" w:type="dxa"/>
          </w:tcPr>
          <w:p w14:paraId="181C5ED9" w14:textId="77777777" w:rsidR="00FA3F63" w:rsidRPr="00437932" w:rsidRDefault="00FA3F63" w:rsidP="00FA3F63">
            <w:pPr>
              <w:jc w:val="both"/>
            </w:pPr>
          </w:p>
        </w:tc>
      </w:tr>
      <w:tr w:rsidR="00FA3F63" w14:paraId="5605F4BB" w14:textId="77777777" w:rsidTr="00FA3F63">
        <w:tc>
          <w:tcPr>
            <w:tcW w:w="4962" w:type="dxa"/>
          </w:tcPr>
          <w:p w14:paraId="31A75833" w14:textId="77777777" w:rsidR="00FA3F63" w:rsidRPr="00437932" w:rsidRDefault="00FA3F63" w:rsidP="00FA3F63">
            <w:pPr>
              <w:jc w:val="both"/>
              <w:rPr>
                <w:i/>
              </w:rPr>
            </w:pPr>
            <w:r w:rsidRPr="00B54AAD">
              <w:t>Ik krijg voldoende gelegenheid om eigen kennis en ervaring in te brengen</w:t>
            </w:r>
            <w:r>
              <w:t xml:space="preserve"> </w:t>
            </w:r>
            <w:r w:rsidRPr="00B54AAD">
              <w:t>over de zorg die ik nodig heb</w:t>
            </w:r>
            <w:r>
              <w:t>.</w:t>
            </w:r>
          </w:p>
        </w:tc>
        <w:tc>
          <w:tcPr>
            <w:tcW w:w="1162" w:type="dxa"/>
          </w:tcPr>
          <w:p w14:paraId="7BEF7C35" w14:textId="77777777" w:rsidR="00FA3F63" w:rsidRPr="00437932" w:rsidRDefault="00FA3F63" w:rsidP="00FA3F63">
            <w:pPr>
              <w:jc w:val="both"/>
            </w:pPr>
          </w:p>
        </w:tc>
        <w:tc>
          <w:tcPr>
            <w:tcW w:w="1162" w:type="dxa"/>
          </w:tcPr>
          <w:p w14:paraId="2D7CFBBC" w14:textId="77777777" w:rsidR="00FA3F63" w:rsidRPr="00437932" w:rsidRDefault="00FA3F63" w:rsidP="00FA3F63">
            <w:pPr>
              <w:jc w:val="both"/>
            </w:pPr>
          </w:p>
        </w:tc>
        <w:tc>
          <w:tcPr>
            <w:tcW w:w="1163" w:type="dxa"/>
          </w:tcPr>
          <w:p w14:paraId="2ED22627" w14:textId="77777777" w:rsidR="00FA3F63" w:rsidRPr="00437932" w:rsidRDefault="00FA3F63" w:rsidP="00FA3F63">
            <w:pPr>
              <w:jc w:val="both"/>
            </w:pPr>
          </w:p>
        </w:tc>
        <w:tc>
          <w:tcPr>
            <w:tcW w:w="1162" w:type="dxa"/>
          </w:tcPr>
          <w:p w14:paraId="4F0E6B40" w14:textId="77777777" w:rsidR="00FA3F63" w:rsidRPr="00437932" w:rsidRDefault="00FA3F63" w:rsidP="00FA3F63">
            <w:pPr>
              <w:jc w:val="both"/>
            </w:pPr>
          </w:p>
        </w:tc>
        <w:tc>
          <w:tcPr>
            <w:tcW w:w="1163" w:type="dxa"/>
          </w:tcPr>
          <w:p w14:paraId="77356238" w14:textId="77777777" w:rsidR="00FA3F63" w:rsidRPr="00437932" w:rsidRDefault="00FA3F63" w:rsidP="00FA3F63">
            <w:pPr>
              <w:jc w:val="both"/>
            </w:pPr>
          </w:p>
        </w:tc>
      </w:tr>
      <w:tr w:rsidR="00FA3F63" w14:paraId="0AF5C5F8" w14:textId="77777777" w:rsidTr="00FA3F63">
        <w:tc>
          <w:tcPr>
            <w:tcW w:w="4962" w:type="dxa"/>
          </w:tcPr>
          <w:p w14:paraId="3D8A8379" w14:textId="77777777" w:rsidR="00FA3F63" w:rsidRPr="00437932" w:rsidRDefault="00FA3F63" w:rsidP="00FA3F63">
            <w:pPr>
              <w:jc w:val="both"/>
              <w:rPr>
                <w:i/>
              </w:rPr>
            </w:pPr>
            <w:r w:rsidRPr="00B54AAD">
              <w:t>Ik krijg voldoende gelegenheid om zelf te doen wat ik zelf kan</w:t>
            </w:r>
            <w:r>
              <w:t>.</w:t>
            </w:r>
          </w:p>
        </w:tc>
        <w:tc>
          <w:tcPr>
            <w:tcW w:w="1162" w:type="dxa"/>
          </w:tcPr>
          <w:p w14:paraId="05E2951F" w14:textId="77777777" w:rsidR="00FA3F63" w:rsidRPr="00437932" w:rsidRDefault="00FA3F63" w:rsidP="00FA3F63">
            <w:pPr>
              <w:jc w:val="both"/>
            </w:pPr>
          </w:p>
        </w:tc>
        <w:tc>
          <w:tcPr>
            <w:tcW w:w="1162" w:type="dxa"/>
          </w:tcPr>
          <w:p w14:paraId="607F89C5" w14:textId="77777777" w:rsidR="00FA3F63" w:rsidRPr="00437932" w:rsidRDefault="00FA3F63" w:rsidP="00FA3F63">
            <w:pPr>
              <w:jc w:val="both"/>
            </w:pPr>
          </w:p>
        </w:tc>
        <w:tc>
          <w:tcPr>
            <w:tcW w:w="1163" w:type="dxa"/>
          </w:tcPr>
          <w:p w14:paraId="17D53DA9" w14:textId="77777777" w:rsidR="00FA3F63" w:rsidRPr="00437932" w:rsidRDefault="00FA3F63" w:rsidP="00FA3F63">
            <w:pPr>
              <w:jc w:val="both"/>
            </w:pPr>
          </w:p>
        </w:tc>
        <w:tc>
          <w:tcPr>
            <w:tcW w:w="1162" w:type="dxa"/>
          </w:tcPr>
          <w:p w14:paraId="6AAB2FDE" w14:textId="77777777" w:rsidR="00FA3F63" w:rsidRPr="00437932" w:rsidRDefault="00FA3F63" w:rsidP="00FA3F63">
            <w:pPr>
              <w:jc w:val="both"/>
            </w:pPr>
          </w:p>
        </w:tc>
        <w:tc>
          <w:tcPr>
            <w:tcW w:w="1163" w:type="dxa"/>
          </w:tcPr>
          <w:p w14:paraId="44584FAF" w14:textId="77777777" w:rsidR="00FA3F63" w:rsidRPr="00437932" w:rsidRDefault="00FA3F63" w:rsidP="00FA3F63">
            <w:pPr>
              <w:jc w:val="both"/>
            </w:pPr>
          </w:p>
        </w:tc>
      </w:tr>
      <w:tr w:rsidR="00FA3F63" w14:paraId="733C8673" w14:textId="77777777" w:rsidTr="00FA3F63">
        <w:tc>
          <w:tcPr>
            <w:tcW w:w="4962" w:type="dxa"/>
          </w:tcPr>
          <w:p w14:paraId="11B862F5" w14:textId="77777777" w:rsidR="00FA3F63" w:rsidRPr="00B54AAD" w:rsidRDefault="00FA3F63" w:rsidP="00FA3F63">
            <w:pPr>
              <w:jc w:val="both"/>
              <w:rPr>
                <w:b/>
              </w:rPr>
            </w:pPr>
            <w:r w:rsidRPr="00B54AAD">
              <w:t xml:space="preserve">Ik krijg voldoende gelegenheid om mee te beslissen </w:t>
            </w:r>
            <w:r w:rsidRPr="002C2C5D">
              <w:rPr>
                <w:b/>
              </w:rPr>
              <w:t>over welke zorg</w:t>
            </w:r>
            <w:r w:rsidRPr="00B54AAD">
              <w:t xml:space="preserve"> ik krijg</w:t>
            </w:r>
            <w:r>
              <w:t>.</w:t>
            </w:r>
          </w:p>
        </w:tc>
        <w:tc>
          <w:tcPr>
            <w:tcW w:w="1162" w:type="dxa"/>
          </w:tcPr>
          <w:p w14:paraId="69B91CC1" w14:textId="77777777" w:rsidR="00FA3F63" w:rsidRPr="00437932" w:rsidRDefault="00FA3F63" w:rsidP="00FA3F63">
            <w:pPr>
              <w:jc w:val="both"/>
            </w:pPr>
          </w:p>
        </w:tc>
        <w:tc>
          <w:tcPr>
            <w:tcW w:w="1162" w:type="dxa"/>
          </w:tcPr>
          <w:p w14:paraId="7D910A73" w14:textId="77777777" w:rsidR="00FA3F63" w:rsidRPr="00437932" w:rsidRDefault="00FA3F63" w:rsidP="00FA3F63">
            <w:pPr>
              <w:jc w:val="both"/>
            </w:pPr>
          </w:p>
        </w:tc>
        <w:tc>
          <w:tcPr>
            <w:tcW w:w="1163" w:type="dxa"/>
          </w:tcPr>
          <w:p w14:paraId="404AE506" w14:textId="77777777" w:rsidR="00FA3F63" w:rsidRPr="00437932" w:rsidRDefault="00FA3F63" w:rsidP="00FA3F63">
            <w:pPr>
              <w:jc w:val="both"/>
            </w:pPr>
          </w:p>
        </w:tc>
        <w:tc>
          <w:tcPr>
            <w:tcW w:w="1162" w:type="dxa"/>
          </w:tcPr>
          <w:p w14:paraId="1440EBC7" w14:textId="77777777" w:rsidR="00FA3F63" w:rsidRPr="00437932" w:rsidRDefault="00FA3F63" w:rsidP="00FA3F63">
            <w:pPr>
              <w:jc w:val="both"/>
            </w:pPr>
          </w:p>
        </w:tc>
        <w:tc>
          <w:tcPr>
            <w:tcW w:w="1163" w:type="dxa"/>
          </w:tcPr>
          <w:p w14:paraId="19A1E78B" w14:textId="77777777" w:rsidR="00FA3F63" w:rsidRPr="00437932" w:rsidRDefault="00FA3F63" w:rsidP="00FA3F63">
            <w:pPr>
              <w:jc w:val="both"/>
            </w:pPr>
          </w:p>
        </w:tc>
      </w:tr>
      <w:tr w:rsidR="00FA3F63" w14:paraId="26397006" w14:textId="77777777" w:rsidTr="00FA3F63">
        <w:tc>
          <w:tcPr>
            <w:tcW w:w="4962" w:type="dxa"/>
          </w:tcPr>
          <w:p w14:paraId="73FEEA80" w14:textId="77777777" w:rsidR="00FA3F63" w:rsidRPr="00B54AAD" w:rsidRDefault="00FA3F63" w:rsidP="00FA3F63">
            <w:pPr>
              <w:jc w:val="both"/>
            </w:pPr>
            <w:r w:rsidRPr="00B54AAD">
              <w:t xml:space="preserve">Ik krijg voldoende gelegenheid om mee te beslissen </w:t>
            </w:r>
            <w:r w:rsidRPr="002C2C5D">
              <w:rPr>
                <w:b/>
              </w:rPr>
              <w:t>over hoe vaak</w:t>
            </w:r>
            <w:r w:rsidRPr="00B54AAD">
              <w:t xml:space="preserve"> ik zorg krijg</w:t>
            </w:r>
            <w:r>
              <w:t>.</w:t>
            </w:r>
          </w:p>
        </w:tc>
        <w:tc>
          <w:tcPr>
            <w:tcW w:w="1162" w:type="dxa"/>
          </w:tcPr>
          <w:p w14:paraId="1577331A" w14:textId="77777777" w:rsidR="00FA3F63" w:rsidRDefault="00FA3F63" w:rsidP="00FA3F63">
            <w:pPr>
              <w:jc w:val="both"/>
            </w:pPr>
          </w:p>
        </w:tc>
        <w:tc>
          <w:tcPr>
            <w:tcW w:w="1162" w:type="dxa"/>
          </w:tcPr>
          <w:p w14:paraId="18F03700" w14:textId="77777777" w:rsidR="00FA3F63" w:rsidRDefault="00FA3F63" w:rsidP="00FA3F63">
            <w:pPr>
              <w:jc w:val="both"/>
            </w:pPr>
          </w:p>
        </w:tc>
        <w:tc>
          <w:tcPr>
            <w:tcW w:w="1163" w:type="dxa"/>
          </w:tcPr>
          <w:p w14:paraId="527ACA93" w14:textId="77777777" w:rsidR="00FA3F63" w:rsidRDefault="00FA3F63" w:rsidP="00FA3F63">
            <w:pPr>
              <w:jc w:val="both"/>
            </w:pPr>
          </w:p>
        </w:tc>
        <w:tc>
          <w:tcPr>
            <w:tcW w:w="1162" w:type="dxa"/>
          </w:tcPr>
          <w:p w14:paraId="4BBA3F7F" w14:textId="77777777" w:rsidR="00FA3F63" w:rsidRDefault="00FA3F63" w:rsidP="00FA3F63">
            <w:pPr>
              <w:jc w:val="both"/>
            </w:pPr>
          </w:p>
        </w:tc>
        <w:tc>
          <w:tcPr>
            <w:tcW w:w="1163" w:type="dxa"/>
          </w:tcPr>
          <w:p w14:paraId="4322B9A9" w14:textId="77777777" w:rsidR="00FA3F63" w:rsidRDefault="00FA3F63" w:rsidP="00FA3F63">
            <w:pPr>
              <w:jc w:val="both"/>
            </w:pPr>
          </w:p>
        </w:tc>
      </w:tr>
      <w:tr w:rsidR="00FA3F63" w14:paraId="5F3A0A41" w14:textId="77777777" w:rsidTr="00FA3F63">
        <w:tc>
          <w:tcPr>
            <w:tcW w:w="4962" w:type="dxa"/>
          </w:tcPr>
          <w:p w14:paraId="048B51AD" w14:textId="77777777" w:rsidR="00FA3F63" w:rsidRPr="00B54AAD" w:rsidRDefault="00FA3F63" w:rsidP="00FA3F63">
            <w:pPr>
              <w:jc w:val="both"/>
            </w:pPr>
            <w:r w:rsidRPr="00B54AAD">
              <w:t xml:space="preserve">Ik krijg voldoende gelegenheid om mee te beslissen </w:t>
            </w:r>
            <w:r w:rsidRPr="002C2C5D">
              <w:rPr>
                <w:b/>
              </w:rPr>
              <w:t>over hoe</w:t>
            </w:r>
            <w:r w:rsidRPr="00B54AAD">
              <w:t xml:space="preserve"> de zorg wordt uitgevoerd</w:t>
            </w:r>
            <w:r>
              <w:t>.</w:t>
            </w:r>
          </w:p>
        </w:tc>
        <w:tc>
          <w:tcPr>
            <w:tcW w:w="1162" w:type="dxa"/>
          </w:tcPr>
          <w:p w14:paraId="6FC915DD" w14:textId="77777777" w:rsidR="00FA3F63" w:rsidRDefault="00FA3F63" w:rsidP="00FA3F63">
            <w:pPr>
              <w:jc w:val="both"/>
            </w:pPr>
          </w:p>
        </w:tc>
        <w:tc>
          <w:tcPr>
            <w:tcW w:w="1162" w:type="dxa"/>
          </w:tcPr>
          <w:p w14:paraId="1058AC16" w14:textId="77777777" w:rsidR="00FA3F63" w:rsidRDefault="00FA3F63" w:rsidP="00FA3F63">
            <w:pPr>
              <w:jc w:val="both"/>
            </w:pPr>
          </w:p>
        </w:tc>
        <w:tc>
          <w:tcPr>
            <w:tcW w:w="1163" w:type="dxa"/>
          </w:tcPr>
          <w:p w14:paraId="34CE7194" w14:textId="77777777" w:rsidR="00FA3F63" w:rsidRDefault="00FA3F63" w:rsidP="00FA3F63">
            <w:pPr>
              <w:jc w:val="both"/>
            </w:pPr>
          </w:p>
        </w:tc>
        <w:tc>
          <w:tcPr>
            <w:tcW w:w="1162" w:type="dxa"/>
          </w:tcPr>
          <w:p w14:paraId="6EE80D56" w14:textId="77777777" w:rsidR="00FA3F63" w:rsidRDefault="00FA3F63" w:rsidP="00FA3F63">
            <w:pPr>
              <w:jc w:val="both"/>
            </w:pPr>
          </w:p>
        </w:tc>
        <w:tc>
          <w:tcPr>
            <w:tcW w:w="1163" w:type="dxa"/>
          </w:tcPr>
          <w:p w14:paraId="57547C86" w14:textId="77777777" w:rsidR="00FA3F63" w:rsidRDefault="00FA3F63" w:rsidP="00FA3F63">
            <w:pPr>
              <w:jc w:val="both"/>
            </w:pPr>
          </w:p>
        </w:tc>
      </w:tr>
      <w:tr w:rsidR="00FA3F63" w14:paraId="305C9F2B" w14:textId="77777777" w:rsidTr="00FA3F63">
        <w:tc>
          <w:tcPr>
            <w:tcW w:w="4962" w:type="dxa"/>
          </w:tcPr>
          <w:p w14:paraId="50A836D4" w14:textId="77777777" w:rsidR="00FA3F63" w:rsidRPr="00B54AAD" w:rsidRDefault="00FA3F63" w:rsidP="00FA3F63">
            <w:pPr>
              <w:jc w:val="both"/>
            </w:pPr>
            <w:r w:rsidRPr="00B54AAD">
              <w:t xml:space="preserve">Ik kan meebepalen </w:t>
            </w:r>
            <w:r w:rsidRPr="00AC436B">
              <w:rPr>
                <w:b/>
              </w:rPr>
              <w:t>op welk tijdstip</w:t>
            </w:r>
            <w:r w:rsidRPr="00B54AAD">
              <w:t xml:space="preserve"> de </w:t>
            </w:r>
            <w:r w:rsidRPr="00AB0908">
              <w:t xml:space="preserve">zorgaanbieders/zorgverleners </w:t>
            </w:r>
            <w:r w:rsidRPr="00B54AAD">
              <w:t>mij komen helpen</w:t>
            </w:r>
            <w:r>
              <w:t>.</w:t>
            </w:r>
          </w:p>
        </w:tc>
        <w:tc>
          <w:tcPr>
            <w:tcW w:w="1162" w:type="dxa"/>
          </w:tcPr>
          <w:p w14:paraId="604C4D56" w14:textId="77777777" w:rsidR="00FA3F63" w:rsidRDefault="00FA3F63" w:rsidP="00FA3F63">
            <w:pPr>
              <w:jc w:val="both"/>
            </w:pPr>
          </w:p>
        </w:tc>
        <w:tc>
          <w:tcPr>
            <w:tcW w:w="1162" w:type="dxa"/>
          </w:tcPr>
          <w:p w14:paraId="6A3FD2C7" w14:textId="77777777" w:rsidR="00FA3F63" w:rsidRDefault="00FA3F63" w:rsidP="00FA3F63">
            <w:pPr>
              <w:jc w:val="both"/>
            </w:pPr>
          </w:p>
        </w:tc>
        <w:tc>
          <w:tcPr>
            <w:tcW w:w="1163" w:type="dxa"/>
          </w:tcPr>
          <w:p w14:paraId="2D8603C5" w14:textId="77777777" w:rsidR="00FA3F63" w:rsidRDefault="00FA3F63" w:rsidP="00FA3F63">
            <w:pPr>
              <w:jc w:val="both"/>
            </w:pPr>
          </w:p>
        </w:tc>
        <w:tc>
          <w:tcPr>
            <w:tcW w:w="1162" w:type="dxa"/>
          </w:tcPr>
          <w:p w14:paraId="094B707D" w14:textId="77777777" w:rsidR="00FA3F63" w:rsidRDefault="00FA3F63" w:rsidP="00FA3F63">
            <w:pPr>
              <w:jc w:val="both"/>
            </w:pPr>
          </w:p>
        </w:tc>
        <w:tc>
          <w:tcPr>
            <w:tcW w:w="1163" w:type="dxa"/>
          </w:tcPr>
          <w:p w14:paraId="2E272FAC" w14:textId="77777777" w:rsidR="00FA3F63" w:rsidRDefault="00FA3F63" w:rsidP="00FA3F63">
            <w:pPr>
              <w:jc w:val="both"/>
            </w:pPr>
          </w:p>
        </w:tc>
      </w:tr>
      <w:tr w:rsidR="00FA3F63" w14:paraId="5E759FAE" w14:textId="77777777" w:rsidTr="00FA3F63">
        <w:tc>
          <w:tcPr>
            <w:tcW w:w="4962" w:type="dxa"/>
          </w:tcPr>
          <w:p w14:paraId="6C530B9C" w14:textId="77777777" w:rsidR="00FA3F63" w:rsidRPr="00B54AAD" w:rsidRDefault="00FA3F63" w:rsidP="00FA3F63">
            <w:pPr>
              <w:jc w:val="both"/>
            </w:pPr>
            <w:r w:rsidRPr="00B54AAD">
              <w:t>Ik vind dat er voldoende met mij overlegd wordt over wie de zorg verleen</w:t>
            </w:r>
            <w:r>
              <w:t>t.</w:t>
            </w:r>
          </w:p>
        </w:tc>
        <w:tc>
          <w:tcPr>
            <w:tcW w:w="1162" w:type="dxa"/>
          </w:tcPr>
          <w:p w14:paraId="48F15B74" w14:textId="77777777" w:rsidR="00FA3F63" w:rsidRDefault="00FA3F63" w:rsidP="00FA3F63">
            <w:pPr>
              <w:jc w:val="both"/>
            </w:pPr>
          </w:p>
        </w:tc>
        <w:tc>
          <w:tcPr>
            <w:tcW w:w="1162" w:type="dxa"/>
          </w:tcPr>
          <w:p w14:paraId="6E4E4DAD" w14:textId="77777777" w:rsidR="00FA3F63" w:rsidRDefault="00FA3F63" w:rsidP="00FA3F63">
            <w:pPr>
              <w:jc w:val="both"/>
            </w:pPr>
          </w:p>
        </w:tc>
        <w:tc>
          <w:tcPr>
            <w:tcW w:w="1163" w:type="dxa"/>
          </w:tcPr>
          <w:p w14:paraId="4D06CC33" w14:textId="77777777" w:rsidR="00FA3F63" w:rsidRDefault="00FA3F63" w:rsidP="00FA3F63">
            <w:pPr>
              <w:jc w:val="both"/>
            </w:pPr>
          </w:p>
        </w:tc>
        <w:tc>
          <w:tcPr>
            <w:tcW w:w="1162" w:type="dxa"/>
          </w:tcPr>
          <w:p w14:paraId="18D49F2A" w14:textId="77777777" w:rsidR="00FA3F63" w:rsidRDefault="00FA3F63" w:rsidP="00FA3F63">
            <w:pPr>
              <w:jc w:val="both"/>
            </w:pPr>
          </w:p>
        </w:tc>
        <w:tc>
          <w:tcPr>
            <w:tcW w:w="1163" w:type="dxa"/>
          </w:tcPr>
          <w:p w14:paraId="2FEAD18B" w14:textId="77777777" w:rsidR="00FA3F63" w:rsidRDefault="00FA3F63" w:rsidP="00FA3F63">
            <w:pPr>
              <w:jc w:val="both"/>
            </w:pPr>
          </w:p>
        </w:tc>
      </w:tr>
      <w:tr w:rsidR="00FA3F63" w14:paraId="5712A313" w14:textId="77777777" w:rsidTr="00FA3F63">
        <w:tc>
          <w:tcPr>
            <w:tcW w:w="4962" w:type="dxa"/>
          </w:tcPr>
          <w:p w14:paraId="617BBC69" w14:textId="77777777" w:rsidR="00FA3F63" w:rsidRPr="00B54AAD" w:rsidRDefault="00FA3F63" w:rsidP="00FA3F63">
            <w:pPr>
              <w:jc w:val="both"/>
            </w:pPr>
            <w:r w:rsidRPr="00B54AAD">
              <w:t>Ik krijg voldoende gelegenheid om zelf de zorg te regelen en te organiseren</w:t>
            </w:r>
            <w:r>
              <w:t>.</w:t>
            </w:r>
          </w:p>
        </w:tc>
        <w:tc>
          <w:tcPr>
            <w:tcW w:w="1162" w:type="dxa"/>
          </w:tcPr>
          <w:p w14:paraId="62F7FF0E" w14:textId="77777777" w:rsidR="00FA3F63" w:rsidRDefault="00FA3F63" w:rsidP="00FA3F63">
            <w:pPr>
              <w:jc w:val="both"/>
            </w:pPr>
          </w:p>
        </w:tc>
        <w:tc>
          <w:tcPr>
            <w:tcW w:w="1162" w:type="dxa"/>
          </w:tcPr>
          <w:p w14:paraId="5F00A00A" w14:textId="77777777" w:rsidR="00FA3F63" w:rsidRDefault="00FA3F63" w:rsidP="00FA3F63">
            <w:pPr>
              <w:jc w:val="both"/>
            </w:pPr>
          </w:p>
        </w:tc>
        <w:tc>
          <w:tcPr>
            <w:tcW w:w="1163" w:type="dxa"/>
          </w:tcPr>
          <w:p w14:paraId="36088550" w14:textId="77777777" w:rsidR="00FA3F63" w:rsidRDefault="00FA3F63" w:rsidP="00FA3F63">
            <w:pPr>
              <w:jc w:val="both"/>
            </w:pPr>
          </w:p>
        </w:tc>
        <w:tc>
          <w:tcPr>
            <w:tcW w:w="1162" w:type="dxa"/>
          </w:tcPr>
          <w:p w14:paraId="7FEF1431" w14:textId="77777777" w:rsidR="00FA3F63" w:rsidRDefault="00FA3F63" w:rsidP="00FA3F63">
            <w:pPr>
              <w:jc w:val="both"/>
            </w:pPr>
          </w:p>
        </w:tc>
        <w:tc>
          <w:tcPr>
            <w:tcW w:w="1163" w:type="dxa"/>
          </w:tcPr>
          <w:p w14:paraId="11E69C9B" w14:textId="77777777" w:rsidR="00FA3F63" w:rsidRDefault="00FA3F63" w:rsidP="00FA3F63">
            <w:pPr>
              <w:jc w:val="both"/>
            </w:pPr>
          </w:p>
        </w:tc>
      </w:tr>
    </w:tbl>
    <w:p w14:paraId="0106F5A9" w14:textId="77777777" w:rsidR="00FA3F63" w:rsidRDefault="00FA3F63" w:rsidP="00FA3F63">
      <w:pPr>
        <w:spacing w:after="0"/>
        <w:jc w:val="both"/>
        <w:rPr>
          <w:i/>
        </w:rPr>
      </w:pPr>
    </w:p>
    <w:p w14:paraId="030AFB23" w14:textId="77777777" w:rsidR="00FA3F63" w:rsidRDefault="00FA3F63">
      <w:pPr>
        <w:rPr>
          <w:rFonts w:asciiTheme="majorHAnsi" w:eastAsiaTheme="majorEastAsia" w:hAnsiTheme="majorHAnsi" w:cstheme="majorBidi"/>
          <w:b/>
          <w:bCs/>
        </w:rPr>
      </w:pPr>
      <w:r>
        <w:br w:type="page"/>
      </w:r>
    </w:p>
    <w:p w14:paraId="57511DAB" w14:textId="77777777" w:rsidR="00FA3F63" w:rsidRDefault="00FA3F63" w:rsidP="00FA3F63">
      <w:pPr>
        <w:spacing w:after="0"/>
        <w:rPr>
          <w:rFonts w:asciiTheme="majorHAnsi" w:eastAsiaTheme="majorEastAsia" w:hAnsiTheme="majorHAnsi" w:cstheme="majorBidi"/>
          <w:b/>
          <w:bCs/>
        </w:rPr>
      </w:pPr>
      <w:bookmarkStart w:id="73" w:name="_Hlk98751689"/>
      <w:r w:rsidRPr="00397F41">
        <w:rPr>
          <w:rFonts w:asciiTheme="majorHAnsi" w:eastAsiaTheme="majorEastAsia" w:hAnsiTheme="majorHAnsi" w:cstheme="majorBidi"/>
          <w:b/>
          <w:bCs/>
        </w:rPr>
        <w:lastRenderedPageBreak/>
        <w:t xml:space="preserve">Inclusie in de maatschappij m.b.t. wonen, werken, vrijetijd, burgerschap  – </w:t>
      </w:r>
      <w:r>
        <w:rPr>
          <w:rFonts w:asciiTheme="majorHAnsi" w:eastAsiaTheme="majorEastAsia" w:hAnsiTheme="majorHAnsi" w:cstheme="majorBidi"/>
          <w:b/>
          <w:bCs/>
        </w:rPr>
        <w:t>34</w:t>
      </w:r>
      <w:r w:rsidRPr="00397F41">
        <w:rPr>
          <w:rFonts w:asciiTheme="majorHAnsi" w:eastAsiaTheme="majorEastAsia" w:hAnsiTheme="majorHAnsi" w:cstheme="majorBidi"/>
          <w:b/>
          <w:bCs/>
        </w:rPr>
        <w:t xml:space="preserve"> vragen</w:t>
      </w:r>
      <w:r>
        <w:rPr>
          <w:rFonts w:asciiTheme="majorHAnsi" w:eastAsiaTheme="majorEastAsia" w:hAnsiTheme="majorHAnsi" w:cstheme="majorBidi"/>
          <w:b/>
          <w:bCs/>
        </w:rPr>
        <w:t xml:space="preserve"> </w:t>
      </w:r>
      <w:r w:rsidRPr="00D54606">
        <w:rPr>
          <w:rFonts w:asciiTheme="majorHAnsi" w:eastAsiaTheme="majorEastAsia" w:hAnsiTheme="majorHAnsi" w:cstheme="majorBidi"/>
          <w:b/>
          <w:bCs/>
          <w:sz w:val="18"/>
        </w:rPr>
        <w:t>(Maes &amp; Claes, 2016)</w:t>
      </w:r>
    </w:p>
    <w:p w14:paraId="5DEC180C" w14:textId="77777777" w:rsidR="00FA3F63" w:rsidRDefault="00FA3F63" w:rsidP="00FA3F63">
      <w:pPr>
        <w:spacing w:after="0"/>
        <w:jc w:val="both"/>
        <w:rPr>
          <w:i/>
        </w:rPr>
      </w:pPr>
      <w:r w:rsidRPr="00672892">
        <w:rPr>
          <w:i/>
        </w:rPr>
        <w:t>Gelieve dit deel in te vullen vanuit het perspectief van de persoon met een handicap en uit te gaan van de situatie vanaf dat het persoonsvolgend budget werd ontvangen.</w:t>
      </w:r>
    </w:p>
    <w:p w14:paraId="45637DAB" w14:textId="77777777" w:rsidR="00FA3F63" w:rsidRPr="00672892" w:rsidRDefault="00FA3F63" w:rsidP="00FA3F63">
      <w:pPr>
        <w:spacing w:after="0"/>
        <w:jc w:val="both"/>
        <w:rPr>
          <w:i/>
        </w:rPr>
      </w:pPr>
      <w:r>
        <w:rPr>
          <w:i/>
        </w:rPr>
        <w:t>Indien u 2 verblijfplaatsen heeft, vult u de vragenlijst in volgens de situatie in de hoofdverblijfplaats.</w:t>
      </w:r>
    </w:p>
    <w:p w14:paraId="14D8E5E3" w14:textId="77777777" w:rsidR="00FA3F63" w:rsidRPr="00672892" w:rsidRDefault="00FA3F63" w:rsidP="00FA3F63">
      <w:pPr>
        <w:spacing w:after="0"/>
        <w:jc w:val="both"/>
        <w:rPr>
          <w:i/>
        </w:rPr>
      </w:pPr>
      <w:r w:rsidRPr="00672892">
        <w:rPr>
          <w:i/>
        </w:rPr>
        <w:t>Sommige vragen zijn met Ja – Nee te beantwoorden. Andere met Altijd, Soms, of Nooit.</w:t>
      </w:r>
    </w:p>
    <w:p w14:paraId="5FF7E3FE" w14:textId="77777777" w:rsidR="00FA3F63" w:rsidRPr="00672892" w:rsidRDefault="00FA3F63" w:rsidP="00FA3F63">
      <w:pPr>
        <w:pStyle w:val="ListParagraph"/>
        <w:numPr>
          <w:ilvl w:val="0"/>
          <w:numId w:val="30"/>
        </w:numPr>
        <w:spacing w:after="0" w:line="276" w:lineRule="auto"/>
        <w:jc w:val="both"/>
        <w:rPr>
          <w:i/>
        </w:rPr>
      </w:pPr>
      <w:r w:rsidRPr="00672892">
        <w:rPr>
          <w:i/>
        </w:rPr>
        <w:t>Altijd betekent: altijd, nagenoeg altijd, heel frequent, zeer veel, helemaal, in grote mate</w:t>
      </w:r>
    </w:p>
    <w:p w14:paraId="43F27FC2" w14:textId="77777777" w:rsidR="00FA3F63" w:rsidRPr="00672892" w:rsidRDefault="00FA3F63" w:rsidP="00FA3F63">
      <w:pPr>
        <w:pStyle w:val="ListParagraph"/>
        <w:numPr>
          <w:ilvl w:val="0"/>
          <w:numId w:val="30"/>
        </w:numPr>
        <w:spacing w:after="0" w:line="276" w:lineRule="auto"/>
        <w:jc w:val="both"/>
        <w:rPr>
          <w:i/>
        </w:rPr>
      </w:pPr>
      <w:r w:rsidRPr="00672892">
        <w:rPr>
          <w:i/>
        </w:rPr>
        <w:t>Soms betekent: soms, af en toe, een beetje, in zekere mate, in zekere zin</w:t>
      </w:r>
    </w:p>
    <w:p w14:paraId="491C1250" w14:textId="77777777" w:rsidR="00FA3F63" w:rsidRPr="00672892" w:rsidRDefault="00FA3F63" w:rsidP="00FA3F63">
      <w:pPr>
        <w:pStyle w:val="ListParagraph"/>
        <w:numPr>
          <w:ilvl w:val="0"/>
          <w:numId w:val="30"/>
        </w:numPr>
        <w:spacing w:after="0" w:line="276" w:lineRule="auto"/>
        <w:jc w:val="both"/>
        <w:rPr>
          <w:i/>
        </w:rPr>
      </w:pPr>
      <w:r w:rsidRPr="00672892">
        <w:rPr>
          <w:i/>
        </w:rPr>
        <w:t>Nooit betekent: nooit, heel weinig, geen, in zeer beperkte mate</w:t>
      </w:r>
    </w:p>
    <w:p w14:paraId="54F762EC" w14:textId="77777777" w:rsidR="00FA3F63" w:rsidRDefault="00FA3F63" w:rsidP="00FA3F63">
      <w:pPr>
        <w:spacing w:after="0"/>
        <w:ind w:left="360"/>
        <w:jc w:val="both"/>
      </w:pPr>
    </w:p>
    <w:p w14:paraId="319AEC19" w14:textId="77777777" w:rsidR="00FA3F63" w:rsidRDefault="00FA3F63" w:rsidP="00FA3F63">
      <w:pPr>
        <w:pStyle w:val="ListParagraph"/>
        <w:numPr>
          <w:ilvl w:val="0"/>
          <w:numId w:val="26"/>
        </w:numPr>
        <w:spacing w:after="0" w:line="276" w:lineRule="auto"/>
        <w:jc w:val="both"/>
      </w:pPr>
      <w:r>
        <w:t>Krijgt u ondersteuning van reguliere diensten om te participeren in de samenleving? (bijvoorbeeld: OCMW, gemeentelijke vrijwilligersdiensten, boodschappen- of maaltijddiensten, thuishulp, gezinshulp, vervoerdiensten, CAW)</w:t>
      </w:r>
    </w:p>
    <w:p w14:paraId="1F60584C" w14:textId="77777777" w:rsidR="00FA3F63" w:rsidRDefault="00FA3F63" w:rsidP="00FA3F63">
      <w:pPr>
        <w:spacing w:after="0"/>
        <w:ind w:left="708" w:firstLine="708"/>
        <w:jc w:val="both"/>
      </w:pPr>
      <w:r>
        <w:t xml:space="preserve">⃝ </w:t>
      </w:r>
      <w:r w:rsidRPr="004B5A9F">
        <w:t>Altijd</w:t>
      </w:r>
    </w:p>
    <w:p w14:paraId="4E280D96" w14:textId="77777777" w:rsidR="00FA3F63" w:rsidRDefault="00FA3F63" w:rsidP="00FA3F63">
      <w:pPr>
        <w:spacing w:after="0"/>
        <w:ind w:left="708" w:firstLine="708"/>
        <w:jc w:val="both"/>
      </w:pPr>
      <w:r>
        <w:t xml:space="preserve">⃝ Soms </w:t>
      </w:r>
    </w:p>
    <w:p w14:paraId="719E133F" w14:textId="77777777" w:rsidR="00FA3F63" w:rsidRDefault="00FA3F63" w:rsidP="00FA3F63">
      <w:pPr>
        <w:spacing w:after="0"/>
        <w:ind w:left="708" w:firstLine="708"/>
        <w:jc w:val="both"/>
      </w:pPr>
      <w:r>
        <w:t>⃝ Nooit</w:t>
      </w:r>
    </w:p>
    <w:p w14:paraId="58555D55" w14:textId="77777777" w:rsidR="00FA3F63" w:rsidRDefault="00FA3F63" w:rsidP="00FA3F63">
      <w:pPr>
        <w:spacing w:after="0"/>
        <w:ind w:left="708" w:firstLine="708"/>
        <w:jc w:val="both"/>
      </w:pPr>
      <w:r w:rsidRPr="00D804FA">
        <w:t>⃝ N</w:t>
      </w:r>
      <w:r>
        <w:t>iet van toepassing</w:t>
      </w:r>
    </w:p>
    <w:p w14:paraId="5DEA730C" w14:textId="77777777" w:rsidR="00FA3F63" w:rsidRDefault="00FA3F63" w:rsidP="00FA3F63">
      <w:pPr>
        <w:pStyle w:val="ListParagraph"/>
        <w:numPr>
          <w:ilvl w:val="0"/>
          <w:numId w:val="26"/>
        </w:numPr>
        <w:spacing w:after="0" w:line="276" w:lineRule="auto"/>
        <w:jc w:val="both"/>
      </w:pPr>
      <w:r>
        <w:t>Krijgt u ondersteuning van mensen uit uw directe omgeving om te participeren in de samenleving? (bijvoorbeeld: ouders, familieleden, vrijwilligers, buren,….)</w:t>
      </w:r>
    </w:p>
    <w:p w14:paraId="064C8627" w14:textId="77777777" w:rsidR="00FA3F63" w:rsidRDefault="00FA3F63" w:rsidP="00FA3F63">
      <w:pPr>
        <w:spacing w:after="0"/>
        <w:ind w:left="708" w:firstLine="708"/>
        <w:jc w:val="both"/>
      </w:pPr>
      <w:r w:rsidRPr="00FD364C">
        <w:t>⃝</w:t>
      </w:r>
      <w:r>
        <w:t xml:space="preserve"> </w:t>
      </w:r>
      <w:r w:rsidRPr="004B5A9F">
        <w:t>Altijd</w:t>
      </w:r>
    </w:p>
    <w:p w14:paraId="40C34422" w14:textId="77777777" w:rsidR="00FA3F63" w:rsidRDefault="00FA3F63" w:rsidP="00FA3F63">
      <w:pPr>
        <w:spacing w:after="0"/>
        <w:ind w:left="708" w:firstLine="708"/>
        <w:jc w:val="both"/>
      </w:pPr>
      <w:r w:rsidRPr="00FD364C">
        <w:t>⃝</w:t>
      </w:r>
      <w:r>
        <w:t xml:space="preserve"> Soms </w:t>
      </w:r>
    </w:p>
    <w:p w14:paraId="1E19AE83" w14:textId="77777777" w:rsidR="00FA3F63" w:rsidRDefault="00FA3F63" w:rsidP="00FA3F63">
      <w:pPr>
        <w:spacing w:after="0"/>
        <w:ind w:left="708" w:firstLine="708"/>
        <w:jc w:val="both"/>
      </w:pPr>
      <w:r w:rsidRPr="00FD364C">
        <w:t>⃝</w:t>
      </w:r>
      <w:r>
        <w:t xml:space="preserve"> Nooit</w:t>
      </w:r>
    </w:p>
    <w:p w14:paraId="5A48891E" w14:textId="77777777" w:rsidR="00FA3F63" w:rsidRDefault="00FA3F63" w:rsidP="00FA3F63">
      <w:pPr>
        <w:spacing w:after="0"/>
        <w:ind w:left="708" w:firstLine="708"/>
        <w:jc w:val="both"/>
      </w:pPr>
      <w:r w:rsidRPr="00D804FA">
        <w:t>⃝ Niet van toepassing</w:t>
      </w:r>
    </w:p>
    <w:p w14:paraId="2BC12036" w14:textId="77777777" w:rsidR="00FA3F63" w:rsidRDefault="00FA3F63" w:rsidP="00FA3F63">
      <w:pPr>
        <w:pStyle w:val="ListParagraph"/>
        <w:numPr>
          <w:ilvl w:val="0"/>
          <w:numId w:val="26"/>
        </w:numPr>
        <w:spacing w:after="0" w:line="276" w:lineRule="auto"/>
        <w:jc w:val="both"/>
      </w:pPr>
      <w:r>
        <w:t>Heeft u een individuele begeleider of een persoonlijke assistent die u bijstaat bij activiteiten in de samenleving?</w:t>
      </w:r>
    </w:p>
    <w:p w14:paraId="2AFD8911" w14:textId="77777777" w:rsidR="00FA3F63" w:rsidRDefault="00FA3F63" w:rsidP="00FA3F63">
      <w:pPr>
        <w:spacing w:after="0"/>
        <w:ind w:left="708" w:firstLine="708"/>
        <w:jc w:val="both"/>
      </w:pPr>
      <w:r>
        <w:t xml:space="preserve">⃝ </w:t>
      </w:r>
      <w:r w:rsidRPr="004B5A9F">
        <w:t>Altijd</w:t>
      </w:r>
    </w:p>
    <w:p w14:paraId="5B8015A9" w14:textId="77777777" w:rsidR="00FA3F63" w:rsidRDefault="00FA3F63" w:rsidP="00FA3F63">
      <w:pPr>
        <w:spacing w:after="0"/>
        <w:ind w:left="708" w:firstLine="708"/>
        <w:jc w:val="both"/>
      </w:pPr>
      <w:r>
        <w:t xml:space="preserve">⃝ Soms </w:t>
      </w:r>
    </w:p>
    <w:p w14:paraId="5BCBCEFB" w14:textId="77777777" w:rsidR="00FA3F63" w:rsidRDefault="00FA3F63" w:rsidP="00FA3F63">
      <w:pPr>
        <w:spacing w:after="0"/>
        <w:ind w:left="708" w:firstLine="708"/>
        <w:jc w:val="both"/>
      </w:pPr>
      <w:r>
        <w:t>⃝ Nooit</w:t>
      </w:r>
    </w:p>
    <w:p w14:paraId="34D0642D" w14:textId="77777777" w:rsidR="00FA3F63" w:rsidRDefault="00FA3F63" w:rsidP="00FA3F63">
      <w:pPr>
        <w:spacing w:after="0"/>
        <w:ind w:left="708" w:firstLine="708"/>
        <w:jc w:val="both"/>
      </w:pPr>
      <w:r>
        <w:t>⃝ Niet van toepassing</w:t>
      </w:r>
    </w:p>
    <w:p w14:paraId="399FE8E4" w14:textId="77777777" w:rsidR="00FA3F63" w:rsidRDefault="00FA3F63" w:rsidP="00FA3F63">
      <w:pPr>
        <w:pStyle w:val="ListParagraph"/>
        <w:numPr>
          <w:ilvl w:val="0"/>
          <w:numId w:val="26"/>
        </w:numPr>
        <w:spacing w:after="0" w:line="276" w:lineRule="auto"/>
        <w:jc w:val="both"/>
      </w:pPr>
      <w:r>
        <w:t>Krijgt u ondersteuning bij het wonen in de samenleving? (bijvoorbeeld: het zoeken van een aangepaste woonplaats in de samenleving of ondersteuning bij het wonen zelf)?</w:t>
      </w:r>
    </w:p>
    <w:p w14:paraId="46B644CD" w14:textId="77777777" w:rsidR="00FA3F63" w:rsidRDefault="00FA3F63" w:rsidP="00FA3F63">
      <w:pPr>
        <w:spacing w:after="0"/>
        <w:ind w:left="708" w:firstLine="708"/>
        <w:jc w:val="both"/>
      </w:pPr>
      <w:r>
        <w:t xml:space="preserve">⃝ </w:t>
      </w:r>
      <w:r w:rsidRPr="004B5A9F">
        <w:t>Altijd</w:t>
      </w:r>
    </w:p>
    <w:p w14:paraId="597A3B5F" w14:textId="77777777" w:rsidR="00FA3F63" w:rsidRDefault="00FA3F63" w:rsidP="00FA3F63">
      <w:pPr>
        <w:spacing w:after="0"/>
        <w:ind w:left="708" w:firstLine="708"/>
        <w:jc w:val="both"/>
      </w:pPr>
      <w:r>
        <w:t xml:space="preserve">⃝ Soms </w:t>
      </w:r>
    </w:p>
    <w:p w14:paraId="41448F9E" w14:textId="77777777" w:rsidR="00FA3F63" w:rsidRDefault="00FA3F63" w:rsidP="00FA3F63">
      <w:pPr>
        <w:spacing w:after="0"/>
        <w:ind w:left="708" w:firstLine="708"/>
        <w:jc w:val="both"/>
      </w:pPr>
      <w:r>
        <w:t>⃝ Nooit</w:t>
      </w:r>
    </w:p>
    <w:p w14:paraId="7E466DA5" w14:textId="77777777" w:rsidR="00FA3F63" w:rsidRDefault="00FA3F63" w:rsidP="00FA3F63">
      <w:pPr>
        <w:spacing w:after="0"/>
        <w:ind w:left="708" w:firstLine="708"/>
        <w:jc w:val="both"/>
      </w:pPr>
      <w:r>
        <w:t>⃝ Niet van toepassing</w:t>
      </w:r>
    </w:p>
    <w:p w14:paraId="6EE95D8E" w14:textId="77777777" w:rsidR="00FA3F63" w:rsidRDefault="00FA3F63" w:rsidP="00FA3F63">
      <w:pPr>
        <w:pStyle w:val="ListParagraph"/>
        <w:numPr>
          <w:ilvl w:val="0"/>
          <w:numId w:val="26"/>
        </w:numPr>
        <w:spacing w:after="0" w:line="276" w:lineRule="auto"/>
        <w:jc w:val="both"/>
      </w:pPr>
      <w:r>
        <w:t xml:space="preserve">Krijgt u ondersteuning bij het werken in de samenleving? </w:t>
      </w:r>
      <w:r w:rsidRPr="00D729F2">
        <w:t xml:space="preserve">(bijvoorbeeld: </w:t>
      </w:r>
      <w:r>
        <w:t>het zoeken van aangepast werk in de samenleving of ondersteuning bij het werken zelf)</w:t>
      </w:r>
    </w:p>
    <w:p w14:paraId="09B7124A" w14:textId="77777777" w:rsidR="00FA3F63" w:rsidRDefault="00FA3F63" w:rsidP="00FA3F63">
      <w:pPr>
        <w:spacing w:after="0"/>
        <w:ind w:left="708" w:firstLine="708"/>
        <w:jc w:val="both"/>
      </w:pPr>
      <w:r>
        <w:t xml:space="preserve">⃝ </w:t>
      </w:r>
      <w:r w:rsidRPr="004B5A9F">
        <w:t>Altijd</w:t>
      </w:r>
    </w:p>
    <w:p w14:paraId="4F45648B" w14:textId="77777777" w:rsidR="00FA3F63" w:rsidRDefault="00FA3F63" w:rsidP="00FA3F63">
      <w:pPr>
        <w:spacing w:after="0"/>
        <w:ind w:left="708" w:firstLine="708"/>
        <w:jc w:val="both"/>
      </w:pPr>
      <w:r>
        <w:t xml:space="preserve">⃝ Soms </w:t>
      </w:r>
    </w:p>
    <w:p w14:paraId="342F0329" w14:textId="77777777" w:rsidR="00FA3F63" w:rsidRDefault="00FA3F63" w:rsidP="00FA3F63">
      <w:pPr>
        <w:spacing w:after="0"/>
        <w:ind w:left="708" w:firstLine="708"/>
        <w:jc w:val="both"/>
      </w:pPr>
      <w:r>
        <w:t>⃝ Nooit</w:t>
      </w:r>
    </w:p>
    <w:p w14:paraId="0A990D7F" w14:textId="77777777" w:rsidR="00FA3F63" w:rsidRDefault="00FA3F63" w:rsidP="00FA3F63">
      <w:pPr>
        <w:spacing w:after="0"/>
        <w:ind w:left="708" w:firstLine="708"/>
        <w:jc w:val="both"/>
      </w:pPr>
      <w:r>
        <w:t>⃝ Niet van toepassing</w:t>
      </w:r>
      <w:r>
        <w:br w:type="page"/>
      </w:r>
    </w:p>
    <w:p w14:paraId="2CA76D32" w14:textId="77777777" w:rsidR="00FA3F63" w:rsidRDefault="00FA3F63" w:rsidP="00FA3F63">
      <w:pPr>
        <w:pStyle w:val="ListParagraph"/>
        <w:numPr>
          <w:ilvl w:val="0"/>
          <w:numId w:val="26"/>
        </w:numPr>
        <w:spacing w:after="0" w:line="276" w:lineRule="auto"/>
        <w:jc w:val="both"/>
      </w:pPr>
      <w:r>
        <w:lastRenderedPageBreak/>
        <w:t>Krijgt u ondersteuning bij het zoeken van vormings- en opleidingsmogelijkheden in de samenleving, die aangepast zijn aan uw noden en mogelijkheden?</w:t>
      </w:r>
    </w:p>
    <w:p w14:paraId="2E14E983" w14:textId="77777777" w:rsidR="00FA3F63" w:rsidRDefault="00FA3F63" w:rsidP="00FA3F63">
      <w:pPr>
        <w:spacing w:after="0"/>
        <w:ind w:left="708" w:firstLine="708"/>
        <w:jc w:val="both"/>
      </w:pPr>
      <w:r>
        <w:t xml:space="preserve">⃝ </w:t>
      </w:r>
      <w:r w:rsidRPr="004B5A9F">
        <w:t>Altijd</w:t>
      </w:r>
    </w:p>
    <w:p w14:paraId="734F11F7" w14:textId="77777777" w:rsidR="00FA3F63" w:rsidRDefault="00FA3F63" w:rsidP="00FA3F63">
      <w:pPr>
        <w:spacing w:after="0"/>
        <w:ind w:left="708" w:firstLine="708"/>
        <w:jc w:val="both"/>
      </w:pPr>
      <w:r>
        <w:t xml:space="preserve">⃝ Soms </w:t>
      </w:r>
    </w:p>
    <w:p w14:paraId="3B712698" w14:textId="77777777" w:rsidR="00FA3F63" w:rsidRDefault="00FA3F63" w:rsidP="00FA3F63">
      <w:pPr>
        <w:spacing w:after="0"/>
        <w:ind w:left="708" w:firstLine="708"/>
        <w:jc w:val="both"/>
      </w:pPr>
      <w:r>
        <w:t>⃝ Nooit</w:t>
      </w:r>
    </w:p>
    <w:p w14:paraId="7EE2646A" w14:textId="77777777" w:rsidR="00FA3F63" w:rsidRDefault="00FA3F63" w:rsidP="00FA3F63">
      <w:pPr>
        <w:spacing w:after="0"/>
        <w:ind w:left="708" w:firstLine="708"/>
        <w:jc w:val="both"/>
      </w:pPr>
      <w:r>
        <w:t>⃝ Niet van toepassing</w:t>
      </w:r>
    </w:p>
    <w:p w14:paraId="4E33367C" w14:textId="77777777" w:rsidR="00FA3F63" w:rsidRDefault="00FA3F63" w:rsidP="00FA3F63">
      <w:pPr>
        <w:pStyle w:val="ListParagraph"/>
        <w:numPr>
          <w:ilvl w:val="0"/>
          <w:numId w:val="26"/>
        </w:numPr>
        <w:spacing w:after="0" w:line="276" w:lineRule="auto"/>
        <w:jc w:val="both"/>
      </w:pPr>
      <w:r>
        <w:t>Krijgt u ondersteuning om activiteiten in de samenleving te ondernemen, die aangepast zijn aan uw noden en mogelijkheden? (bijvoorbeeld: het zoeken van aangepaste activiteiten zoals sport, culturele activiteiten of sociale activiteiten of ondersteuning bij de uitoefening van deze activiteiten)</w:t>
      </w:r>
    </w:p>
    <w:p w14:paraId="1DBE162E" w14:textId="77777777" w:rsidR="00FA3F63" w:rsidRDefault="00FA3F63" w:rsidP="00FA3F63">
      <w:pPr>
        <w:spacing w:after="0"/>
        <w:ind w:left="708" w:firstLine="708"/>
        <w:jc w:val="both"/>
      </w:pPr>
      <w:r>
        <w:t xml:space="preserve">⃝ </w:t>
      </w:r>
      <w:r w:rsidRPr="004B5A9F">
        <w:t>Altijd</w:t>
      </w:r>
    </w:p>
    <w:p w14:paraId="2065A21A" w14:textId="77777777" w:rsidR="00FA3F63" w:rsidRDefault="00FA3F63" w:rsidP="00FA3F63">
      <w:pPr>
        <w:spacing w:after="0"/>
        <w:ind w:left="708" w:firstLine="708"/>
        <w:jc w:val="both"/>
      </w:pPr>
      <w:r>
        <w:t xml:space="preserve">⃝ Soms </w:t>
      </w:r>
    </w:p>
    <w:p w14:paraId="76088C8B" w14:textId="77777777" w:rsidR="00FA3F63" w:rsidRDefault="00FA3F63" w:rsidP="00FA3F63">
      <w:pPr>
        <w:spacing w:after="0"/>
        <w:ind w:left="708" w:firstLine="708"/>
        <w:jc w:val="both"/>
      </w:pPr>
      <w:r>
        <w:t>⃝ Nooit</w:t>
      </w:r>
    </w:p>
    <w:p w14:paraId="4104AD2D" w14:textId="77777777" w:rsidR="00FA3F63" w:rsidRDefault="00FA3F63" w:rsidP="00FA3F63">
      <w:pPr>
        <w:spacing w:after="0"/>
        <w:ind w:left="708" w:firstLine="708"/>
        <w:jc w:val="both"/>
      </w:pPr>
      <w:r>
        <w:t>⃝ Niet van toepassing</w:t>
      </w:r>
    </w:p>
    <w:p w14:paraId="6B747AC6" w14:textId="77777777" w:rsidR="00FA3F63" w:rsidRDefault="00FA3F63" w:rsidP="00FA3F63">
      <w:pPr>
        <w:pStyle w:val="ListParagraph"/>
        <w:numPr>
          <w:ilvl w:val="0"/>
          <w:numId w:val="26"/>
        </w:numPr>
        <w:spacing w:after="0" w:line="276" w:lineRule="auto"/>
        <w:jc w:val="both"/>
      </w:pPr>
      <w:r>
        <w:t>Krijgt u, indien u dat wil, ondersteuning bij het uitbouwen van een partnerrelatie?</w:t>
      </w:r>
    </w:p>
    <w:p w14:paraId="6E96FF8E" w14:textId="77777777" w:rsidR="00FA3F63" w:rsidRDefault="00FA3F63" w:rsidP="00FA3F63">
      <w:pPr>
        <w:spacing w:after="0"/>
        <w:ind w:left="708" w:firstLine="708"/>
        <w:jc w:val="both"/>
      </w:pPr>
      <w:r>
        <w:t xml:space="preserve">⃝ </w:t>
      </w:r>
      <w:r w:rsidRPr="004B5A9F">
        <w:t>Altijd</w:t>
      </w:r>
    </w:p>
    <w:p w14:paraId="31D6CDB8" w14:textId="77777777" w:rsidR="00FA3F63" w:rsidRDefault="00FA3F63" w:rsidP="00FA3F63">
      <w:pPr>
        <w:spacing w:after="0"/>
        <w:ind w:left="708" w:firstLine="708"/>
        <w:jc w:val="both"/>
      </w:pPr>
      <w:r>
        <w:t xml:space="preserve">⃝ Soms </w:t>
      </w:r>
    </w:p>
    <w:p w14:paraId="189ECB50" w14:textId="77777777" w:rsidR="00FA3F63" w:rsidRDefault="00FA3F63" w:rsidP="00FA3F63">
      <w:pPr>
        <w:spacing w:after="0"/>
        <w:ind w:left="708" w:firstLine="708"/>
        <w:jc w:val="both"/>
      </w:pPr>
      <w:r>
        <w:t>⃝ Nooit</w:t>
      </w:r>
    </w:p>
    <w:p w14:paraId="1EEA69C5" w14:textId="77777777" w:rsidR="00FA3F63" w:rsidRDefault="00FA3F63" w:rsidP="00FA3F63">
      <w:pPr>
        <w:spacing w:after="0"/>
        <w:ind w:left="708" w:firstLine="708"/>
        <w:jc w:val="both"/>
      </w:pPr>
      <w:r>
        <w:t>⃝ Niet van toepassing</w:t>
      </w:r>
    </w:p>
    <w:p w14:paraId="21E87CC4" w14:textId="77777777" w:rsidR="00FA3F63" w:rsidRDefault="00FA3F63" w:rsidP="00FA3F63">
      <w:pPr>
        <w:pStyle w:val="ListParagraph"/>
        <w:numPr>
          <w:ilvl w:val="0"/>
          <w:numId w:val="26"/>
        </w:numPr>
        <w:spacing w:after="0" w:line="276" w:lineRule="auto"/>
        <w:jc w:val="both"/>
      </w:pPr>
      <w:r>
        <w:t>Krijgt u ondersteuning bij het aangaan en onderhouden van sociale contacten en relaties?</w:t>
      </w:r>
    </w:p>
    <w:p w14:paraId="6F0728A4" w14:textId="77777777" w:rsidR="00FA3F63" w:rsidRDefault="00FA3F63" w:rsidP="00FA3F63">
      <w:pPr>
        <w:spacing w:after="0"/>
        <w:ind w:left="708" w:firstLine="708"/>
        <w:jc w:val="both"/>
      </w:pPr>
      <w:r>
        <w:t xml:space="preserve">⃝ </w:t>
      </w:r>
      <w:r w:rsidRPr="004B5A9F">
        <w:t>Altijd</w:t>
      </w:r>
    </w:p>
    <w:p w14:paraId="00AF19B0" w14:textId="77777777" w:rsidR="00FA3F63" w:rsidRDefault="00FA3F63" w:rsidP="00FA3F63">
      <w:pPr>
        <w:spacing w:after="0"/>
        <w:ind w:left="708" w:firstLine="708"/>
        <w:jc w:val="both"/>
      </w:pPr>
      <w:r>
        <w:t xml:space="preserve">⃝ Soms </w:t>
      </w:r>
    </w:p>
    <w:p w14:paraId="58791D06" w14:textId="77777777" w:rsidR="00FA3F63" w:rsidRDefault="00FA3F63" w:rsidP="00FA3F63">
      <w:pPr>
        <w:spacing w:after="0"/>
        <w:ind w:left="708" w:firstLine="708"/>
        <w:jc w:val="both"/>
      </w:pPr>
      <w:r>
        <w:t>⃝ Nooit</w:t>
      </w:r>
    </w:p>
    <w:p w14:paraId="395B4FD7" w14:textId="77777777" w:rsidR="00FA3F63" w:rsidRDefault="00FA3F63" w:rsidP="00FA3F63">
      <w:pPr>
        <w:spacing w:after="0"/>
        <w:ind w:left="708" w:firstLine="708"/>
        <w:jc w:val="both"/>
      </w:pPr>
      <w:r>
        <w:t>⃝ Niet van toepassing</w:t>
      </w:r>
    </w:p>
    <w:p w14:paraId="7F12B62E" w14:textId="77777777" w:rsidR="00FA3F63" w:rsidRDefault="00FA3F63" w:rsidP="00FA3F63">
      <w:pPr>
        <w:pStyle w:val="ListParagraph"/>
        <w:numPr>
          <w:ilvl w:val="0"/>
          <w:numId w:val="26"/>
        </w:numPr>
        <w:spacing w:after="0" w:line="276" w:lineRule="auto"/>
        <w:jc w:val="both"/>
      </w:pPr>
      <w:r>
        <w:t>Krijgt u ondersteuning bij het participeren aan het verenigingsleven in de buurt? (bijvoorbeeld: het zoeken van verenigingen zoals wandelclub, jeugdbeweging, … of ondersteuning bij de activiteiten zelf)</w:t>
      </w:r>
    </w:p>
    <w:p w14:paraId="0BE40311" w14:textId="77777777" w:rsidR="00FA3F63" w:rsidRDefault="00FA3F63" w:rsidP="00FA3F63">
      <w:pPr>
        <w:spacing w:after="0"/>
        <w:ind w:left="708" w:firstLine="708"/>
        <w:jc w:val="both"/>
      </w:pPr>
      <w:r>
        <w:t xml:space="preserve">⃝ </w:t>
      </w:r>
      <w:r w:rsidRPr="004B5A9F">
        <w:t>Altijd</w:t>
      </w:r>
    </w:p>
    <w:p w14:paraId="45565C7F" w14:textId="77777777" w:rsidR="00FA3F63" w:rsidRDefault="00FA3F63" w:rsidP="00FA3F63">
      <w:pPr>
        <w:spacing w:after="0"/>
        <w:ind w:left="708" w:firstLine="708"/>
        <w:jc w:val="both"/>
      </w:pPr>
      <w:r>
        <w:t xml:space="preserve">⃝ Soms </w:t>
      </w:r>
    </w:p>
    <w:p w14:paraId="1D274C41" w14:textId="77777777" w:rsidR="00FA3F63" w:rsidRDefault="00FA3F63" w:rsidP="00FA3F63">
      <w:pPr>
        <w:spacing w:after="0"/>
        <w:ind w:left="708" w:firstLine="708"/>
        <w:jc w:val="both"/>
      </w:pPr>
      <w:r>
        <w:t>⃝ Nooit</w:t>
      </w:r>
    </w:p>
    <w:p w14:paraId="07A52478" w14:textId="77777777" w:rsidR="00FA3F63" w:rsidRDefault="00FA3F63" w:rsidP="00FA3F63">
      <w:pPr>
        <w:spacing w:after="0"/>
        <w:ind w:left="708" w:firstLine="708"/>
        <w:jc w:val="both"/>
      </w:pPr>
      <w:r>
        <w:t>⃝ Niet van toepassing</w:t>
      </w:r>
    </w:p>
    <w:p w14:paraId="6574D4AD" w14:textId="77777777" w:rsidR="00FA3F63" w:rsidRDefault="00FA3F63" w:rsidP="00FA3F63">
      <w:pPr>
        <w:pStyle w:val="ListParagraph"/>
        <w:numPr>
          <w:ilvl w:val="0"/>
          <w:numId w:val="26"/>
        </w:numPr>
        <w:spacing w:after="0" w:line="276" w:lineRule="auto"/>
        <w:jc w:val="both"/>
      </w:pPr>
      <w:r>
        <w:t>Krijgt u ondersteuning bij het plannen van vakantie, uitstappen of feestjes?</w:t>
      </w:r>
    </w:p>
    <w:p w14:paraId="4E0FDCD2" w14:textId="77777777" w:rsidR="00FA3F63" w:rsidRDefault="00FA3F63" w:rsidP="00FA3F63">
      <w:pPr>
        <w:spacing w:after="0"/>
        <w:ind w:left="708" w:firstLine="708"/>
        <w:jc w:val="both"/>
      </w:pPr>
      <w:r>
        <w:t xml:space="preserve">⃝ </w:t>
      </w:r>
      <w:r w:rsidRPr="004B5A9F">
        <w:t>Altijd</w:t>
      </w:r>
    </w:p>
    <w:p w14:paraId="51973450" w14:textId="77777777" w:rsidR="00FA3F63" w:rsidRDefault="00FA3F63" w:rsidP="00FA3F63">
      <w:pPr>
        <w:spacing w:after="0"/>
        <w:ind w:left="708" w:firstLine="708"/>
        <w:jc w:val="both"/>
      </w:pPr>
      <w:r>
        <w:t xml:space="preserve">⃝ Soms </w:t>
      </w:r>
    </w:p>
    <w:p w14:paraId="30BEBA9A" w14:textId="77777777" w:rsidR="00FA3F63" w:rsidRDefault="00FA3F63" w:rsidP="00FA3F63">
      <w:pPr>
        <w:spacing w:after="0"/>
        <w:ind w:left="708" w:firstLine="708"/>
        <w:jc w:val="both"/>
      </w:pPr>
      <w:r>
        <w:t>⃝ Nooit</w:t>
      </w:r>
    </w:p>
    <w:p w14:paraId="2009821C" w14:textId="77777777" w:rsidR="00FA3F63" w:rsidRDefault="00FA3F63" w:rsidP="00FA3F63">
      <w:pPr>
        <w:spacing w:after="0"/>
        <w:ind w:left="708" w:firstLine="708"/>
        <w:jc w:val="both"/>
      </w:pPr>
      <w:r>
        <w:t>⃝ Niet van toepassing</w:t>
      </w:r>
    </w:p>
    <w:p w14:paraId="27D12FAF" w14:textId="77777777" w:rsidR="00FA3F63" w:rsidRDefault="00FA3F63" w:rsidP="00FA3F63">
      <w:pPr>
        <w:pStyle w:val="ListParagraph"/>
        <w:numPr>
          <w:ilvl w:val="0"/>
          <w:numId w:val="26"/>
        </w:numPr>
        <w:spacing w:after="0" w:line="276" w:lineRule="auto"/>
        <w:jc w:val="both"/>
      </w:pPr>
      <w:r w:rsidRPr="00D729F2">
        <w:t xml:space="preserve">Kan </w:t>
      </w:r>
      <w:r>
        <w:t>u</w:t>
      </w:r>
      <w:r w:rsidRPr="00D729F2">
        <w:t xml:space="preserve"> bij iemand terecht voor ondersteuning?</w:t>
      </w:r>
    </w:p>
    <w:p w14:paraId="1F1F194E" w14:textId="77777777" w:rsidR="00FA3F63" w:rsidRDefault="00FA3F63" w:rsidP="00FA3F63">
      <w:pPr>
        <w:spacing w:after="0"/>
        <w:ind w:left="708" w:firstLine="708"/>
        <w:jc w:val="both"/>
      </w:pPr>
      <w:r>
        <w:t xml:space="preserve">⃝ </w:t>
      </w:r>
      <w:r w:rsidRPr="004B5A9F">
        <w:t>Altijd</w:t>
      </w:r>
    </w:p>
    <w:p w14:paraId="071A78D1" w14:textId="77777777" w:rsidR="00FA3F63" w:rsidRDefault="00FA3F63" w:rsidP="00FA3F63">
      <w:pPr>
        <w:spacing w:after="0"/>
        <w:ind w:left="708" w:firstLine="708"/>
        <w:jc w:val="both"/>
      </w:pPr>
      <w:r>
        <w:t xml:space="preserve">⃝ Soms </w:t>
      </w:r>
    </w:p>
    <w:p w14:paraId="1D99953D" w14:textId="77777777" w:rsidR="00FA3F63" w:rsidRDefault="00FA3F63" w:rsidP="00FA3F63">
      <w:pPr>
        <w:spacing w:after="0"/>
        <w:ind w:left="708" w:firstLine="708"/>
        <w:jc w:val="both"/>
      </w:pPr>
      <w:r>
        <w:t>⃝ Nooit</w:t>
      </w:r>
    </w:p>
    <w:p w14:paraId="27FEF830" w14:textId="77777777" w:rsidR="00FA3F63" w:rsidRDefault="00FA3F63" w:rsidP="00FA3F63">
      <w:pPr>
        <w:spacing w:after="0"/>
        <w:ind w:left="708" w:firstLine="708"/>
        <w:jc w:val="both"/>
      </w:pPr>
      <w:r>
        <w:t>⃝ Niet van toepassing</w:t>
      </w:r>
    </w:p>
    <w:p w14:paraId="7B8417A9" w14:textId="77777777" w:rsidR="00FA3F63" w:rsidRDefault="00FA3F63" w:rsidP="00FA3F63">
      <w:pPr>
        <w:pStyle w:val="ListParagraph"/>
        <w:numPr>
          <w:ilvl w:val="0"/>
          <w:numId w:val="26"/>
        </w:numPr>
        <w:spacing w:after="0" w:line="276" w:lineRule="auto"/>
        <w:jc w:val="both"/>
      </w:pPr>
      <w:r>
        <w:t>Kan u gebruik maken van hulpmiddelen en/of van een tolk om te communiceren met anderen?</w:t>
      </w:r>
    </w:p>
    <w:p w14:paraId="158CA083" w14:textId="77777777" w:rsidR="00FA3F63" w:rsidRDefault="00FA3F63" w:rsidP="00FA3F63">
      <w:pPr>
        <w:spacing w:after="0"/>
        <w:ind w:left="708" w:firstLine="708"/>
        <w:jc w:val="both"/>
      </w:pPr>
      <w:r>
        <w:t xml:space="preserve">⃝ </w:t>
      </w:r>
      <w:r w:rsidRPr="004B5A9F">
        <w:t>Altijd</w:t>
      </w:r>
    </w:p>
    <w:p w14:paraId="4EF68DA4" w14:textId="77777777" w:rsidR="00FA3F63" w:rsidRDefault="00FA3F63" w:rsidP="00FA3F63">
      <w:pPr>
        <w:spacing w:after="0"/>
        <w:ind w:left="708" w:firstLine="708"/>
        <w:jc w:val="both"/>
      </w:pPr>
      <w:r>
        <w:t xml:space="preserve">⃝ Soms </w:t>
      </w:r>
    </w:p>
    <w:p w14:paraId="63A4B46D" w14:textId="77777777" w:rsidR="00FA3F63" w:rsidRDefault="00FA3F63" w:rsidP="00FA3F63">
      <w:pPr>
        <w:spacing w:after="0"/>
        <w:ind w:left="708" w:firstLine="708"/>
        <w:jc w:val="both"/>
      </w:pPr>
      <w:r>
        <w:t>⃝ Nooit</w:t>
      </w:r>
    </w:p>
    <w:p w14:paraId="40AAB05C" w14:textId="77777777" w:rsidR="00FA3F63" w:rsidRDefault="00FA3F63" w:rsidP="00FA3F63">
      <w:pPr>
        <w:spacing w:after="0"/>
        <w:ind w:left="708" w:firstLine="708"/>
        <w:jc w:val="both"/>
      </w:pPr>
      <w:r>
        <w:t>⃝ Niet van toepassing</w:t>
      </w:r>
    </w:p>
    <w:p w14:paraId="6F3C8F70" w14:textId="77777777" w:rsidR="00FA3F63" w:rsidRDefault="00FA3F63" w:rsidP="00FA3F63">
      <w:pPr>
        <w:pStyle w:val="ListParagraph"/>
        <w:numPr>
          <w:ilvl w:val="0"/>
          <w:numId w:val="26"/>
        </w:numPr>
        <w:spacing w:after="0" w:line="276" w:lineRule="auto"/>
        <w:jc w:val="both"/>
      </w:pPr>
      <w:r>
        <w:lastRenderedPageBreak/>
        <w:t>Krijgt u ondersteuning om uw wensen en noden kenbaar te maken in het contact met andere diensten?</w:t>
      </w:r>
    </w:p>
    <w:p w14:paraId="0157A99D" w14:textId="77777777" w:rsidR="00FA3F63" w:rsidRDefault="00FA3F63" w:rsidP="00FA3F63">
      <w:pPr>
        <w:spacing w:after="0"/>
        <w:ind w:left="708" w:firstLine="708"/>
        <w:jc w:val="both"/>
      </w:pPr>
      <w:r>
        <w:t xml:space="preserve">⃝ </w:t>
      </w:r>
      <w:r w:rsidRPr="004B5A9F">
        <w:t>Altijd</w:t>
      </w:r>
    </w:p>
    <w:p w14:paraId="1B128B22" w14:textId="77777777" w:rsidR="00FA3F63" w:rsidRDefault="00FA3F63" w:rsidP="00FA3F63">
      <w:pPr>
        <w:spacing w:after="0"/>
        <w:ind w:left="708" w:firstLine="708"/>
        <w:jc w:val="both"/>
      </w:pPr>
      <w:r>
        <w:t xml:space="preserve">⃝ Soms </w:t>
      </w:r>
    </w:p>
    <w:p w14:paraId="31705971" w14:textId="77777777" w:rsidR="00FA3F63" w:rsidRDefault="00FA3F63" w:rsidP="00FA3F63">
      <w:pPr>
        <w:spacing w:after="0"/>
        <w:ind w:left="708" w:firstLine="708"/>
        <w:jc w:val="both"/>
      </w:pPr>
      <w:r>
        <w:t>⃝ Nooit</w:t>
      </w:r>
    </w:p>
    <w:p w14:paraId="3E240AF9" w14:textId="77777777" w:rsidR="00FA3F63" w:rsidRDefault="00FA3F63" w:rsidP="00FA3F63">
      <w:pPr>
        <w:spacing w:after="0"/>
        <w:ind w:left="708" w:firstLine="708"/>
        <w:jc w:val="both"/>
      </w:pPr>
      <w:r>
        <w:t>⃝ Niet van toepassing</w:t>
      </w:r>
    </w:p>
    <w:p w14:paraId="07C5B629" w14:textId="77777777" w:rsidR="00FA3F63" w:rsidRDefault="00FA3F63" w:rsidP="00FA3F63">
      <w:pPr>
        <w:pStyle w:val="ListParagraph"/>
        <w:numPr>
          <w:ilvl w:val="0"/>
          <w:numId w:val="26"/>
        </w:numPr>
        <w:spacing w:after="0" w:line="276" w:lineRule="auto"/>
        <w:jc w:val="both"/>
      </w:pPr>
      <w:r>
        <w:t>Heeft u toegang tot diensten in uw lokale gemeenschap? (bijvoorbeeld: winkels, post, bibliotheek, bank, kerk, huisarts, tandarts, ziekenhuis, banken, …)</w:t>
      </w:r>
    </w:p>
    <w:p w14:paraId="46E9E776" w14:textId="77777777" w:rsidR="00FA3F63" w:rsidRDefault="00FA3F63" w:rsidP="00FA3F63">
      <w:pPr>
        <w:spacing w:after="0"/>
        <w:ind w:left="708" w:firstLine="708"/>
        <w:jc w:val="both"/>
      </w:pPr>
      <w:r>
        <w:t xml:space="preserve">⃝ </w:t>
      </w:r>
      <w:r w:rsidRPr="004B5A9F">
        <w:t>Altijd</w:t>
      </w:r>
    </w:p>
    <w:p w14:paraId="166165EC" w14:textId="77777777" w:rsidR="00FA3F63" w:rsidRDefault="00FA3F63" w:rsidP="00FA3F63">
      <w:pPr>
        <w:spacing w:after="0"/>
        <w:ind w:left="708" w:firstLine="708"/>
        <w:jc w:val="both"/>
      </w:pPr>
      <w:r>
        <w:t xml:space="preserve">⃝ Soms </w:t>
      </w:r>
    </w:p>
    <w:p w14:paraId="318FD039" w14:textId="77777777" w:rsidR="00FA3F63" w:rsidRDefault="00FA3F63" w:rsidP="00FA3F63">
      <w:pPr>
        <w:spacing w:after="0"/>
        <w:ind w:left="708" w:firstLine="708"/>
        <w:jc w:val="both"/>
      </w:pPr>
      <w:r>
        <w:t>⃝ Nooit</w:t>
      </w:r>
    </w:p>
    <w:p w14:paraId="7533EB1A" w14:textId="77777777" w:rsidR="00FA3F63" w:rsidRDefault="00FA3F63" w:rsidP="00FA3F63">
      <w:pPr>
        <w:pStyle w:val="ListParagraph"/>
        <w:numPr>
          <w:ilvl w:val="0"/>
          <w:numId w:val="26"/>
        </w:numPr>
        <w:spacing w:after="0" w:line="276" w:lineRule="auto"/>
        <w:jc w:val="both"/>
      </w:pPr>
      <w:r>
        <w:t>Heeft u toegang tot de verenigingen en de vrijetijdsactiviteiten in uw lokale gemeenschap?</w:t>
      </w:r>
    </w:p>
    <w:p w14:paraId="63CF40D3" w14:textId="77777777" w:rsidR="00FA3F63" w:rsidRDefault="00FA3F63" w:rsidP="00FA3F63">
      <w:pPr>
        <w:spacing w:after="0"/>
        <w:ind w:left="708" w:firstLine="708"/>
        <w:jc w:val="both"/>
      </w:pPr>
      <w:r>
        <w:t xml:space="preserve">⃝ </w:t>
      </w:r>
      <w:r w:rsidRPr="004B5A9F">
        <w:t>Altijd</w:t>
      </w:r>
    </w:p>
    <w:p w14:paraId="20F6CC93" w14:textId="77777777" w:rsidR="00FA3F63" w:rsidRDefault="00FA3F63" w:rsidP="00FA3F63">
      <w:pPr>
        <w:spacing w:after="0"/>
        <w:ind w:left="708" w:firstLine="708"/>
        <w:jc w:val="both"/>
      </w:pPr>
      <w:r>
        <w:t xml:space="preserve">⃝ Soms </w:t>
      </w:r>
    </w:p>
    <w:p w14:paraId="3712E8C9" w14:textId="77777777" w:rsidR="00FA3F63" w:rsidRDefault="00FA3F63" w:rsidP="00FA3F63">
      <w:pPr>
        <w:spacing w:after="0"/>
        <w:ind w:left="708" w:firstLine="708"/>
        <w:jc w:val="both"/>
      </w:pPr>
      <w:r>
        <w:t>⃝ Nooit</w:t>
      </w:r>
    </w:p>
    <w:p w14:paraId="6B794880" w14:textId="77777777" w:rsidR="00FA3F63" w:rsidRDefault="00FA3F63" w:rsidP="00FA3F63">
      <w:pPr>
        <w:pStyle w:val="ListParagraph"/>
        <w:numPr>
          <w:ilvl w:val="0"/>
          <w:numId w:val="26"/>
        </w:numPr>
        <w:spacing w:after="0" w:line="276" w:lineRule="auto"/>
        <w:jc w:val="both"/>
      </w:pPr>
      <w:r>
        <w:t>Heeft u toegang tot informatie over wat er in de samenleving gebeurt? (bijvoorbeeld: via kranten, weekbladen, TV, internet of radio)</w:t>
      </w:r>
    </w:p>
    <w:p w14:paraId="26DF3C68" w14:textId="77777777" w:rsidR="00FA3F63" w:rsidRDefault="00FA3F63" w:rsidP="00FA3F63">
      <w:pPr>
        <w:spacing w:after="0"/>
        <w:ind w:left="708" w:firstLine="708"/>
        <w:jc w:val="both"/>
      </w:pPr>
      <w:r>
        <w:t xml:space="preserve">⃝ </w:t>
      </w:r>
      <w:r w:rsidRPr="004B5A9F">
        <w:t>Altijd</w:t>
      </w:r>
    </w:p>
    <w:p w14:paraId="5D1D1674" w14:textId="77777777" w:rsidR="00FA3F63" w:rsidRDefault="00FA3F63" w:rsidP="00FA3F63">
      <w:pPr>
        <w:spacing w:after="0"/>
        <w:ind w:left="708" w:firstLine="708"/>
        <w:jc w:val="both"/>
      </w:pPr>
      <w:r>
        <w:t xml:space="preserve">⃝ Soms </w:t>
      </w:r>
    </w:p>
    <w:p w14:paraId="3FF35494" w14:textId="77777777" w:rsidR="00FA3F63" w:rsidRDefault="00FA3F63" w:rsidP="00FA3F63">
      <w:pPr>
        <w:spacing w:after="0"/>
        <w:ind w:left="708" w:firstLine="708"/>
        <w:jc w:val="both"/>
      </w:pPr>
      <w:r>
        <w:t>⃝ Nooit</w:t>
      </w:r>
    </w:p>
    <w:p w14:paraId="750095F1" w14:textId="77777777" w:rsidR="00FA3F63" w:rsidRDefault="00FA3F63" w:rsidP="00FA3F63">
      <w:pPr>
        <w:pStyle w:val="ListParagraph"/>
        <w:numPr>
          <w:ilvl w:val="0"/>
          <w:numId w:val="26"/>
        </w:numPr>
        <w:spacing w:after="0" w:line="276" w:lineRule="auto"/>
        <w:jc w:val="both"/>
      </w:pPr>
      <w:r>
        <w:t xml:space="preserve">Heeft u de mogelijkheid u te verplaatsen met openbaar vervoer of met eigen vervoersmiddelen </w:t>
      </w:r>
      <w:r w:rsidRPr="004F38F6">
        <w:rPr>
          <w:b/>
        </w:rPr>
        <w:t>binnen</w:t>
      </w:r>
      <w:r>
        <w:t xml:space="preserve"> de gemeente?</w:t>
      </w:r>
    </w:p>
    <w:p w14:paraId="32853922" w14:textId="77777777" w:rsidR="00FA3F63" w:rsidRDefault="00FA3F63" w:rsidP="00FA3F63">
      <w:pPr>
        <w:spacing w:after="0"/>
        <w:ind w:left="708" w:firstLine="708"/>
        <w:jc w:val="both"/>
      </w:pPr>
      <w:r>
        <w:t xml:space="preserve">⃝ </w:t>
      </w:r>
      <w:r w:rsidRPr="004B5A9F">
        <w:t>Altijd</w:t>
      </w:r>
    </w:p>
    <w:p w14:paraId="3BEDAD7C" w14:textId="77777777" w:rsidR="00FA3F63" w:rsidRDefault="00FA3F63" w:rsidP="00FA3F63">
      <w:pPr>
        <w:spacing w:after="0"/>
        <w:ind w:left="708" w:firstLine="708"/>
        <w:jc w:val="both"/>
      </w:pPr>
      <w:r>
        <w:t xml:space="preserve">⃝ Soms </w:t>
      </w:r>
    </w:p>
    <w:p w14:paraId="2825499C" w14:textId="77777777" w:rsidR="00FA3F63" w:rsidRDefault="00FA3F63" w:rsidP="00FA3F63">
      <w:pPr>
        <w:spacing w:after="0"/>
        <w:ind w:left="708" w:firstLine="708"/>
        <w:jc w:val="both"/>
      </w:pPr>
      <w:r w:rsidRPr="004F38F6">
        <w:t>⃝ Nooit</w:t>
      </w:r>
    </w:p>
    <w:p w14:paraId="3985BE2A" w14:textId="77777777" w:rsidR="00FA3F63" w:rsidRDefault="00FA3F63" w:rsidP="00FA3F63">
      <w:pPr>
        <w:pStyle w:val="ListParagraph"/>
        <w:numPr>
          <w:ilvl w:val="0"/>
          <w:numId w:val="26"/>
        </w:numPr>
        <w:spacing w:after="0" w:line="276" w:lineRule="auto"/>
        <w:jc w:val="both"/>
      </w:pPr>
      <w:r>
        <w:t xml:space="preserve">Heeft u de mogelijkheid u te verplaatsen met openbaar vervoer of met eigen vervoersmiddelen </w:t>
      </w:r>
      <w:r w:rsidRPr="004F38F6">
        <w:rPr>
          <w:b/>
        </w:rPr>
        <w:t>buiten</w:t>
      </w:r>
      <w:r>
        <w:t xml:space="preserve"> de eigen gemeente?</w:t>
      </w:r>
    </w:p>
    <w:p w14:paraId="5ADD1897" w14:textId="77777777" w:rsidR="00FA3F63" w:rsidRDefault="00FA3F63" w:rsidP="00FA3F63">
      <w:pPr>
        <w:spacing w:after="0"/>
        <w:ind w:left="708" w:firstLine="708"/>
        <w:jc w:val="both"/>
      </w:pPr>
      <w:r>
        <w:t xml:space="preserve">⃝ </w:t>
      </w:r>
      <w:r w:rsidRPr="004B5A9F">
        <w:t>Altijd</w:t>
      </w:r>
    </w:p>
    <w:p w14:paraId="6F052FB2" w14:textId="77777777" w:rsidR="00FA3F63" w:rsidRDefault="00FA3F63" w:rsidP="00FA3F63">
      <w:pPr>
        <w:spacing w:after="0"/>
        <w:ind w:left="708" w:firstLine="708"/>
        <w:jc w:val="both"/>
      </w:pPr>
      <w:r>
        <w:t xml:space="preserve">⃝ Soms </w:t>
      </w:r>
    </w:p>
    <w:p w14:paraId="3503AD83" w14:textId="77777777" w:rsidR="00FA3F63" w:rsidRDefault="00FA3F63" w:rsidP="00FA3F63">
      <w:pPr>
        <w:spacing w:after="0"/>
        <w:ind w:left="708" w:firstLine="708"/>
        <w:jc w:val="both"/>
      </w:pPr>
      <w:r w:rsidRPr="004F38F6">
        <w:t>⃝ Nooit</w:t>
      </w:r>
    </w:p>
    <w:p w14:paraId="69243927" w14:textId="77777777" w:rsidR="00FA3F63" w:rsidRDefault="00FA3F63" w:rsidP="00FA3F63">
      <w:pPr>
        <w:pStyle w:val="ListParagraph"/>
        <w:numPr>
          <w:ilvl w:val="0"/>
          <w:numId w:val="26"/>
        </w:numPr>
        <w:spacing w:after="0" w:line="276" w:lineRule="auto"/>
        <w:jc w:val="both"/>
      </w:pPr>
      <w:r>
        <w:t>Heeft u toegang tot aangepast vervoer wanneer u dat wenst en nodig zou hebben?</w:t>
      </w:r>
    </w:p>
    <w:p w14:paraId="2DB180B5" w14:textId="77777777" w:rsidR="00FA3F63" w:rsidRDefault="00FA3F63" w:rsidP="00FA3F63">
      <w:pPr>
        <w:spacing w:after="0"/>
        <w:ind w:left="708" w:firstLine="708"/>
        <w:jc w:val="both"/>
      </w:pPr>
      <w:r>
        <w:t xml:space="preserve">⃝ </w:t>
      </w:r>
      <w:r w:rsidRPr="004B5A9F">
        <w:t>Altijd</w:t>
      </w:r>
    </w:p>
    <w:p w14:paraId="0DA37D0B" w14:textId="77777777" w:rsidR="00FA3F63" w:rsidRDefault="00FA3F63" w:rsidP="00FA3F63">
      <w:pPr>
        <w:spacing w:after="0"/>
        <w:ind w:left="708" w:firstLine="708"/>
        <w:jc w:val="both"/>
      </w:pPr>
      <w:r>
        <w:t xml:space="preserve">⃝ Soms </w:t>
      </w:r>
    </w:p>
    <w:p w14:paraId="5400C7F1" w14:textId="77777777" w:rsidR="00FA3F63" w:rsidRDefault="00FA3F63" w:rsidP="00FA3F63">
      <w:pPr>
        <w:spacing w:after="0"/>
        <w:ind w:left="708" w:firstLine="708"/>
        <w:jc w:val="both"/>
      </w:pPr>
      <w:r>
        <w:t>⃝ Nooit</w:t>
      </w:r>
    </w:p>
    <w:p w14:paraId="3D034430" w14:textId="77777777" w:rsidR="00FA3F63" w:rsidRDefault="00FA3F63" w:rsidP="00FA3F63">
      <w:pPr>
        <w:spacing w:after="0"/>
        <w:ind w:left="708" w:firstLine="708"/>
        <w:jc w:val="both"/>
      </w:pPr>
      <w:r>
        <w:t>⃝ Niet van toepassing</w:t>
      </w:r>
    </w:p>
    <w:p w14:paraId="415BC4E5" w14:textId="77777777" w:rsidR="00FA3F63" w:rsidRDefault="00FA3F63" w:rsidP="00FA3F63">
      <w:pPr>
        <w:jc w:val="both"/>
      </w:pPr>
      <w:r>
        <w:br w:type="page"/>
      </w:r>
    </w:p>
    <w:p w14:paraId="789D6EC3" w14:textId="77777777" w:rsidR="00FA3F63" w:rsidRDefault="00FA3F63" w:rsidP="00FA3F63">
      <w:pPr>
        <w:pStyle w:val="ListParagraph"/>
        <w:numPr>
          <w:ilvl w:val="0"/>
          <w:numId w:val="26"/>
        </w:numPr>
        <w:spacing w:after="0" w:line="276" w:lineRule="auto"/>
        <w:jc w:val="both"/>
      </w:pPr>
      <w:r>
        <w:lastRenderedPageBreak/>
        <w:t>Is de directe omgeving in de buurt van uw woonplaats toegankelijk voor u?</w:t>
      </w:r>
    </w:p>
    <w:p w14:paraId="4AAF2C6B" w14:textId="77777777" w:rsidR="00FA3F63" w:rsidRDefault="00FA3F63" w:rsidP="00FA3F63">
      <w:pPr>
        <w:spacing w:after="0"/>
        <w:ind w:left="1068" w:firstLine="348"/>
        <w:jc w:val="both"/>
      </w:pPr>
      <w:r>
        <w:t>⃝ Altijd</w:t>
      </w:r>
    </w:p>
    <w:p w14:paraId="3D47EF32" w14:textId="77777777" w:rsidR="00FA3F63" w:rsidRDefault="00FA3F63" w:rsidP="00FA3F63">
      <w:pPr>
        <w:spacing w:after="0"/>
        <w:ind w:left="720" w:firstLine="696"/>
        <w:jc w:val="both"/>
      </w:pPr>
      <w:r>
        <w:t xml:space="preserve">⃝ Soms </w:t>
      </w:r>
    </w:p>
    <w:p w14:paraId="0BB02157" w14:textId="77777777" w:rsidR="00FA3F63" w:rsidRDefault="00FA3F63" w:rsidP="00FA3F63">
      <w:pPr>
        <w:spacing w:after="0"/>
        <w:ind w:left="1068" w:firstLine="348"/>
        <w:jc w:val="both"/>
      </w:pPr>
      <w:r>
        <w:t>⃝ Nooit</w:t>
      </w:r>
    </w:p>
    <w:p w14:paraId="7EFBC7B7" w14:textId="77777777" w:rsidR="00FA3F63" w:rsidRDefault="00FA3F63" w:rsidP="00FA3F63">
      <w:pPr>
        <w:pStyle w:val="ListParagraph"/>
        <w:numPr>
          <w:ilvl w:val="0"/>
          <w:numId w:val="26"/>
        </w:numPr>
        <w:spacing w:after="0" w:line="276" w:lineRule="auto"/>
        <w:jc w:val="both"/>
      </w:pPr>
      <w:r>
        <w:t>Heeft u uw identiteitskaart bij u als u buiten uw woning komt? (In een residentiële voorziening</w:t>
      </w:r>
      <w:r w:rsidRPr="004B5A9F">
        <w:t>/instelling</w:t>
      </w:r>
      <w:r>
        <w:t xml:space="preserve"> betekent buiten de woning buiten de residentiële campus.)</w:t>
      </w:r>
    </w:p>
    <w:p w14:paraId="1C29B1C4" w14:textId="77777777" w:rsidR="00FA3F63" w:rsidRDefault="00FA3F63" w:rsidP="00FA3F63">
      <w:pPr>
        <w:spacing w:after="0"/>
        <w:ind w:left="1068" w:firstLine="348"/>
        <w:jc w:val="both"/>
      </w:pPr>
      <w:r>
        <w:t>⃝ Altijd</w:t>
      </w:r>
    </w:p>
    <w:p w14:paraId="06957077" w14:textId="77777777" w:rsidR="00FA3F63" w:rsidRDefault="00FA3F63" w:rsidP="00FA3F63">
      <w:pPr>
        <w:spacing w:after="0"/>
        <w:ind w:left="720" w:firstLine="696"/>
        <w:jc w:val="both"/>
      </w:pPr>
      <w:r>
        <w:t xml:space="preserve">⃝ Soms </w:t>
      </w:r>
    </w:p>
    <w:p w14:paraId="2E084AEA" w14:textId="77777777" w:rsidR="00FA3F63" w:rsidRDefault="00FA3F63" w:rsidP="00FA3F63">
      <w:pPr>
        <w:spacing w:after="0"/>
        <w:ind w:left="1068" w:firstLine="348"/>
        <w:jc w:val="both"/>
      </w:pPr>
      <w:r>
        <w:t>⃝ Nooit</w:t>
      </w:r>
    </w:p>
    <w:p w14:paraId="0F2ECA01" w14:textId="77777777" w:rsidR="00FA3F63" w:rsidRDefault="00FA3F63" w:rsidP="00FA3F63">
      <w:pPr>
        <w:pStyle w:val="ListParagraph"/>
        <w:numPr>
          <w:ilvl w:val="0"/>
          <w:numId w:val="26"/>
        </w:numPr>
        <w:spacing w:after="0" w:line="276" w:lineRule="auto"/>
        <w:jc w:val="both"/>
      </w:pPr>
      <w:r>
        <w:t>Is uw hoofdverblijfplaats ook uw wettelijke verblijfplaats (uw domicilie-adres)?</w:t>
      </w:r>
    </w:p>
    <w:p w14:paraId="1108376C" w14:textId="77777777" w:rsidR="00FA3F63" w:rsidRDefault="00FA3F63" w:rsidP="00FA3F63">
      <w:pPr>
        <w:spacing w:after="0"/>
        <w:ind w:left="1416"/>
        <w:jc w:val="both"/>
      </w:pPr>
      <w:r>
        <w:t>⃝ Ja</w:t>
      </w:r>
    </w:p>
    <w:p w14:paraId="0342E069" w14:textId="77777777" w:rsidR="00FA3F63" w:rsidRDefault="00FA3F63" w:rsidP="00FA3F63">
      <w:pPr>
        <w:spacing w:after="0"/>
        <w:ind w:left="1416"/>
        <w:jc w:val="both"/>
      </w:pPr>
      <w:r>
        <w:t xml:space="preserve">⃝ Nee </w:t>
      </w:r>
    </w:p>
    <w:p w14:paraId="37A7DC22" w14:textId="77777777" w:rsidR="00FA3F63" w:rsidRDefault="00FA3F63" w:rsidP="00FA3F63">
      <w:pPr>
        <w:spacing w:after="0"/>
        <w:ind w:left="1416"/>
        <w:jc w:val="both"/>
      </w:pPr>
      <w:r>
        <w:t>⃝ Ik weet het niet</w:t>
      </w:r>
    </w:p>
    <w:p w14:paraId="3DB4E2D7" w14:textId="77777777" w:rsidR="00FA3F63" w:rsidRDefault="00FA3F63" w:rsidP="00FA3F63">
      <w:pPr>
        <w:pStyle w:val="ListParagraph"/>
        <w:numPr>
          <w:ilvl w:val="0"/>
          <w:numId w:val="26"/>
        </w:numPr>
        <w:spacing w:after="0" w:line="276" w:lineRule="auto"/>
        <w:jc w:val="both"/>
      </w:pPr>
      <w:r w:rsidRPr="006B50FB">
        <w:t>Ga</w:t>
      </w:r>
      <w:r>
        <w:t>at</w:t>
      </w:r>
      <w:r w:rsidRPr="006B50FB">
        <w:t xml:space="preserve"> </w:t>
      </w:r>
      <w:r>
        <w:t>u</w:t>
      </w:r>
      <w:r w:rsidRPr="006B50FB">
        <w:t xml:space="preserve"> stemmen bij verkiezingen?</w:t>
      </w:r>
    </w:p>
    <w:p w14:paraId="5F6F1E75" w14:textId="77777777" w:rsidR="00FA3F63" w:rsidRDefault="00FA3F63" w:rsidP="00FA3F63">
      <w:pPr>
        <w:spacing w:after="0"/>
        <w:ind w:left="1068" w:firstLine="348"/>
        <w:jc w:val="both"/>
      </w:pPr>
      <w:r>
        <w:t>⃝ Altijd</w:t>
      </w:r>
    </w:p>
    <w:p w14:paraId="44F04BDD" w14:textId="77777777" w:rsidR="00FA3F63" w:rsidRDefault="00FA3F63" w:rsidP="00FA3F63">
      <w:pPr>
        <w:spacing w:after="0"/>
        <w:ind w:left="720" w:firstLine="696"/>
        <w:jc w:val="both"/>
      </w:pPr>
      <w:r>
        <w:t xml:space="preserve">⃝ Soms </w:t>
      </w:r>
    </w:p>
    <w:p w14:paraId="519B4390" w14:textId="77777777" w:rsidR="00FA3F63" w:rsidRDefault="00FA3F63" w:rsidP="00FA3F63">
      <w:pPr>
        <w:spacing w:after="0"/>
        <w:ind w:left="1068" w:firstLine="348"/>
        <w:jc w:val="both"/>
      </w:pPr>
      <w:r>
        <w:t>⃝ Nooit</w:t>
      </w:r>
    </w:p>
    <w:p w14:paraId="4C7BC2D4" w14:textId="77777777" w:rsidR="00FA3F63" w:rsidRDefault="00FA3F63" w:rsidP="00FA3F63">
      <w:pPr>
        <w:pStyle w:val="ListParagraph"/>
        <w:numPr>
          <w:ilvl w:val="0"/>
          <w:numId w:val="26"/>
        </w:numPr>
        <w:spacing w:after="0" w:line="276" w:lineRule="auto"/>
        <w:jc w:val="both"/>
      </w:pPr>
      <w:r>
        <w:t>Kan u uw mening kenbaar maken? (bijvoorbeeld: zeggen wat u denkt of hoe u u voelt bij wat er gebeurt in uw leven of aangeven wat u wil)</w:t>
      </w:r>
    </w:p>
    <w:p w14:paraId="42EE1ED9" w14:textId="77777777" w:rsidR="00FA3F63" w:rsidRDefault="00FA3F63" w:rsidP="00FA3F63">
      <w:pPr>
        <w:spacing w:after="0"/>
        <w:ind w:left="1416"/>
        <w:jc w:val="both"/>
      </w:pPr>
      <w:r>
        <w:t>⃝ Altijd</w:t>
      </w:r>
    </w:p>
    <w:p w14:paraId="442250E2" w14:textId="77777777" w:rsidR="00FA3F63" w:rsidRDefault="00FA3F63" w:rsidP="00FA3F63">
      <w:pPr>
        <w:spacing w:after="0"/>
        <w:ind w:left="1416"/>
        <w:jc w:val="both"/>
      </w:pPr>
      <w:r>
        <w:t xml:space="preserve">⃝ Soms </w:t>
      </w:r>
    </w:p>
    <w:p w14:paraId="7385D713" w14:textId="77777777" w:rsidR="00FA3F63" w:rsidRDefault="00FA3F63" w:rsidP="00FA3F63">
      <w:pPr>
        <w:spacing w:after="0"/>
        <w:ind w:left="1416"/>
        <w:jc w:val="both"/>
      </w:pPr>
      <w:r>
        <w:t>⃝ Nooit</w:t>
      </w:r>
    </w:p>
    <w:p w14:paraId="7098E019" w14:textId="77777777" w:rsidR="00FA3F63" w:rsidRDefault="00FA3F63" w:rsidP="00FA3F63">
      <w:pPr>
        <w:pStyle w:val="ListParagraph"/>
        <w:numPr>
          <w:ilvl w:val="0"/>
          <w:numId w:val="26"/>
        </w:numPr>
        <w:spacing w:after="0" w:line="276" w:lineRule="auto"/>
        <w:jc w:val="both"/>
      </w:pPr>
      <w:r>
        <w:t>Bent/was u betrokken bij het opstellen van uw ondersteuningsplan? (bijvoorbeeld: er wordt met u gesproken over het ondersteuningsplan, uw wensen en keuzes worden in het ondersteuningsplan opgenomen)</w:t>
      </w:r>
    </w:p>
    <w:p w14:paraId="33DA0403" w14:textId="77777777" w:rsidR="00FA3F63" w:rsidRDefault="00FA3F63" w:rsidP="00FA3F63">
      <w:pPr>
        <w:spacing w:after="0"/>
        <w:ind w:left="1416"/>
        <w:jc w:val="both"/>
      </w:pPr>
      <w:r>
        <w:t>⃝ Altijd</w:t>
      </w:r>
    </w:p>
    <w:p w14:paraId="4DD8B457" w14:textId="77777777" w:rsidR="00FA3F63" w:rsidRDefault="00FA3F63" w:rsidP="00FA3F63">
      <w:pPr>
        <w:spacing w:after="0"/>
        <w:ind w:left="1416"/>
        <w:jc w:val="both"/>
      </w:pPr>
      <w:r>
        <w:t xml:space="preserve">⃝ Soms </w:t>
      </w:r>
    </w:p>
    <w:p w14:paraId="0D8B51DD" w14:textId="77777777" w:rsidR="00FA3F63" w:rsidRDefault="00FA3F63" w:rsidP="00FA3F63">
      <w:pPr>
        <w:spacing w:after="0"/>
        <w:ind w:left="1416"/>
        <w:jc w:val="both"/>
      </w:pPr>
      <w:r>
        <w:t>⃝ Nooit</w:t>
      </w:r>
    </w:p>
    <w:p w14:paraId="34D0401C" w14:textId="77777777" w:rsidR="00FA3F63" w:rsidRDefault="00FA3F63" w:rsidP="00FA3F63">
      <w:pPr>
        <w:spacing w:after="0"/>
        <w:ind w:left="1416"/>
        <w:jc w:val="both"/>
      </w:pPr>
      <w:r w:rsidRPr="00314A52">
        <w:t>⃝ Niet van toepassing</w:t>
      </w:r>
    </w:p>
    <w:p w14:paraId="34384E2F" w14:textId="77777777" w:rsidR="00FA3F63" w:rsidRDefault="00FA3F63" w:rsidP="00FA3F63">
      <w:pPr>
        <w:pStyle w:val="ListParagraph"/>
        <w:numPr>
          <w:ilvl w:val="0"/>
          <w:numId w:val="26"/>
        </w:numPr>
        <w:spacing w:after="0" w:line="276" w:lineRule="auto"/>
        <w:jc w:val="both"/>
      </w:pPr>
      <w:r>
        <w:t>Kiest u zelf waar u uw geld (loon, zakgeld, persoonlijk budget, …) aan besteedt?</w:t>
      </w:r>
    </w:p>
    <w:p w14:paraId="6F1C3D02" w14:textId="77777777" w:rsidR="00FA3F63" w:rsidRDefault="00FA3F63" w:rsidP="00FA3F63">
      <w:pPr>
        <w:spacing w:after="0"/>
        <w:ind w:left="1416"/>
        <w:jc w:val="both"/>
      </w:pPr>
      <w:r>
        <w:t>⃝ Altijd</w:t>
      </w:r>
    </w:p>
    <w:p w14:paraId="295D710F" w14:textId="77777777" w:rsidR="00FA3F63" w:rsidRDefault="00FA3F63" w:rsidP="00FA3F63">
      <w:pPr>
        <w:spacing w:after="0"/>
        <w:ind w:left="1416"/>
        <w:jc w:val="both"/>
      </w:pPr>
      <w:r>
        <w:t xml:space="preserve">⃝ Soms </w:t>
      </w:r>
    </w:p>
    <w:p w14:paraId="00C725B1" w14:textId="77777777" w:rsidR="00FA3F63" w:rsidRDefault="00FA3F63" w:rsidP="00FA3F63">
      <w:pPr>
        <w:spacing w:after="0"/>
        <w:ind w:left="1416"/>
        <w:jc w:val="both"/>
      </w:pPr>
      <w:r>
        <w:t>⃝ Nooit</w:t>
      </w:r>
    </w:p>
    <w:p w14:paraId="72FDB796" w14:textId="77777777" w:rsidR="00FA3F63" w:rsidRDefault="00FA3F63" w:rsidP="00FA3F63">
      <w:pPr>
        <w:pStyle w:val="ListParagraph"/>
        <w:numPr>
          <w:ilvl w:val="0"/>
          <w:numId w:val="26"/>
        </w:numPr>
        <w:spacing w:after="0" w:line="276" w:lineRule="auto"/>
        <w:jc w:val="both"/>
      </w:pPr>
      <w:r>
        <w:t>Heeft u zelf gekozen waar u woont? (In een residentiële voorziening/instelling gaat het zowel over de voorziening als over de leefgroep/woning binnen de voorziening</w:t>
      </w:r>
      <w:r w:rsidRPr="004B5A9F">
        <w:t>/instelling</w:t>
      </w:r>
      <w:r>
        <w:t>)</w:t>
      </w:r>
    </w:p>
    <w:p w14:paraId="0A78EFDB" w14:textId="77777777" w:rsidR="00FA3F63" w:rsidRDefault="00FA3F63" w:rsidP="00FA3F63">
      <w:pPr>
        <w:spacing w:after="0"/>
        <w:ind w:left="1416"/>
        <w:jc w:val="both"/>
      </w:pPr>
      <w:r>
        <w:t>⃝ Altijd</w:t>
      </w:r>
    </w:p>
    <w:p w14:paraId="5C965509" w14:textId="77777777" w:rsidR="00FA3F63" w:rsidRDefault="00FA3F63" w:rsidP="00FA3F63">
      <w:pPr>
        <w:spacing w:after="0"/>
        <w:ind w:left="1416"/>
        <w:jc w:val="both"/>
      </w:pPr>
      <w:r>
        <w:t xml:space="preserve">⃝ Soms </w:t>
      </w:r>
    </w:p>
    <w:p w14:paraId="0E49281E" w14:textId="77777777" w:rsidR="00FA3F63" w:rsidRDefault="00FA3F63" w:rsidP="00FA3F63">
      <w:pPr>
        <w:spacing w:after="0"/>
        <w:ind w:left="1416"/>
        <w:jc w:val="both"/>
      </w:pPr>
      <w:r>
        <w:t>⃝ Nooit</w:t>
      </w:r>
    </w:p>
    <w:p w14:paraId="2794C551" w14:textId="77777777" w:rsidR="00FA3F63" w:rsidRDefault="00FA3F63">
      <w:r>
        <w:br w:type="page"/>
      </w:r>
    </w:p>
    <w:p w14:paraId="116273AB" w14:textId="77777777" w:rsidR="00FA3F63" w:rsidRDefault="00FA3F63" w:rsidP="00FA3F63">
      <w:pPr>
        <w:pStyle w:val="ListParagraph"/>
        <w:numPr>
          <w:ilvl w:val="0"/>
          <w:numId w:val="26"/>
        </w:numPr>
        <w:spacing w:after="0" w:line="276" w:lineRule="auto"/>
        <w:jc w:val="both"/>
      </w:pPr>
      <w:r w:rsidRPr="004B5A9F">
        <w:lastRenderedPageBreak/>
        <w:t>Kies</w:t>
      </w:r>
      <w:r>
        <w:t>t</w:t>
      </w:r>
      <w:r w:rsidRPr="004B5A9F">
        <w:t xml:space="preserve"> </w:t>
      </w:r>
      <w:r>
        <w:t>u</w:t>
      </w:r>
      <w:r w:rsidRPr="004B5A9F">
        <w:t xml:space="preserve"> zelf welk werk/welke dagbesteding </w:t>
      </w:r>
      <w:r>
        <w:t>u</w:t>
      </w:r>
      <w:r w:rsidRPr="004B5A9F">
        <w:t xml:space="preserve"> doet?</w:t>
      </w:r>
    </w:p>
    <w:p w14:paraId="08FC264A" w14:textId="77777777" w:rsidR="00FA3F63" w:rsidRDefault="00FA3F63" w:rsidP="00FA3F63">
      <w:pPr>
        <w:spacing w:after="0"/>
        <w:ind w:left="1416"/>
        <w:jc w:val="both"/>
      </w:pPr>
      <w:r>
        <w:t>⃝ Altijd</w:t>
      </w:r>
    </w:p>
    <w:p w14:paraId="4C559D14" w14:textId="77777777" w:rsidR="00FA3F63" w:rsidRDefault="00FA3F63" w:rsidP="00FA3F63">
      <w:pPr>
        <w:spacing w:after="0"/>
        <w:ind w:left="1416"/>
        <w:jc w:val="both"/>
      </w:pPr>
      <w:r>
        <w:t xml:space="preserve">⃝ Soms </w:t>
      </w:r>
    </w:p>
    <w:p w14:paraId="0B77EAF3" w14:textId="77777777" w:rsidR="00FA3F63" w:rsidRDefault="00FA3F63" w:rsidP="00FA3F63">
      <w:pPr>
        <w:spacing w:after="0"/>
        <w:ind w:left="1416"/>
        <w:jc w:val="both"/>
      </w:pPr>
      <w:r>
        <w:t>⃝ Nooit</w:t>
      </w:r>
    </w:p>
    <w:p w14:paraId="127D2839" w14:textId="77777777" w:rsidR="00FA3F63" w:rsidRDefault="00FA3F63" w:rsidP="00FA3F63">
      <w:pPr>
        <w:pStyle w:val="ListParagraph"/>
        <w:numPr>
          <w:ilvl w:val="0"/>
          <w:numId w:val="26"/>
        </w:numPr>
        <w:spacing w:after="0" w:line="276" w:lineRule="auto"/>
        <w:jc w:val="both"/>
      </w:pPr>
      <w:r>
        <w:t>Heeft u een vertrouwenspersoon? (Met een vertrouwenspersoon bedoelen we iemand die meerderjarig is, niet rechtstreeks betrokken is bij de hulpverlening, en door u aangewezen is.)</w:t>
      </w:r>
    </w:p>
    <w:p w14:paraId="667CD22B" w14:textId="77777777" w:rsidR="00FA3F63" w:rsidRDefault="00FA3F63" w:rsidP="00FA3F63">
      <w:pPr>
        <w:spacing w:after="0"/>
        <w:ind w:left="1416"/>
        <w:jc w:val="both"/>
      </w:pPr>
      <w:r>
        <w:t>⃝ Ja</w:t>
      </w:r>
    </w:p>
    <w:p w14:paraId="5D97B60D" w14:textId="77777777" w:rsidR="00FA3F63" w:rsidRDefault="00FA3F63" w:rsidP="00FA3F63">
      <w:pPr>
        <w:spacing w:after="0"/>
        <w:ind w:left="1416"/>
        <w:jc w:val="both"/>
      </w:pPr>
      <w:r>
        <w:t xml:space="preserve">⃝ Nee </w:t>
      </w:r>
    </w:p>
    <w:p w14:paraId="20300949" w14:textId="77777777" w:rsidR="00FA3F63" w:rsidRDefault="00FA3F63" w:rsidP="00FA3F63">
      <w:pPr>
        <w:spacing w:after="0"/>
        <w:ind w:left="1416"/>
        <w:jc w:val="both"/>
      </w:pPr>
      <w:r>
        <w:t>⃝ Ik weet het niet</w:t>
      </w:r>
    </w:p>
    <w:p w14:paraId="6DE0F2F5" w14:textId="77777777" w:rsidR="00FA3F63" w:rsidRDefault="00FA3F63" w:rsidP="00FA3F63">
      <w:pPr>
        <w:pStyle w:val="ListParagraph"/>
        <w:numPr>
          <w:ilvl w:val="0"/>
          <w:numId w:val="26"/>
        </w:numPr>
        <w:spacing w:after="0" w:line="276" w:lineRule="auto"/>
        <w:jc w:val="both"/>
      </w:pPr>
      <w:r>
        <w:t xml:space="preserve">Vragen andere mensen </w:t>
      </w:r>
      <w:r w:rsidRPr="005B04F8">
        <w:t xml:space="preserve">(familieleden, buren of groepsgenoten) </w:t>
      </w:r>
      <w:r>
        <w:t>naar uw interesses, hobby’s, activiteiten, familie, …?</w:t>
      </w:r>
    </w:p>
    <w:p w14:paraId="69D59F1B" w14:textId="77777777" w:rsidR="00FA3F63" w:rsidRDefault="00FA3F63" w:rsidP="00FA3F63">
      <w:pPr>
        <w:spacing w:after="0"/>
        <w:ind w:left="1416"/>
        <w:jc w:val="both"/>
      </w:pPr>
      <w:r>
        <w:t>⃝ Altijd</w:t>
      </w:r>
    </w:p>
    <w:p w14:paraId="4345C39F" w14:textId="77777777" w:rsidR="00FA3F63" w:rsidRDefault="00FA3F63" w:rsidP="00FA3F63">
      <w:pPr>
        <w:spacing w:after="0"/>
        <w:ind w:left="1416"/>
        <w:jc w:val="both"/>
      </w:pPr>
      <w:r>
        <w:t xml:space="preserve">⃝ Soms </w:t>
      </w:r>
    </w:p>
    <w:p w14:paraId="666E8B6B" w14:textId="77777777" w:rsidR="00FA3F63" w:rsidRDefault="00FA3F63" w:rsidP="00FA3F63">
      <w:pPr>
        <w:spacing w:after="0"/>
        <w:ind w:left="1416"/>
        <w:jc w:val="both"/>
      </w:pPr>
      <w:r>
        <w:t>⃝ Nooit</w:t>
      </w:r>
    </w:p>
    <w:p w14:paraId="39E76DD9" w14:textId="77777777" w:rsidR="00FA3F63" w:rsidRDefault="00FA3F63" w:rsidP="00FA3F63">
      <w:pPr>
        <w:pStyle w:val="ListParagraph"/>
        <w:numPr>
          <w:ilvl w:val="0"/>
          <w:numId w:val="26"/>
        </w:numPr>
        <w:spacing w:after="0" w:line="276" w:lineRule="auto"/>
        <w:jc w:val="both"/>
      </w:pPr>
      <w:r>
        <w:t xml:space="preserve">Gaan andere mensen </w:t>
      </w:r>
      <w:r w:rsidRPr="005B04F8">
        <w:t xml:space="preserve">(familieleden, buren of groepsgenoten) </w:t>
      </w:r>
      <w:r>
        <w:t>op een negatieve manier om met u? (bijvoorbeeld: u wordt gepest of uitgelachen door anderen, u krijgt negatieve opmerkingen van anderen over uw uiterlijk of gedrag)</w:t>
      </w:r>
    </w:p>
    <w:p w14:paraId="7E6DFFD6" w14:textId="77777777" w:rsidR="00FA3F63" w:rsidRDefault="00FA3F63" w:rsidP="00FA3F63">
      <w:pPr>
        <w:spacing w:after="0"/>
        <w:ind w:left="1416"/>
        <w:jc w:val="both"/>
      </w:pPr>
      <w:r>
        <w:t>⃝ Altijd</w:t>
      </w:r>
    </w:p>
    <w:p w14:paraId="5CFCA50F" w14:textId="77777777" w:rsidR="00FA3F63" w:rsidRDefault="00FA3F63" w:rsidP="00FA3F63">
      <w:pPr>
        <w:spacing w:after="0"/>
        <w:ind w:left="1416"/>
        <w:jc w:val="both"/>
      </w:pPr>
      <w:r>
        <w:t xml:space="preserve">⃝ Soms </w:t>
      </w:r>
    </w:p>
    <w:p w14:paraId="63551513" w14:textId="77777777" w:rsidR="00FA3F63" w:rsidRDefault="00FA3F63" w:rsidP="00FA3F63">
      <w:pPr>
        <w:spacing w:after="0"/>
        <w:ind w:left="1416"/>
        <w:jc w:val="both"/>
      </w:pPr>
      <w:r>
        <w:t>⃝ Nooit</w:t>
      </w:r>
    </w:p>
    <w:p w14:paraId="521677EE" w14:textId="77777777" w:rsidR="00FA3F63" w:rsidRDefault="00FA3F63" w:rsidP="00FA3F63">
      <w:pPr>
        <w:pStyle w:val="ListParagraph"/>
        <w:numPr>
          <w:ilvl w:val="0"/>
          <w:numId w:val="26"/>
        </w:numPr>
        <w:spacing w:after="0" w:line="276" w:lineRule="auto"/>
        <w:jc w:val="both"/>
      </w:pPr>
      <w:r>
        <w:t xml:space="preserve">Gaan andere mensen </w:t>
      </w:r>
      <w:r w:rsidRPr="005B04F8">
        <w:t xml:space="preserve">(familieleden, buren of groepsgenoten) </w:t>
      </w:r>
      <w:r>
        <w:t>op een gepaste manier om met u? (bijvoorbeeld: ze doen geen dingen in uw plaats die u zelf kan, ze spreken niet op een kinderlijke manier tegen u)</w:t>
      </w:r>
    </w:p>
    <w:p w14:paraId="4303D33B" w14:textId="77777777" w:rsidR="00FA3F63" w:rsidRDefault="00FA3F63" w:rsidP="00FA3F63">
      <w:pPr>
        <w:spacing w:after="0"/>
        <w:ind w:left="1416"/>
        <w:jc w:val="both"/>
      </w:pPr>
      <w:r>
        <w:t>⃝ Altijd</w:t>
      </w:r>
    </w:p>
    <w:p w14:paraId="04CB5C3F" w14:textId="77777777" w:rsidR="00FA3F63" w:rsidRDefault="00FA3F63" w:rsidP="00FA3F63">
      <w:pPr>
        <w:spacing w:after="0"/>
        <w:ind w:left="1416"/>
        <w:jc w:val="both"/>
      </w:pPr>
      <w:r>
        <w:t xml:space="preserve">⃝ Soms </w:t>
      </w:r>
    </w:p>
    <w:p w14:paraId="089EA040" w14:textId="77777777" w:rsidR="00FA3F63" w:rsidRDefault="00FA3F63" w:rsidP="00FA3F63">
      <w:pPr>
        <w:spacing w:after="0"/>
        <w:ind w:left="1416"/>
        <w:jc w:val="both"/>
      </w:pPr>
      <w:r>
        <w:t>⃝ Nooit</w:t>
      </w:r>
    </w:p>
    <w:p w14:paraId="4876760A" w14:textId="77777777" w:rsidR="00FA3F63" w:rsidRDefault="00FA3F63" w:rsidP="00FA3F63">
      <w:pPr>
        <w:pStyle w:val="ListParagraph"/>
        <w:numPr>
          <w:ilvl w:val="0"/>
          <w:numId w:val="26"/>
        </w:numPr>
        <w:spacing w:after="0" w:line="276" w:lineRule="auto"/>
        <w:jc w:val="both"/>
      </w:pPr>
      <w:r>
        <w:t>Wordt er u iets geweigerd omwille van uw handicap? (bijvoorbeeld: u mag niet op de bus of trein omwille van uw handicap; u mag geen woning huren omwille van uw handicap; u krijgt geen verzekering omwille van uw handicap)</w:t>
      </w:r>
    </w:p>
    <w:p w14:paraId="039B3FB8" w14:textId="77777777" w:rsidR="00FA3F63" w:rsidRDefault="00FA3F63" w:rsidP="00FA3F63">
      <w:pPr>
        <w:spacing w:after="0"/>
        <w:ind w:left="708" w:firstLine="708"/>
        <w:jc w:val="both"/>
      </w:pPr>
      <w:r>
        <w:t xml:space="preserve">⃝ </w:t>
      </w:r>
      <w:r w:rsidRPr="004B5A9F">
        <w:t>Altijd</w:t>
      </w:r>
    </w:p>
    <w:p w14:paraId="75E82066" w14:textId="77777777" w:rsidR="00FA3F63" w:rsidRDefault="00FA3F63" w:rsidP="00FA3F63">
      <w:pPr>
        <w:spacing w:after="0"/>
        <w:ind w:left="708" w:firstLine="708"/>
        <w:jc w:val="both"/>
      </w:pPr>
      <w:r>
        <w:t xml:space="preserve">⃝ Soms </w:t>
      </w:r>
    </w:p>
    <w:p w14:paraId="652FEFD9" w14:textId="77777777" w:rsidR="00FA3F63" w:rsidRDefault="00FA3F63" w:rsidP="00FA3F63">
      <w:pPr>
        <w:spacing w:after="0"/>
        <w:ind w:left="708" w:firstLine="708"/>
        <w:jc w:val="both"/>
      </w:pPr>
      <w:r w:rsidRPr="004F38F6">
        <w:t>⃝ Nooit</w:t>
      </w:r>
    </w:p>
    <w:p w14:paraId="7B114F57" w14:textId="77777777" w:rsidR="00FA3F63" w:rsidRDefault="00FA3F63" w:rsidP="00FA3F63">
      <w:pPr>
        <w:spacing w:after="0"/>
        <w:jc w:val="both"/>
        <w:rPr>
          <w:b/>
        </w:rPr>
      </w:pPr>
    </w:p>
    <w:p w14:paraId="621DB1F1" w14:textId="77777777" w:rsidR="00FA3F63" w:rsidRDefault="00FA3F63">
      <w:pPr>
        <w:rPr>
          <w:b/>
        </w:rPr>
      </w:pPr>
      <w:r>
        <w:rPr>
          <w:b/>
        </w:rPr>
        <w:br w:type="page"/>
      </w:r>
    </w:p>
    <w:p w14:paraId="284055C6" w14:textId="77777777" w:rsidR="00FA3F63" w:rsidRPr="00397D09" w:rsidRDefault="00FA3F63" w:rsidP="00FA3F63">
      <w:pPr>
        <w:spacing w:after="0"/>
        <w:jc w:val="both"/>
        <w:rPr>
          <w:b/>
        </w:rPr>
      </w:pPr>
      <w:r>
        <w:rPr>
          <w:b/>
        </w:rPr>
        <w:lastRenderedPageBreak/>
        <w:t>EINDE</w:t>
      </w:r>
    </w:p>
    <w:p w14:paraId="472763FF" w14:textId="77777777" w:rsidR="00FA3F63" w:rsidRDefault="00FA3F63" w:rsidP="00FA3F63">
      <w:pPr>
        <w:spacing w:after="0"/>
        <w:jc w:val="both"/>
      </w:pPr>
      <w:r>
        <w:t>Zijn er zaken die u ons nog graag wil meedelen na het invullen van deze vragenlijst?</w:t>
      </w:r>
      <w:bookmarkEnd w:id="73"/>
    </w:p>
    <w:p w14:paraId="4D340A06" w14:textId="77777777" w:rsidR="00FA3F63" w:rsidRPr="00780E7F" w:rsidRDefault="00FA3F63" w:rsidP="00FA3F63">
      <w:pPr>
        <w:spacing w:after="0"/>
        <w:jc w:val="both"/>
      </w:pPr>
    </w:p>
    <w:p w14:paraId="60716098" w14:textId="77777777" w:rsidR="00FA3F63" w:rsidRPr="00780E7F" w:rsidRDefault="00FA3F63" w:rsidP="00FA3F63">
      <w:pPr>
        <w:spacing w:after="0"/>
        <w:jc w:val="both"/>
      </w:pPr>
      <w:r w:rsidRPr="00780E7F">
        <w:t>____________________________________________________________________</w:t>
      </w:r>
    </w:p>
    <w:p w14:paraId="78938DF1" w14:textId="77777777" w:rsidR="00FA3F63" w:rsidRPr="00780E7F" w:rsidRDefault="00FA3F63" w:rsidP="00FA3F63">
      <w:pPr>
        <w:spacing w:after="0"/>
        <w:jc w:val="both"/>
      </w:pPr>
    </w:p>
    <w:p w14:paraId="4FB957E0" w14:textId="77777777" w:rsidR="00FA3F63" w:rsidRPr="00780E7F" w:rsidRDefault="00FA3F63" w:rsidP="00FA3F63">
      <w:pPr>
        <w:spacing w:after="0"/>
        <w:jc w:val="both"/>
      </w:pPr>
      <w:r w:rsidRPr="00780E7F">
        <w:t>____________________________________________________________________</w:t>
      </w:r>
    </w:p>
    <w:p w14:paraId="146D1A00" w14:textId="77777777" w:rsidR="00FA3F63" w:rsidRPr="00780E7F" w:rsidRDefault="00FA3F63" w:rsidP="00FA3F63">
      <w:pPr>
        <w:spacing w:after="0"/>
        <w:jc w:val="both"/>
      </w:pPr>
    </w:p>
    <w:p w14:paraId="388B1B83" w14:textId="77777777" w:rsidR="00FA3F63" w:rsidRPr="00780E7F" w:rsidRDefault="00FA3F63" w:rsidP="00FA3F63">
      <w:pPr>
        <w:spacing w:after="0"/>
        <w:jc w:val="both"/>
      </w:pPr>
      <w:r w:rsidRPr="00780E7F">
        <w:t>____________________________________________________________________</w:t>
      </w:r>
    </w:p>
    <w:p w14:paraId="4BAB3C31" w14:textId="77777777" w:rsidR="00FA3F63" w:rsidRPr="00780E7F" w:rsidRDefault="00FA3F63" w:rsidP="00FA3F63">
      <w:pPr>
        <w:spacing w:after="0"/>
        <w:jc w:val="both"/>
      </w:pPr>
    </w:p>
    <w:p w14:paraId="03310835" w14:textId="77777777" w:rsidR="00FA3F63" w:rsidRPr="00780E7F" w:rsidRDefault="00FA3F63" w:rsidP="00FA3F63">
      <w:pPr>
        <w:spacing w:after="0"/>
        <w:jc w:val="both"/>
      </w:pPr>
      <w:r w:rsidRPr="00780E7F">
        <w:t>____________________________________________________________________</w:t>
      </w:r>
    </w:p>
    <w:p w14:paraId="0B149C05" w14:textId="77777777" w:rsidR="00FA3F63" w:rsidRPr="00780E7F" w:rsidRDefault="00FA3F63" w:rsidP="00FA3F63">
      <w:pPr>
        <w:spacing w:after="0"/>
        <w:jc w:val="both"/>
      </w:pPr>
    </w:p>
    <w:p w14:paraId="30B2193A" w14:textId="77777777" w:rsidR="00FA3F63" w:rsidRDefault="00FA3F63" w:rsidP="00FA3F63">
      <w:pPr>
        <w:spacing w:after="0"/>
        <w:jc w:val="both"/>
      </w:pPr>
      <w:r>
        <w:t>Mogen wij u eventueel contacteren voor deelname aan een focusgroep?</w:t>
      </w:r>
    </w:p>
    <w:p w14:paraId="3B7E9363" w14:textId="77777777" w:rsidR="00FA3F63" w:rsidRDefault="00FA3F63" w:rsidP="00FA3F63">
      <w:pPr>
        <w:spacing w:after="0"/>
        <w:jc w:val="both"/>
      </w:pPr>
    </w:p>
    <w:p w14:paraId="01E918F2" w14:textId="77777777" w:rsidR="00FA3F63" w:rsidRDefault="00FA3F63" w:rsidP="00FA3F63">
      <w:r>
        <w:t xml:space="preserve">⃝ Ja: mijn mailadres is: </w:t>
      </w:r>
      <w:r w:rsidRPr="00780E7F">
        <w:t>__________________</w:t>
      </w:r>
      <w:r>
        <w:t>_______________________________</w:t>
      </w:r>
    </w:p>
    <w:p w14:paraId="666E9AC8" w14:textId="77777777" w:rsidR="00FA3F63" w:rsidRPr="008F0C68" w:rsidRDefault="00FA3F63" w:rsidP="00FA3F63">
      <w:pPr>
        <w:spacing w:after="0"/>
        <w:jc w:val="both"/>
      </w:pPr>
      <w:r>
        <w:t>⃝ Nee</w:t>
      </w:r>
    </w:p>
    <w:p w14:paraId="3C34E491" w14:textId="77777777" w:rsidR="00FA3F63" w:rsidRDefault="00FA3F63">
      <w:r>
        <w:br w:type="page"/>
      </w:r>
    </w:p>
    <w:p w14:paraId="54316D76" w14:textId="5E4F1950" w:rsidR="006D5046" w:rsidRDefault="00FA3F63" w:rsidP="00FA3F63">
      <w:pPr>
        <w:pStyle w:val="Heading2"/>
      </w:pPr>
      <w:bookmarkStart w:id="74" w:name="_Toc127694087"/>
      <w:r>
        <w:lastRenderedPageBreak/>
        <w:t>Bijlage 2: Flyer vragenlijst</w:t>
      </w:r>
      <w:bookmarkEnd w:id="74"/>
    </w:p>
    <w:p w14:paraId="55DB7A26" w14:textId="77777777" w:rsidR="0030113A" w:rsidRPr="0030113A" w:rsidRDefault="0030113A" w:rsidP="0030113A">
      <w:pPr>
        <w:spacing w:after="0"/>
        <w:jc w:val="both"/>
        <w:rPr>
          <w:sz w:val="24"/>
          <w:szCs w:val="28"/>
        </w:rPr>
      </w:pPr>
      <w:r w:rsidRPr="0030113A">
        <w:rPr>
          <w:noProof/>
          <w:sz w:val="24"/>
          <w:szCs w:val="28"/>
          <w:lang w:eastAsia="nl-BE"/>
        </w:rPr>
        <w:drawing>
          <wp:anchor distT="0" distB="0" distL="114300" distR="114300" simplePos="0" relativeHeight="251667456" behindDoc="0" locked="0" layoutInCell="1" allowOverlap="1" wp14:anchorId="120A5AD5" wp14:editId="324B45D7">
            <wp:simplePos x="0" y="0"/>
            <wp:positionH relativeFrom="column">
              <wp:posOffset>-375920</wp:posOffset>
            </wp:positionH>
            <wp:positionV relativeFrom="paragraph">
              <wp:posOffset>2205355</wp:posOffset>
            </wp:positionV>
            <wp:extent cx="2838450" cy="28479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243" r="2306"/>
                    <a:stretch/>
                  </pic:blipFill>
                  <pic:spPr bwMode="auto">
                    <a:xfrm>
                      <a:off x="0" y="0"/>
                      <a:ext cx="2838450"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13A">
        <w:rPr>
          <w:noProof/>
          <w:sz w:val="24"/>
          <w:szCs w:val="28"/>
          <w:lang w:eastAsia="nl-BE"/>
        </w:rPr>
        <w:drawing>
          <wp:anchor distT="0" distB="0" distL="114300" distR="114300" simplePos="0" relativeHeight="251666432" behindDoc="0" locked="0" layoutInCell="1" allowOverlap="1" wp14:anchorId="0CC3263F" wp14:editId="359EE9E6">
            <wp:simplePos x="0" y="0"/>
            <wp:positionH relativeFrom="column">
              <wp:posOffset>2653030</wp:posOffset>
            </wp:positionH>
            <wp:positionV relativeFrom="paragraph">
              <wp:posOffset>0</wp:posOffset>
            </wp:positionV>
            <wp:extent cx="3106420" cy="21596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5.jpg"/>
                    <pic:cNvPicPr/>
                  </pic:nvPicPr>
                  <pic:blipFill rotWithShape="1">
                    <a:blip r:embed="rId47">
                      <a:extLst>
                        <a:ext uri="{28A0092B-C50C-407E-A947-70E740481C1C}">
                          <a14:useLocalDpi xmlns:a14="http://schemas.microsoft.com/office/drawing/2010/main" val="0"/>
                        </a:ext>
                      </a:extLst>
                    </a:blip>
                    <a:srcRect l="26621" t="18224" r="25099" b="22105"/>
                    <a:stretch/>
                  </pic:blipFill>
                  <pic:spPr bwMode="auto">
                    <a:xfrm>
                      <a:off x="0" y="0"/>
                      <a:ext cx="3106420" cy="2159635"/>
                    </a:xfrm>
                    <a:prstGeom prst="rect">
                      <a:avLst/>
                    </a:prstGeom>
                    <a:ln>
                      <a:noFill/>
                    </a:ln>
                    <a:extLst>
                      <a:ext uri="{53640926-AAD7-44D8-BBD7-CCE9431645EC}">
                        <a14:shadowObscured xmlns:a14="http://schemas.microsoft.com/office/drawing/2010/main"/>
                      </a:ext>
                    </a:extLst>
                  </pic:spPr>
                </pic:pic>
              </a:graphicData>
            </a:graphic>
          </wp:anchor>
        </w:drawing>
      </w:r>
      <w:r w:rsidRPr="0030113A">
        <w:rPr>
          <w:noProof/>
          <w:sz w:val="24"/>
          <w:szCs w:val="28"/>
          <w:lang w:eastAsia="nl-BE"/>
        </w:rPr>
        <w:drawing>
          <wp:anchor distT="0" distB="0" distL="114300" distR="114300" simplePos="0" relativeHeight="251665408" behindDoc="0" locked="0" layoutInCell="1" allowOverlap="1" wp14:anchorId="2C7FDA13" wp14:editId="3FDDC340">
            <wp:simplePos x="0" y="0"/>
            <wp:positionH relativeFrom="column">
              <wp:posOffset>0</wp:posOffset>
            </wp:positionH>
            <wp:positionV relativeFrom="paragraph">
              <wp:posOffset>0</wp:posOffset>
            </wp:positionV>
            <wp:extent cx="2537293" cy="216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rotWithShape="1">
                    <a:blip r:embed="rId48">
                      <a:extLst>
                        <a:ext uri="{28A0092B-C50C-407E-A947-70E740481C1C}">
                          <a14:useLocalDpi xmlns:a14="http://schemas.microsoft.com/office/drawing/2010/main" val="0"/>
                        </a:ext>
                      </a:extLst>
                    </a:blip>
                    <a:srcRect l="27943" t="16755" r="27579" b="15931"/>
                    <a:stretch/>
                  </pic:blipFill>
                  <pic:spPr bwMode="auto">
                    <a:xfrm>
                      <a:off x="0" y="0"/>
                      <a:ext cx="2537293"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13A">
        <w:rPr>
          <w:sz w:val="24"/>
          <w:szCs w:val="28"/>
        </w:rPr>
        <w:t>Hallo,</w:t>
      </w:r>
    </w:p>
    <w:p w14:paraId="5FE9F518" w14:textId="77777777" w:rsidR="0030113A" w:rsidRPr="0030113A" w:rsidRDefault="0030113A" w:rsidP="0030113A">
      <w:pPr>
        <w:spacing w:after="0"/>
        <w:jc w:val="both"/>
        <w:rPr>
          <w:sz w:val="24"/>
          <w:szCs w:val="28"/>
        </w:rPr>
      </w:pPr>
    </w:p>
    <w:p w14:paraId="2D6C8C23" w14:textId="77777777" w:rsidR="0030113A" w:rsidRPr="0030113A" w:rsidRDefault="0030113A" w:rsidP="0030113A">
      <w:pPr>
        <w:spacing w:after="0"/>
        <w:jc w:val="both"/>
        <w:rPr>
          <w:sz w:val="24"/>
          <w:szCs w:val="28"/>
        </w:rPr>
      </w:pPr>
      <w:r w:rsidRPr="0030113A">
        <w:rPr>
          <w:sz w:val="24"/>
          <w:szCs w:val="28"/>
        </w:rPr>
        <w:t>Ik ben Eva, een doctoraatsonderzoeker aan de universiteit Gent. Voor mijn doctoraatsproject ben ik op zoek naar meerderjarige houders van een persoonsvolgend budget (PVB) die hun ervaring over het systeem van de persoonsvolgende financiering met mij willen delen. Graag wil ik onderzoeken in welke mate jullie jullie betrokken voelen bij of inspraak hebben in jullie zorg en ondersteuning, maar ook welke zaken in het systeem nog voor moeilijkheden zorgen. Om deze thema’s te onderzoeken heb ik een vragenlijst opgesteld. Het invullen van deze vragenlijst zou zo’n 30 tot 40 minuten duren, maar er is een mogelijkheid om de vragenlijst te pauzeren zodat deze op een later tijdstip verder ingevuld kan worden.</w:t>
      </w:r>
    </w:p>
    <w:p w14:paraId="3848DC34" w14:textId="77777777" w:rsidR="0030113A" w:rsidRPr="0030113A" w:rsidRDefault="0030113A" w:rsidP="0030113A">
      <w:pPr>
        <w:spacing w:after="0"/>
        <w:jc w:val="both"/>
        <w:rPr>
          <w:sz w:val="24"/>
          <w:szCs w:val="28"/>
        </w:rPr>
      </w:pPr>
      <w:r w:rsidRPr="0030113A">
        <w:rPr>
          <w:sz w:val="24"/>
          <w:szCs w:val="28"/>
        </w:rPr>
        <w:t xml:space="preserve">Zou je mij hiermee willen helpen? De vragenlijst zal open blijven staan tot en met 31/10/2022 en is terug te vinden via volgende link: </w:t>
      </w:r>
      <w:hyperlink r:id="rId49" w:history="1">
        <w:r w:rsidRPr="0030113A">
          <w:rPr>
            <w:color w:val="0563C1" w:themeColor="hyperlink"/>
            <w:sz w:val="24"/>
            <w:szCs w:val="28"/>
            <w:u w:val="single"/>
          </w:rPr>
          <w:t>https://febugent.eu.qualtrics.com/jfe/form/SV_1BV2Lekb1GiZGbs</w:t>
        </w:r>
      </w:hyperlink>
      <w:r w:rsidRPr="0030113A">
        <w:rPr>
          <w:sz w:val="24"/>
          <w:szCs w:val="28"/>
        </w:rPr>
        <w:t xml:space="preserve"> of via bovenstaande QR-code.</w:t>
      </w:r>
    </w:p>
    <w:p w14:paraId="5E34874A" w14:textId="77777777" w:rsidR="0030113A" w:rsidRPr="0030113A" w:rsidRDefault="0030113A" w:rsidP="0030113A">
      <w:pPr>
        <w:spacing w:after="0"/>
        <w:jc w:val="both"/>
        <w:rPr>
          <w:sz w:val="24"/>
          <w:szCs w:val="28"/>
        </w:rPr>
      </w:pPr>
    </w:p>
    <w:p w14:paraId="2036F7E7" w14:textId="77777777" w:rsidR="0030113A" w:rsidRPr="0030113A" w:rsidRDefault="0030113A" w:rsidP="0030113A">
      <w:pPr>
        <w:spacing w:after="0"/>
        <w:jc w:val="both"/>
        <w:rPr>
          <w:sz w:val="24"/>
          <w:szCs w:val="28"/>
        </w:rPr>
      </w:pPr>
      <w:r w:rsidRPr="0030113A">
        <w:rPr>
          <w:sz w:val="24"/>
          <w:szCs w:val="28"/>
        </w:rPr>
        <w:t xml:space="preserve">Heb je vragen of opmerkingen? Stuur mij dan een mail: </w:t>
      </w:r>
      <w:hyperlink r:id="rId50" w:history="1">
        <w:r w:rsidRPr="0030113A">
          <w:rPr>
            <w:color w:val="0563C1" w:themeColor="hyperlink"/>
            <w:sz w:val="24"/>
            <w:szCs w:val="28"/>
            <w:u w:val="single"/>
          </w:rPr>
          <w:t>evalilie.pattyn@ugent.be</w:t>
        </w:r>
      </w:hyperlink>
      <w:r w:rsidRPr="0030113A">
        <w:rPr>
          <w:sz w:val="24"/>
          <w:szCs w:val="28"/>
        </w:rPr>
        <w:t xml:space="preserve"> of bel me: 09 332 83 56.</w:t>
      </w:r>
    </w:p>
    <w:p w14:paraId="77D12079" w14:textId="77777777" w:rsidR="0030113A" w:rsidRPr="0030113A" w:rsidRDefault="0030113A" w:rsidP="0030113A">
      <w:pPr>
        <w:spacing w:after="0"/>
        <w:jc w:val="both"/>
        <w:rPr>
          <w:sz w:val="24"/>
          <w:szCs w:val="28"/>
        </w:rPr>
      </w:pPr>
    </w:p>
    <w:p w14:paraId="2CD7ADB5" w14:textId="77777777" w:rsidR="0030113A" w:rsidRPr="0030113A" w:rsidRDefault="0030113A" w:rsidP="0030113A">
      <w:pPr>
        <w:spacing w:after="0"/>
        <w:jc w:val="both"/>
        <w:rPr>
          <w:sz w:val="24"/>
          <w:szCs w:val="28"/>
        </w:rPr>
      </w:pPr>
      <w:r w:rsidRPr="0030113A">
        <w:rPr>
          <w:sz w:val="24"/>
          <w:szCs w:val="28"/>
        </w:rPr>
        <w:t>Hartelijk dank!</w:t>
      </w:r>
    </w:p>
    <w:p w14:paraId="692FB405" w14:textId="77777777" w:rsidR="0030113A" w:rsidRPr="0030113A" w:rsidRDefault="0030113A" w:rsidP="0030113A">
      <w:pPr>
        <w:spacing w:after="0"/>
        <w:jc w:val="both"/>
        <w:rPr>
          <w:sz w:val="24"/>
          <w:szCs w:val="28"/>
        </w:rPr>
      </w:pPr>
      <w:r w:rsidRPr="0030113A">
        <w:rPr>
          <w:sz w:val="24"/>
          <w:szCs w:val="28"/>
        </w:rPr>
        <w:t>Groeten,</w:t>
      </w:r>
    </w:p>
    <w:p w14:paraId="661A17A7" w14:textId="77777777" w:rsidR="0030113A" w:rsidRPr="0030113A" w:rsidRDefault="0030113A" w:rsidP="0030113A">
      <w:pPr>
        <w:spacing w:after="0"/>
        <w:jc w:val="both"/>
        <w:rPr>
          <w:sz w:val="20"/>
        </w:rPr>
      </w:pPr>
      <w:r w:rsidRPr="0030113A">
        <w:rPr>
          <w:sz w:val="24"/>
          <w:szCs w:val="28"/>
        </w:rPr>
        <w:t>Eva</w:t>
      </w:r>
    </w:p>
    <w:p w14:paraId="1B8B0647" w14:textId="77777777" w:rsidR="0030113A" w:rsidRPr="0030113A" w:rsidRDefault="0030113A" w:rsidP="0030113A"/>
    <w:p w14:paraId="35832B26" w14:textId="77777777" w:rsidR="0030113A" w:rsidRPr="0030113A" w:rsidRDefault="0030113A" w:rsidP="0030113A">
      <w:pPr>
        <w:spacing w:after="0"/>
        <w:jc w:val="both"/>
      </w:pPr>
      <w:r w:rsidRPr="0030113A">
        <w:rPr>
          <w:noProof/>
          <w:lang w:eastAsia="nl-BE"/>
        </w:rPr>
        <w:lastRenderedPageBreak/>
        <w:drawing>
          <wp:anchor distT="0" distB="0" distL="114300" distR="114300" simplePos="0" relativeHeight="251661312" behindDoc="0" locked="0" layoutInCell="1" allowOverlap="1" wp14:anchorId="625AC190" wp14:editId="4EC09CD6">
            <wp:simplePos x="0" y="0"/>
            <wp:positionH relativeFrom="column">
              <wp:posOffset>-61595</wp:posOffset>
            </wp:positionH>
            <wp:positionV relativeFrom="paragraph">
              <wp:posOffset>2176780</wp:posOffset>
            </wp:positionV>
            <wp:extent cx="923925" cy="1389380"/>
            <wp:effectExtent l="0" t="0" r="952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3925" cy="1389380"/>
                    </a:xfrm>
                    <a:prstGeom prst="rect">
                      <a:avLst/>
                    </a:prstGeom>
                    <a:noFill/>
                  </pic:spPr>
                </pic:pic>
              </a:graphicData>
            </a:graphic>
            <wp14:sizeRelH relativeFrom="page">
              <wp14:pctWidth>0</wp14:pctWidth>
            </wp14:sizeRelH>
            <wp14:sizeRelV relativeFrom="page">
              <wp14:pctHeight>0</wp14:pctHeight>
            </wp14:sizeRelV>
          </wp:anchor>
        </w:drawing>
      </w:r>
      <w:r w:rsidRPr="0030113A">
        <w:rPr>
          <w:noProof/>
          <w:lang w:eastAsia="nl-BE"/>
        </w:rPr>
        <w:drawing>
          <wp:anchor distT="0" distB="0" distL="114300" distR="114300" simplePos="0" relativeHeight="251663360" behindDoc="0" locked="0" layoutInCell="1" allowOverlap="1" wp14:anchorId="4E4D8A51" wp14:editId="0FC037B2">
            <wp:simplePos x="0" y="0"/>
            <wp:positionH relativeFrom="column">
              <wp:posOffset>2653030</wp:posOffset>
            </wp:positionH>
            <wp:positionV relativeFrom="paragraph">
              <wp:posOffset>0</wp:posOffset>
            </wp:positionV>
            <wp:extent cx="3106420" cy="21596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5.jpg"/>
                    <pic:cNvPicPr/>
                  </pic:nvPicPr>
                  <pic:blipFill rotWithShape="1">
                    <a:blip r:embed="rId47">
                      <a:extLst>
                        <a:ext uri="{28A0092B-C50C-407E-A947-70E740481C1C}">
                          <a14:useLocalDpi xmlns:a14="http://schemas.microsoft.com/office/drawing/2010/main" val="0"/>
                        </a:ext>
                      </a:extLst>
                    </a:blip>
                    <a:srcRect l="26621" t="18224" r="25099" b="22105"/>
                    <a:stretch/>
                  </pic:blipFill>
                  <pic:spPr bwMode="auto">
                    <a:xfrm>
                      <a:off x="0" y="0"/>
                      <a:ext cx="3106420" cy="2159635"/>
                    </a:xfrm>
                    <a:prstGeom prst="rect">
                      <a:avLst/>
                    </a:prstGeom>
                    <a:ln>
                      <a:noFill/>
                    </a:ln>
                    <a:extLst>
                      <a:ext uri="{53640926-AAD7-44D8-BBD7-CCE9431645EC}">
                        <a14:shadowObscured xmlns:a14="http://schemas.microsoft.com/office/drawing/2010/main"/>
                      </a:ext>
                    </a:extLst>
                  </pic:spPr>
                </pic:pic>
              </a:graphicData>
            </a:graphic>
          </wp:anchor>
        </w:drawing>
      </w:r>
      <w:r w:rsidRPr="0030113A">
        <w:rPr>
          <w:noProof/>
          <w:lang w:eastAsia="nl-BE"/>
        </w:rPr>
        <w:drawing>
          <wp:anchor distT="0" distB="0" distL="114300" distR="114300" simplePos="0" relativeHeight="251662336" behindDoc="0" locked="0" layoutInCell="1" allowOverlap="1" wp14:anchorId="5C255B37" wp14:editId="2029259F">
            <wp:simplePos x="0" y="0"/>
            <wp:positionH relativeFrom="column">
              <wp:posOffset>0</wp:posOffset>
            </wp:positionH>
            <wp:positionV relativeFrom="paragraph">
              <wp:posOffset>0</wp:posOffset>
            </wp:positionV>
            <wp:extent cx="2537293" cy="216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rotWithShape="1">
                    <a:blip r:embed="rId48">
                      <a:extLst>
                        <a:ext uri="{28A0092B-C50C-407E-A947-70E740481C1C}">
                          <a14:useLocalDpi xmlns:a14="http://schemas.microsoft.com/office/drawing/2010/main" val="0"/>
                        </a:ext>
                      </a:extLst>
                    </a:blip>
                    <a:srcRect l="27943" t="16755" r="27579" b="15931"/>
                    <a:stretch/>
                  </pic:blipFill>
                  <pic:spPr bwMode="auto">
                    <a:xfrm>
                      <a:off x="0" y="0"/>
                      <a:ext cx="2537293"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13A">
        <w:t>Hallo,</w:t>
      </w:r>
    </w:p>
    <w:p w14:paraId="041B0FBD" w14:textId="77777777" w:rsidR="0030113A" w:rsidRPr="0030113A" w:rsidRDefault="0030113A" w:rsidP="0030113A">
      <w:pPr>
        <w:spacing w:after="0"/>
        <w:jc w:val="both"/>
      </w:pPr>
    </w:p>
    <w:p w14:paraId="1D378008" w14:textId="77777777" w:rsidR="0030113A" w:rsidRPr="0030113A" w:rsidRDefault="0030113A" w:rsidP="0030113A">
      <w:pPr>
        <w:spacing w:after="0"/>
        <w:jc w:val="both"/>
      </w:pPr>
      <w:r w:rsidRPr="0030113A">
        <w:t>Ik ben Eva, een doctoraatsonderzoeker aan de universiteit Gent. Voor mijn doctoraatsproject ben ik op zoek naar organisaties die mee willen werken aan mijn project om de ervaring van budgethouders over het systeem van de persoonsvolgende financiering te bevragen. Graag wil ik onderzoeken in welke mate budgethouders zeggenschap ervaren in hun zorg en ondersteuning, maar ook welke zaken in het systeem nog voor moeilijkheden zorgen. Om deze thema’s te onderzoeken heb ik een vragenlijst opgesteld.</w:t>
      </w:r>
    </w:p>
    <w:p w14:paraId="7537797C" w14:textId="77777777" w:rsidR="0030113A" w:rsidRPr="0030113A" w:rsidRDefault="0030113A" w:rsidP="0030113A">
      <w:pPr>
        <w:spacing w:after="0"/>
        <w:jc w:val="both"/>
      </w:pPr>
      <w:r w:rsidRPr="0030113A">
        <w:t>Er zijn drie mogelijkheden met betrekking tot de manier waarop deze afgenomen kan worden. Wij kunnen een papieren versie van de vragenlijst aan jullie als organisatie ter beschikking stellen welke ingevuld kunnen worden door de budgethouder samen met zijn/haar vertrouwenspersoon. Er is een online versie van de vragenlijst die verspreid kan worden onder de budgethouders of hun vertrouwenspersonen (zie flyer voor budgethouder). Tot slot kunnen wij ook langskomen om de vragenlijsten af te nemen samen met de cliënt.</w:t>
      </w:r>
    </w:p>
    <w:p w14:paraId="6C3C8E4B" w14:textId="77777777" w:rsidR="0030113A" w:rsidRPr="0030113A" w:rsidRDefault="0030113A" w:rsidP="0030113A">
      <w:pPr>
        <w:spacing w:after="0"/>
        <w:jc w:val="both"/>
      </w:pPr>
    </w:p>
    <w:p w14:paraId="6A2BC403" w14:textId="77777777" w:rsidR="0030113A" w:rsidRPr="0030113A" w:rsidRDefault="0030113A" w:rsidP="0030113A">
      <w:pPr>
        <w:spacing w:after="0"/>
        <w:jc w:val="both"/>
      </w:pPr>
      <w:r w:rsidRPr="0030113A">
        <w:t xml:space="preserve">Zou je graag willen deelnemen aan het onderzoek of heb je vragen of opmerkingen? Stuur mij dan een mail: </w:t>
      </w:r>
      <w:hyperlink r:id="rId52" w:history="1">
        <w:r w:rsidRPr="0030113A">
          <w:rPr>
            <w:color w:val="0563C1" w:themeColor="hyperlink"/>
            <w:u w:val="single"/>
          </w:rPr>
          <w:t>evalilie.pattyn@ugent.be</w:t>
        </w:r>
      </w:hyperlink>
      <w:r w:rsidRPr="0030113A">
        <w:t xml:space="preserve"> of bel me: 09 332 83 56.</w:t>
      </w:r>
    </w:p>
    <w:p w14:paraId="2C0B8F2B" w14:textId="77777777" w:rsidR="0030113A" w:rsidRPr="0030113A" w:rsidRDefault="0030113A" w:rsidP="0030113A">
      <w:pPr>
        <w:spacing w:after="0"/>
        <w:jc w:val="both"/>
      </w:pPr>
    </w:p>
    <w:p w14:paraId="5280238F" w14:textId="77777777" w:rsidR="0030113A" w:rsidRPr="0030113A" w:rsidRDefault="0030113A" w:rsidP="0030113A">
      <w:pPr>
        <w:spacing w:after="0"/>
        <w:jc w:val="both"/>
      </w:pPr>
      <w:r w:rsidRPr="0030113A">
        <w:t>Hartelijk dank!</w:t>
      </w:r>
    </w:p>
    <w:p w14:paraId="18E114F8" w14:textId="77777777" w:rsidR="0030113A" w:rsidRPr="0030113A" w:rsidRDefault="0030113A" w:rsidP="0030113A">
      <w:pPr>
        <w:spacing w:after="0"/>
        <w:jc w:val="both"/>
      </w:pPr>
    </w:p>
    <w:p w14:paraId="0DEE36C7" w14:textId="77777777" w:rsidR="0030113A" w:rsidRPr="0030113A" w:rsidRDefault="0030113A" w:rsidP="0030113A">
      <w:pPr>
        <w:spacing w:after="0"/>
        <w:jc w:val="both"/>
      </w:pPr>
      <w:r w:rsidRPr="0030113A">
        <w:t>Groeten,</w:t>
      </w:r>
    </w:p>
    <w:p w14:paraId="06B82B1E" w14:textId="77777777" w:rsidR="0030113A" w:rsidRPr="0030113A" w:rsidRDefault="0030113A" w:rsidP="0030113A">
      <w:pPr>
        <w:spacing w:after="0"/>
        <w:jc w:val="both"/>
      </w:pPr>
      <w:r w:rsidRPr="0030113A">
        <w:t>Eva</w:t>
      </w:r>
    </w:p>
    <w:p w14:paraId="07411918" w14:textId="430F1B51" w:rsidR="0030113A" w:rsidRDefault="0030113A">
      <w:r>
        <w:br w:type="page"/>
      </w:r>
    </w:p>
    <w:p w14:paraId="3597DD0D" w14:textId="3E72E2B5" w:rsidR="00FA3F63" w:rsidRDefault="0030113A" w:rsidP="0030113A">
      <w:pPr>
        <w:pStyle w:val="Heading2"/>
      </w:pPr>
      <w:bookmarkStart w:id="75" w:name="_Toc127694088"/>
      <w:r>
        <w:lastRenderedPageBreak/>
        <w:t>Bijlage 3: Interviewguide</w:t>
      </w:r>
      <w:bookmarkEnd w:id="75"/>
    </w:p>
    <w:p w14:paraId="3E609B23" w14:textId="77777777" w:rsidR="0030113A" w:rsidRPr="0030113A" w:rsidRDefault="0030113A" w:rsidP="0030113A">
      <w:pPr>
        <w:spacing w:after="0" w:line="240" w:lineRule="auto"/>
        <w:contextualSpacing/>
        <w:jc w:val="both"/>
        <w:rPr>
          <w:rFonts w:asciiTheme="majorHAnsi" w:eastAsiaTheme="majorEastAsia" w:hAnsiTheme="majorHAnsi" w:cstheme="majorBidi"/>
          <w:spacing w:val="-10"/>
          <w:kern w:val="28"/>
          <w:sz w:val="56"/>
          <w:szCs w:val="56"/>
        </w:rPr>
      </w:pPr>
      <w:r w:rsidRPr="0030113A">
        <w:rPr>
          <w:rFonts w:asciiTheme="majorHAnsi" w:eastAsiaTheme="majorEastAsia" w:hAnsiTheme="majorHAnsi" w:cstheme="majorBidi"/>
          <w:spacing w:val="-10"/>
          <w:kern w:val="28"/>
          <w:sz w:val="56"/>
          <w:szCs w:val="56"/>
        </w:rPr>
        <w:t xml:space="preserve">Interviewguide budgethouder </w:t>
      </w:r>
    </w:p>
    <w:p w14:paraId="1B2C5D5E" w14:textId="61C926D5" w:rsidR="0030113A" w:rsidRPr="0030113A" w:rsidRDefault="0030113A" w:rsidP="0030113A">
      <w:pPr>
        <w:jc w:val="both"/>
      </w:pPr>
      <w:r w:rsidRPr="0030113A">
        <w:t xml:space="preserve">(geen of een licht </w:t>
      </w:r>
      <w:r w:rsidR="000E7CD6">
        <w:t>verstandelijke</w:t>
      </w:r>
      <w:r w:rsidRPr="0030113A">
        <w:t xml:space="preserve"> handicap)</w:t>
      </w:r>
    </w:p>
    <w:p w14:paraId="100695D9" w14:textId="77777777" w:rsidR="0030113A" w:rsidRPr="0030113A" w:rsidRDefault="0030113A" w:rsidP="0030113A">
      <w:pPr>
        <w:spacing w:after="0"/>
        <w:jc w:val="both"/>
        <w:rPr>
          <w:rFonts w:cstheme="minorHAnsi"/>
          <w:b/>
          <w:bCs/>
        </w:rPr>
      </w:pPr>
      <w:r w:rsidRPr="0030113A">
        <w:rPr>
          <w:rFonts w:cstheme="minorHAnsi"/>
          <w:b/>
          <w:bCs/>
        </w:rPr>
        <w:t xml:space="preserve">Datum: </w:t>
      </w:r>
    </w:p>
    <w:p w14:paraId="67AF703C" w14:textId="77777777" w:rsidR="0030113A" w:rsidRPr="0030113A" w:rsidRDefault="0030113A" w:rsidP="0030113A">
      <w:pPr>
        <w:spacing w:after="0"/>
        <w:jc w:val="both"/>
        <w:rPr>
          <w:rFonts w:cstheme="minorHAnsi"/>
          <w:b/>
          <w:bCs/>
        </w:rPr>
      </w:pPr>
      <w:r w:rsidRPr="0030113A">
        <w:rPr>
          <w:rFonts w:cstheme="minorHAnsi"/>
          <w:b/>
          <w:bCs/>
        </w:rPr>
        <w:t xml:space="preserve">Plaats: </w:t>
      </w:r>
    </w:p>
    <w:p w14:paraId="507195CC" w14:textId="77777777" w:rsidR="0030113A" w:rsidRPr="0030113A" w:rsidRDefault="0030113A" w:rsidP="0030113A">
      <w:pPr>
        <w:spacing w:after="0"/>
        <w:jc w:val="both"/>
        <w:rPr>
          <w:rFonts w:cstheme="minorHAnsi"/>
          <w:b/>
          <w:bCs/>
        </w:rPr>
      </w:pPr>
      <w:r w:rsidRPr="0030113A">
        <w:rPr>
          <w:rFonts w:cstheme="minorHAnsi"/>
          <w:b/>
          <w:bCs/>
        </w:rPr>
        <w:t xml:space="preserve">Interviewer: </w:t>
      </w:r>
    </w:p>
    <w:p w14:paraId="308C9172" w14:textId="77777777" w:rsidR="0030113A" w:rsidRPr="0030113A" w:rsidRDefault="0030113A" w:rsidP="0030113A">
      <w:pPr>
        <w:spacing w:after="0"/>
        <w:jc w:val="both"/>
        <w:rPr>
          <w:rFonts w:cstheme="minorHAnsi"/>
          <w:b/>
          <w:bCs/>
        </w:rPr>
      </w:pPr>
      <w:r w:rsidRPr="0030113A">
        <w:rPr>
          <w:rFonts w:cstheme="minorHAnsi"/>
          <w:b/>
          <w:bCs/>
        </w:rPr>
        <w:t xml:space="preserve">Geïnterviewde(n): </w:t>
      </w:r>
    </w:p>
    <w:p w14:paraId="1BB49031" w14:textId="77777777" w:rsidR="0030113A" w:rsidRPr="0030113A" w:rsidRDefault="0030113A" w:rsidP="0030113A">
      <w:pPr>
        <w:spacing w:after="0"/>
        <w:jc w:val="both"/>
        <w:rPr>
          <w:rFonts w:cstheme="minorHAnsi"/>
        </w:rPr>
      </w:pPr>
    </w:p>
    <w:p w14:paraId="790C701A" w14:textId="77777777" w:rsidR="0030113A" w:rsidRPr="0030113A" w:rsidRDefault="0030113A" w:rsidP="0030113A">
      <w:pPr>
        <w:spacing w:after="0"/>
        <w:jc w:val="both"/>
        <w:rPr>
          <w:rFonts w:cstheme="minorHAnsi"/>
        </w:rPr>
      </w:pPr>
      <w:r w:rsidRPr="0030113A">
        <w:rPr>
          <w:rFonts w:cstheme="minorHAnsi"/>
          <w:b/>
          <w:bCs/>
        </w:rPr>
        <w:t xml:space="preserve">Introductie: voorstellen van de onderzoeker en doel van het onderzoek </w:t>
      </w:r>
    </w:p>
    <w:p w14:paraId="6D35A083" w14:textId="77777777" w:rsidR="0030113A" w:rsidRPr="0030113A" w:rsidRDefault="0030113A" w:rsidP="0030113A">
      <w:pPr>
        <w:spacing w:after="0"/>
        <w:jc w:val="both"/>
        <w:rPr>
          <w:rFonts w:cstheme="minorHAnsi"/>
        </w:rPr>
      </w:pPr>
      <w:r w:rsidRPr="0030113A">
        <w:rPr>
          <w:rFonts w:cstheme="minorHAnsi"/>
        </w:rPr>
        <w:t xml:space="preserve">Ik ben Eva Pattyn, doctoraatsstudent aan de Universiteit Gent. Voor mijn onderzoek wil ik graag de effecten van persoonsvolgende financiering in kaart brengen en meer bepaald of dit leidt naar meer zeggenschap van de budgethouder in zijn/haar zorg en ondersteuning en in zijn/haar leven. Het doel van de focusgroep is informatie te verzamelen in welke mate u het gevoel heeft om meer controle te hebben over uw zorg en ondersteuning en welke factoren hier volgens u een invloed op hebben. Dit kan zowel in de negatieve als in de positieve zin zijn. Telkens wordt gestart met een vrij algemene vraag, nadien volgen verdiepingsvragen. </w:t>
      </w:r>
    </w:p>
    <w:p w14:paraId="3D5BA03A" w14:textId="77777777" w:rsidR="0030113A" w:rsidRPr="0030113A" w:rsidRDefault="0030113A" w:rsidP="0030113A">
      <w:pPr>
        <w:spacing w:after="0"/>
        <w:jc w:val="both"/>
        <w:rPr>
          <w:rFonts w:cstheme="minorHAnsi"/>
        </w:rPr>
      </w:pPr>
    </w:p>
    <w:p w14:paraId="7F1E946D"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b/>
          <w:bCs/>
          <w:color w:val="000000"/>
        </w:rPr>
        <w:t xml:space="preserve">Interviewguide </w:t>
      </w:r>
    </w:p>
    <w:p w14:paraId="5331251D" w14:textId="77777777" w:rsidR="0030113A" w:rsidRPr="0030113A" w:rsidRDefault="0030113A" w:rsidP="0030113A">
      <w:pPr>
        <w:autoSpaceDE w:val="0"/>
        <w:autoSpaceDN w:val="0"/>
        <w:adjustRightInd w:val="0"/>
        <w:spacing w:after="0" w:line="240" w:lineRule="auto"/>
        <w:jc w:val="both"/>
        <w:rPr>
          <w:rFonts w:cstheme="minorHAnsi"/>
          <w:iCs/>
          <w:color w:val="000000"/>
          <w:u w:val="single"/>
        </w:rPr>
      </w:pPr>
      <w:r w:rsidRPr="0030113A">
        <w:rPr>
          <w:rFonts w:cstheme="minorHAnsi"/>
          <w:iCs/>
          <w:color w:val="000000"/>
          <w:u w:val="single"/>
        </w:rPr>
        <w:t xml:space="preserve">Achtergrondinformatie </w:t>
      </w:r>
    </w:p>
    <w:p w14:paraId="1F69ABC5"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iCs/>
          <w:color w:val="000000"/>
        </w:rPr>
        <w:t>We gaan eerst even het rijtje af zodat jullie elkaar een beetje leren kennen. Kan u uw voornaam, leeftijd en type budget meegeven?</w:t>
      </w:r>
    </w:p>
    <w:p w14:paraId="33EF5D10" w14:textId="77777777" w:rsidR="0030113A" w:rsidRPr="0030113A" w:rsidRDefault="0030113A" w:rsidP="0030113A">
      <w:pPr>
        <w:numPr>
          <w:ilvl w:val="0"/>
          <w:numId w:val="31"/>
        </w:numPr>
        <w:autoSpaceDE w:val="0"/>
        <w:autoSpaceDN w:val="0"/>
        <w:adjustRightInd w:val="0"/>
        <w:spacing w:after="0" w:line="240" w:lineRule="auto"/>
        <w:jc w:val="both"/>
        <w:rPr>
          <w:rFonts w:cstheme="minorHAnsi"/>
          <w:color w:val="000000"/>
        </w:rPr>
      </w:pPr>
      <w:r w:rsidRPr="0030113A">
        <w:rPr>
          <w:rFonts w:cstheme="minorHAnsi"/>
          <w:color w:val="000000"/>
        </w:rPr>
        <w:t>Geslacht:</w:t>
      </w:r>
    </w:p>
    <w:p w14:paraId="00D20702" w14:textId="77777777" w:rsidR="0030113A" w:rsidRPr="0030113A" w:rsidRDefault="0030113A" w:rsidP="0030113A">
      <w:pPr>
        <w:numPr>
          <w:ilvl w:val="0"/>
          <w:numId w:val="31"/>
        </w:numPr>
        <w:autoSpaceDE w:val="0"/>
        <w:autoSpaceDN w:val="0"/>
        <w:adjustRightInd w:val="0"/>
        <w:spacing w:after="0" w:line="240" w:lineRule="auto"/>
        <w:jc w:val="both"/>
        <w:rPr>
          <w:rFonts w:cstheme="minorHAnsi"/>
          <w:color w:val="000000"/>
        </w:rPr>
      </w:pPr>
      <w:r w:rsidRPr="0030113A">
        <w:rPr>
          <w:rFonts w:cstheme="minorHAnsi"/>
          <w:color w:val="000000"/>
        </w:rPr>
        <w:t>Leeftijd:</w:t>
      </w:r>
    </w:p>
    <w:p w14:paraId="14638330" w14:textId="77777777" w:rsidR="0030113A" w:rsidRPr="0030113A" w:rsidRDefault="0030113A" w:rsidP="0030113A">
      <w:pPr>
        <w:numPr>
          <w:ilvl w:val="0"/>
          <w:numId w:val="31"/>
        </w:numPr>
        <w:autoSpaceDE w:val="0"/>
        <w:autoSpaceDN w:val="0"/>
        <w:adjustRightInd w:val="0"/>
        <w:spacing w:after="0" w:line="240" w:lineRule="auto"/>
        <w:jc w:val="both"/>
        <w:rPr>
          <w:rFonts w:cstheme="minorHAnsi"/>
          <w:color w:val="000000"/>
        </w:rPr>
      </w:pPr>
      <w:r w:rsidRPr="0030113A">
        <w:rPr>
          <w:rFonts w:cstheme="minorHAnsi"/>
          <w:color w:val="000000"/>
        </w:rPr>
        <w:t xml:space="preserve">Type besteding: cash – voucher – combinatie </w:t>
      </w:r>
    </w:p>
    <w:p w14:paraId="48AC8967"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p>
    <w:p w14:paraId="1E2005E8"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t>Toeleiding procedures</w:t>
      </w:r>
    </w:p>
    <w:p w14:paraId="4D8F4A08" w14:textId="77777777" w:rsidR="0030113A" w:rsidRPr="0030113A" w:rsidRDefault="0030113A" w:rsidP="0030113A">
      <w:pPr>
        <w:numPr>
          <w:ilvl w:val="0"/>
          <w:numId w:val="34"/>
        </w:numPr>
        <w:autoSpaceDE w:val="0"/>
        <w:autoSpaceDN w:val="0"/>
        <w:adjustRightInd w:val="0"/>
        <w:spacing w:after="0" w:line="240" w:lineRule="auto"/>
        <w:jc w:val="both"/>
        <w:rPr>
          <w:rFonts w:cstheme="minorHAnsi"/>
          <w:color w:val="000000"/>
        </w:rPr>
      </w:pPr>
      <w:r w:rsidRPr="0030113A">
        <w:rPr>
          <w:rFonts w:cstheme="minorHAnsi"/>
          <w:color w:val="000000"/>
        </w:rPr>
        <w:t xml:space="preserve">Hoe ervaarde u de procedure om een budget aan te vragen? </w:t>
      </w:r>
    </w:p>
    <w:p w14:paraId="0D17E9F4"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 xml:space="preserve"> Waren er zaken onduidelijk voor u (bv.: het doel van de procedure, bij wie u terecht kan, waar te beginnen)?</w:t>
      </w:r>
    </w:p>
    <w:p w14:paraId="6976EF55"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Begreep u de verschillende stappen die nodig waren om een budget aan te vragen?</w:t>
      </w:r>
    </w:p>
    <w:p w14:paraId="12C88AD7"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Hoe ervaarde u het proces van vraagverheldering (bv.: gesprek over ondersteuningsnoden, in kaart brengen van de verschillende cirkels)?</w:t>
      </w:r>
    </w:p>
    <w:p w14:paraId="3283105B" w14:textId="77777777" w:rsidR="0030113A" w:rsidRPr="0030113A" w:rsidRDefault="0030113A" w:rsidP="0030113A">
      <w:pPr>
        <w:numPr>
          <w:ilvl w:val="2"/>
          <w:numId w:val="34"/>
        </w:numPr>
        <w:autoSpaceDE w:val="0"/>
        <w:autoSpaceDN w:val="0"/>
        <w:adjustRightInd w:val="0"/>
        <w:spacing w:after="0" w:line="240" w:lineRule="auto"/>
        <w:jc w:val="both"/>
        <w:rPr>
          <w:rFonts w:cstheme="minorHAnsi"/>
          <w:color w:val="000000"/>
        </w:rPr>
      </w:pPr>
      <w:r w:rsidRPr="0030113A">
        <w:rPr>
          <w:rFonts w:cstheme="minorHAnsi"/>
          <w:color w:val="000000"/>
        </w:rPr>
        <w:t>Was dit een meerwaarde voor u? Had u een beter beeld over wat u nodig had?</w:t>
      </w:r>
    </w:p>
    <w:p w14:paraId="69173A03" w14:textId="77777777" w:rsidR="0030113A" w:rsidRPr="0030113A" w:rsidRDefault="0030113A" w:rsidP="0030113A">
      <w:pPr>
        <w:numPr>
          <w:ilvl w:val="0"/>
          <w:numId w:val="34"/>
        </w:numPr>
        <w:autoSpaceDE w:val="0"/>
        <w:autoSpaceDN w:val="0"/>
        <w:adjustRightInd w:val="0"/>
        <w:spacing w:after="0" w:line="240" w:lineRule="auto"/>
        <w:jc w:val="both"/>
        <w:rPr>
          <w:rFonts w:cstheme="minorHAnsi"/>
          <w:color w:val="000000"/>
        </w:rPr>
      </w:pPr>
      <w:r w:rsidRPr="0030113A">
        <w:rPr>
          <w:rFonts w:cstheme="minorHAnsi"/>
          <w:color w:val="000000"/>
        </w:rPr>
        <w:t>Hoe lang heeft u moeten wachten alvorens u een budget ter beschikking werd gesteld?</w:t>
      </w:r>
    </w:p>
    <w:p w14:paraId="3B1985D1"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Hoe ervaarde u dit?</w:t>
      </w:r>
    </w:p>
    <w:p w14:paraId="5D2F7F03"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Hoe werden in tussentijd uw zorgnoden opgevangen</w:t>
      </w:r>
      <w:r w:rsidRPr="0030113A">
        <w:rPr>
          <w:rFonts w:ascii="Calibri" w:hAnsi="Calibri" w:cs="Calibri"/>
          <w:color w:val="000000"/>
          <w:sz w:val="24"/>
          <w:szCs w:val="24"/>
        </w:rPr>
        <w:t xml:space="preserve"> (</w:t>
      </w:r>
      <w:r w:rsidRPr="0030113A">
        <w:rPr>
          <w:rFonts w:cstheme="minorHAnsi"/>
          <w:color w:val="000000"/>
        </w:rPr>
        <w:t>RTH, regulier diensten)?</w:t>
      </w:r>
    </w:p>
    <w:p w14:paraId="02287900"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p>
    <w:p w14:paraId="65B69F7B"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t xml:space="preserve">Geïnformeerde zorggebruikers </w:t>
      </w:r>
    </w:p>
    <w:p w14:paraId="2A113184"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Kent u de verschillende bestedingsmogelijkheden van de persoonsvolgende financiering?</w:t>
      </w:r>
    </w:p>
    <w:p w14:paraId="70A55AC9"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Voelt u zich voldoende geïnformeerd over de verschillende bestedingsmogelijkheden?</w:t>
      </w:r>
    </w:p>
    <w:p w14:paraId="1298B5F3" w14:textId="77777777" w:rsidR="0030113A" w:rsidRPr="0030113A" w:rsidRDefault="0030113A" w:rsidP="0030113A">
      <w:pPr>
        <w:numPr>
          <w:ilvl w:val="2"/>
          <w:numId w:val="32"/>
        </w:numPr>
        <w:contextualSpacing/>
        <w:jc w:val="both"/>
        <w:rPr>
          <w:rFonts w:cstheme="minorHAnsi"/>
        </w:rPr>
      </w:pPr>
      <w:r w:rsidRPr="0030113A">
        <w:rPr>
          <w:rFonts w:cstheme="minorHAnsi"/>
          <w:color w:val="000000"/>
        </w:rPr>
        <w:t>Waarom wel of waarom niet?</w:t>
      </w:r>
    </w:p>
    <w:p w14:paraId="0788F888" w14:textId="77777777" w:rsidR="0030113A" w:rsidRPr="0030113A" w:rsidRDefault="0030113A" w:rsidP="0030113A">
      <w:pPr>
        <w:numPr>
          <w:ilvl w:val="1"/>
          <w:numId w:val="32"/>
        </w:numPr>
        <w:spacing w:after="0"/>
        <w:contextualSpacing/>
        <w:jc w:val="both"/>
        <w:rPr>
          <w:rFonts w:cstheme="minorHAnsi"/>
        </w:rPr>
      </w:pPr>
      <w:r w:rsidRPr="0030113A">
        <w:rPr>
          <w:rFonts w:cstheme="minorHAnsi"/>
        </w:rPr>
        <w:t>Komt uw huidige zorg en ondersteuning overeen met wat er origineel in uw ondersteuningsplan stond? Voldoet het nog aan uw huidige situatie?</w:t>
      </w:r>
    </w:p>
    <w:p w14:paraId="2CB3374C"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Waarom wel of waarom niet?</w:t>
      </w:r>
    </w:p>
    <w:p w14:paraId="725D39CB"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Voelt u zich voldoende geïnformeerd om wijzigingen aan te brengen in uw zorg en ondersteuning?</w:t>
      </w:r>
    </w:p>
    <w:p w14:paraId="7D7F231E"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11733834"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lastRenderedPageBreak/>
        <w:t>Bij wie zou u langsgaan met vragen over uw zorg en ondersteuning?</w:t>
      </w:r>
    </w:p>
    <w:p w14:paraId="0C3FD193" w14:textId="77777777" w:rsidR="0030113A" w:rsidRPr="0030113A" w:rsidRDefault="0030113A" w:rsidP="0030113A">
      <w:pPr>
        <w:rPr>
          <w:color w:val="000000"/>
        </w:rPr>
      </w:pPr>
      <w:r w:rsidRPr="0030113A">
        <w:br w:type="page"/>
      </w:r>
    </w:p>
    <w:p w14:paraId="0757AE1A"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lastRenderedPageBreak/>
        <w:t>Voelt u zich voldoende geïnformeerd om op te treden als werkgever voor een persoonlijk assistent of andere mogelijkheden om zorg en ondersteuning in te kopen?</w:t>
      </w:r>
    </w:p>
    <w:p w14:paraId="49BEC9AD"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374BCE76"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Bij wie zou u langsgaan met vragen over werkgeverschap?</w:t>
      </w:r>
    </w:p>
    <w:p w14:paraId="723C4BD2"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 xml:space="preserve">Wie heeft u geholpen bij het organiseren van uw zorg en ondersteuning? </w:t>
      </w:r>
    </w:p>
    <w:p w14:paraId="0E35B805"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 xml:space="preserve">Waar heeft u informatie gezocht? </w:t>
      </w:r>
    </w:p>
    <w:p w14:paraId="3DE14DB1"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Hoe heeft u deze informatie gebruikt?</w:t>
      </w:r>
    </w:p>
    <w:p w14:paraId="076E49C9"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Hoe ervaarde u de aanwezigheid van deze personen of organisaties?</w:t>
      </w:r>
    </w:p>
    <w:p w14:paraId="2D114643"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Waar liggen volgens u de pijnpunten m.b.t. de toegang tot informatie?</w:t>
      </w:r>
    </w:p>
    <w:p w14:paraId="0AC1528F"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Welke steunbronnen zijn er volgens u noodzakelijk om zorg en ondersteuning met een PVB te organiseren?</w:t>
      </w:r>
    </w:p>
    <w:p w14:paraId="3588DFBD"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p>
    <w:p w14:paraId="5EFC1A71"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t>Betaalbaarheid, continuïteit en zekerheid m.b.t zorg en ondersteuning</w:t>
      </w:r>
    </w:p>
    <w:p w14:paraId="088F5784"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Ontbreekt er momenteel nog iets in uw zorg en ondersteuning?</w:t>
      </w:r>
    </w:p>
    <w:p w14:paraId="7E1D1D18"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Zijn uw wensen m.b.t. de nodige zorg en ondersteuning vervuld?</w:t>
      </w:r>
    </w:p>
    <w:p w14:paraId="3DF22020"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0CC72F97"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Heeft u het gevoel dat er meer rekening gehouden wordt met uw wensen en noden sinds u een persoonsvolgend budget heeft?</w:t>
      </w:r>
    </w:p>
    <w:p w14:paraId="50795DAA"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Heeft u voldoende budget om uw noden in te vullen?</w:t>
      </w:r>
    </w:p>
    <w:p w14:paraId="5B0B2A3C"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566013B7"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Indien niet, hoe vangt u momenteel deze extra noden op?</w:t>
      </w:r>
    </w:p>
    <w:p w14:paraId="3EE13E1B"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Is het mogelijk om te onderhandelen over prijzen, aanbod of extra diensten met uw zorgverleners of zorgorganisaties?</w:t>
      </w:r>
    </w:p>
    <w:p w14:paraId="6218577D"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 xml:space="preserve">Als u kijkt naar hoe uw zorg en ondersteuning nu georganiseerd is, denkt u dat uw budget voldoende is om ook uw toekomstige noden of veranderingen in uw leven (werk, gezin, netwerk) op te vangen? </w:t>
      </w:r>
    </w:p>
    <w:p w14:paraId="5AE153C4"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11575BA0"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Maakt u zich zorgen over de toekomst m.b.t. uw zorg en ondersteuning?</w:t>
      </w:r>
    </w:p>
    <w:p w14:paraId="5F62BF4C"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p>
    <w:p w14:paraId="6A51ACF6"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t>Zeggenschap/Empowerment</w:t>
      </w:r>
    </w:p>
    <w:p w14:paraId="5A6537DA" w14:textId="77777777" w:rsidR="0030113A" w:rsidRPr="0030113A" w:rsidRDefault="0030113A" w:rsidP="0030113A">
      <w:pPr>
        <w:numPr>
          <w:ilvl w:val="0"/>
          <w:numId w:val="32"/>
        </w:numPr>
        <w:contextualSpacing/>
        <w:jc w:val="both"/>
        <w:rPr>
          <w:rFonts w:cstheme="minorHAnsi"/>
        </w:rPr>
      </w:pPr>
      <w:r w:rsidRPr="0030113A">
        <w:rPr>
          <w:rFonts w:cstheme="minorHAnsi"/>
          <w:color w:val="000000"/>
        </w:rPr>
        <w:t>Welke betekenis heeft het persoonsvolgend budget voor u in het verhaal over zeggenschap, zelfregie of empowerment?</w:t>
      </w:r>
    </w:p>
    <w:p w14:paraId="781C81E8" w14:textId="77777777" w:rsidR="0030113A" w:rsidRPr="0030113A" w:rsidRDefault="0030113A" w:rsidP="0030113A">
      <w:pPr>
        <w:numPr>
          <w:ilvl w:val="1"/>
          <w:numId w:val="32"/>
        </w:numPr>
        <w:spacing w:after="0"/>
        <w:contextualSpacing/>
        <w:jc w:val="both"/>
        <w:rPr>
          <w:rFonts w:cstheme="minorHAnsi"/>
        </w:rPr>
      </w:pPr>
      <w:r w:rsidRPr="0030113A">
        <w:rPr>
          <w:rFonts w:cstheme="minorHAnsi"/>
        </w:rPr>
        <w:t>In welke mate kan u in alle vrijheid beslissen over uw zorg en ondersteuning en over uw leven?</w:t>
      </w:r>
    </w:p>
    <w:p w14:paraId="78B087B5"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In welke mate heeft u het gevoel dat u zelf de regie over uw zorg en ondersteuning en over uw leven in handen kan nemen?</w:t>
      </w:r>
    </w:p>
    <w:p w14:paraId="27531049" w14:textId="77777777" w:rsidR="0030113A" w:rsidRPr="0030113A" w:rsidRDefault="0030113A" w:rsidP="0030113A">
      <w:pPr>
        <w:numPr>
          <w:ilvl w:val="1"/>
          <w:numId w:val="32"/>
        </w:numPr>
        <w:spacing w:after="0"/>
        <w:contextualSpacing/>
        <w:jc w:val="both"/>
        <w:rPr>
          <w:rFonts w:cstheme="minorHAnsi"/>
        </w:rPr>
      </w:pPr>
      <w:r w:rsidRPr="0030113A">
        <w:rPr>
          <w:rFonts w:cstheme="minorHAnsi"/>
        </w:rPr>
        <w:t xml:space="preserve">Welke betekenis heeft het maken van deze beslissingen over uw zorg en ondersteuning en over uw leven voor u? </w:t>
      </w:r>
    </w:p>
    <w:p w14:paraId="38A478CB"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In welke mate zijn de beslissingen die u kan nemen, zinvol voor u?</w:t>
      </w:r>
    </w:p>
    <w:p w14:paraId="18BAC709" w14:textId="77777777" w:rsidR="0030113A" w:rsidRPr="0030113A" w:rsidRDefault="0030113A" w:rsidP="0030113A">
      <w:pPr>
        <w:numPr>
          <w:ilvl w:val="1"/>
          <w:numId w:val="32"/>
        </w:numPr>
        <w:spacing w:after="0"/>
        <w:contextualSpacing/>
        <w:jc w:val="both"/>
        <w:rPr>
          <w:rFonts w:cstheme="minorHAnsi"/>
        </w:rPr>
      </w:pPr>
      <w:r w:rsidRPr="0030113A">
        <w:rPr>
          <w:rFonts w:cstheme="minorHAnsi"/>
        </w:rPr>
        <w:t xml:space="preserve">In welke mate voelt u zich bekwaam om beslissingen over uw zorg en ondersteuning te nemen? </w:t>
      </w:r>
    </w:p>
    <w:p w14:paraId="50725C17"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Heeft u nood aan hulp bij het beslissen over uw zorg en ondersteuning?</w:t>
      </w:r>
    </w:p>
    <w:p w14:paraId="4E43C48F"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Wat of wie zou u hierbij kunnen helpen?</w:t>
      </w:r>
    </w:p>
    <w:p w14:paraId="18D87280"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In welke mate voelt u zich bekwaam om het budget te beheren?</w:t>
      </w:r>
    </w:p>
    <w:p w14:paraId="42AD5617"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Wat of wie zou u hierbij kunnen helpen?</w:t>
      </w:r>
    </w:p>
    <w:p w14:paraId="0ECC9609" w14:textId="77777777" w:rsidR="0030113A" w:rsidRPr="0030113A" w:rsidRDefault="0030113A" w:rsidP="0030113A">
      <w:pPr>
        <w:rPr>
          <w:rFonts w:cstheme="minorHAnsi"/>
          <w:color w:val="000000"/>
        </w:rPr>
      </w:pPr>
      <w:r w:rsidRPr="0030113A">
        <w:rPr>
          <w:rFonts w:cstheme="minorHAnsi"/>
        </w:rPr>
        <w:br w:type="page"/>
      </w:r>
    </w:p>
    <w:p w14:paraId="59A49D67"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lastRenderedPageBreak/>
        <w:t>Samenleving/inclusie</w:t>
      </w:r>
    </w:p>
    <w:p w14:paraId="1B3752DC"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Kan u deelnemen aan de samenleving zoals u dat wil bv.: als burger, als werknemer, als moeder of vader?</w:t>
      </w:r>
    </w:p>
    <w:p w14:paraId="34727E9D"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Op welke levensdomeinen?</w:t>
      </w:r>
    </w:p>
    <w:p w14:paraId="27702BD2"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Zijn er nog tekorten?</w:t>
      </w:r>
    </w:p>
    <w:p w14:paraId="154DE884" w14:textId="77777777" w:rsidR="0030113A" w:rsidRPr="0030113A" w:rsidRDefault="0030113A" w:rsidP="0030113A">
      <w:pPr>
        <w:numPr>
          <w:ilvl w:val="0"/>
          <w:numId w:val="32"/>
        </w:numPr>
        <w:spacing w:after="0"/>
        <w:contextualSpacing/>
        <w:jc w:val="both"/>
        <w:rPr>
          <w:rFonts w:cstheme="minorHAnsi"/>
        </w:rPr>
      </w:pPr>
      <w:r w:rsidRPr="0030113A">
        <w:rPr>
          <w:rFonts w:cstheme="minorHAnsi"/>
        </w:rPr>
        <w:t>Gaat het systeem van persoonsvolgende financiering ver genoeg voor u?</w:t>
      </w:r>
    </w:p>
    <w:p w14:paraId="68DDBF88"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Welke zaken zou u nog aanpassen</w:t>
      </w:r>
      <w:r w:rsidRPr="0030113A">
        <w:t xml:space="preserve"> </w:t>
      </w:r>
      <w:r w:rsidRPr="0030113A">
        <w:rPr>
          <w:rFonts w:cstheme="minorHAnsi"/>
        </w:rPr>
        <w:t>aan persoonsvolgende financiering?</w:t>
      </w:r>
    </w:p>
    <w:p w14:paraId="1E09AB5C"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Zijn er nog andere factoren die een invloed hierop hebben bv.: toegankelijkheid van woningen, openbaar vervoer of publieke gebouwen?</w:t>
      </w:r>
    </w:p>
    <w:p w14:paraId="73FFB1EC" w14:textId="77777777" w:rsidR="0030113A" w:rsidRPr="0030113A" w:rsidRDefault="0030113A" w:rsidP="0030113A">
      <w:pPr>
        <w:autoSpaceDE w:val="0"/>
        <w:autoSpaceDN w:val="0"/>
        <w:adjustRightInd w:val="0"/>
        <w:spacing w:after="0" w:line="240" w:lineRule="auto"/>
        <w:jc w:val="both"/>
        <w:rPr>
          <w:rFonts w:cstheme="minorHAnsi"/>
          <w:color w:val="000000"/>
        </w:rPr>
      </w:pPr>
    </w:p>
    <w:p w14:paraId="3359B235" w14:textId="77777777" w:rsidR="0030113A" w:rsidRPr="0030113A" w:rsidRDefault="0030113A" w:rsidP="0030113A">
      <w:pPr>
        <w:autoSpaceDE w:val="0"/>
        <w:autoSpaceDN w:val="0"/>
        <w:adjustRightInd w:val="0"/>
        <w:spacing w:after="0" w:line="240" w:lineRule="auto"/>
        <w:jc w:val="both"/>
        <w:rPr>
          <w:rFonts w:cstheme="minorHAnsi"/>
          <w:b/>
          <w:color w:val="000000"/>
        </w:rPr>
      </w:pPr>
      <w:r w:rsidRPr="0030113A">
        <w:rPr>
          <w:rFonts w:cstheme="minorHAnsi"/>
          <w:b/>
          <w:iCs/>
          <w:color w:val="000000"/>
        </w:rPr>
        <w:t xml:space="preserve">Slot </w:t>
      </w:r>
    </w:p>
    <w:p w14:paraId="13165E51"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color w:val="000000"/>
        </w:rPr>
        <w:t xml:space="preserve">Heeft u nog bedenkingen die u mij zeker wil meegeven? </w:t>
      </w:r>
    </w:p>
    <w:p w14:paraId="5C2D12B4" w14:textId="77777777" w:rsidR="0030113A" w:rsidRPr="0030113A" w:rsidRDefault="0030113A" w:rsidP="0030113A">
      <w:pPr>
        <w:autoSpaceDE w:val="0"/>
        <w:autoSpaceDN w:val="0"/>
        <w:adjustRightInd w:val="0"/>
        <w:spacing w:after="0" w:line="240" w:lineRule="auto"/>
        <w:jc w:val="both"/>
        <w:rPr>
          <w:rFonts w:cstheme="minorHAnsi"/>
          <w:color w:val="000000"/>
        </w:rPr>
      </w:pPr>
    </w:p>
    <w:p w14:paraId="483375F5" w14:textId="77777777" w:rsidR="0030113A" w:rsidRPr="0030113A" w:rsidRDefault="0030113A" w:rsidP="0030113A">
      <w:pPr>
        <w:autoSpaceDE w:val="0"/>
        <w:autoSpaceDN w:val="0"/>
        <w:adjustRightInd w:val="0"/>
        <w:spacing w:after="0" w:line="240" w:lineRule="auto"/>
        <w:jc w:val="both"/>
        <w:rPr>
          <w:rFonts w:cstheme="minorHAnsi"/>
          <w:b/>
          <w:bCs/>
          <w:color w:val="000000"/>
        </w:rPr>
      </w:pPr>
      <w:r w:rsidRPr="0030113A">
        <w:rPr>
          <w:rFonts w:cstheme="minorHAnsi"/>
          <w:b/>
          <w:bCs/>
          <w:color w:val="000000"/>
        </w:rPr>
        <w:t xml:space="preserve">Bedanking door de onderzoeker </w:t>
      </w:r>
    </w:p>
    <w:p w14:paraId="7941076D" w14:textId="77777777" w:rsidR="0030113A" w:rsidRPr="0030113A" w:rsidRDefault="0030113A" w:rsidP="0030113A">
      <w:pPr>
        <w:autoSpaceDE w:val="0"/>
        <w:autoSpaceDN w:val="0"/>
        <w:adjustRightInd w:val="0"/>
        <w:spacing w:after="0" w:line="240" w:lineRule="auto"/>
        <w:jc w:val="both"/>
        <w:rPr>
          <w:rFonts w:cstheme="minorHAnsi"/>
          <w:color w:val="000000"/>
        </w:rPr>
      </w:pPr>
    </w:p>
    <w:p w14:paraId="4EC6CF1E"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b/>
          <w:bCs/>
          <w:color w:val="000000"/>
        </w:rPr>
        <w:t>Duur van het interview:</w:t>
      </w:r>
      <w:r w:rsidRPr="0030113A">
        <w:rPr>
          <w:rFonts w:cstheme="minorHAnsi"/>
          <w:color w:val="000000"/>
        </w:rPr>
        <w:br w:type="page"/>
      </w:r>
    </w:p>
    <w:p w14:paraId="3C0488BE" w14:textId="77777777" w:rsidR="0030113A" w:rsidRPr="0030113A" w:rsidRDefault="0030113A" w:rsidP="0030113A">
      <w:pPr>
        <w:spacing w:after="0" w:line="240" w:lineRule="auto"/>
        <w:contextualSpacing/>
        <w:jc w:val="both"/>
        <w:rPr>
          <w:rFonts w:asciiTheme="majorHAnsi" w:eastAsiaTheme="majorEastAsia" w:hAnsiTheme="majorHAnsi" w:cstheme="majorBidi"/>
          <w:spacing w:val="-10"/>
          <w:kern w:val="28"/>
          <w:sz w:val="56"/>
          <w:szCs w:val="56"/>
        </w:rPr>
      </w:pPr>
      <w:r w:rsidRPr="0030113A">
        <w:rPr>
          <w:rFonts w:asciiTheme="majorHAnsi" w:eastAsiaTheme="majorEastAsia" w:hAnsiTheme="majorHAnsi" w:cstheme="majorBidi"/>
          <w:spacing w:val="-10"/>
          <w:kern w:val="28"/>
          <w:sz w:val="56"/>
          <w:szCs w:val="56"/>
        </w:rPr>
        <w:lastRenderedPageBreak/>
        <w:t>Interviewguide budgethouder</w:t>
      </w:r>
    </w:p>
    <w:p w14:paraId="14FEA882" w14:textId="6401D1F6" w:rsidR="0030113A" w:rsidRPr="0030113A" w:rsidRDefault="0030113A" w:rsidP="0030113A">
      <w:pPr>
        <w:jc w:val="both"/>
      </w:pPr>
      <w:r w:rsidRPr="0030113A">
        <w:t xml:space="preserve">(milde of zware </w:t>
      </w:r>
      <w:r w:rsidR="00724544">
        <w:t>verstandelijke</w:t>
      </w:r>
      <w:r w:rsidRPr="0030113A">
        <w:t xml:space="preserve"> handicap)</w:t>
      </w:r>
    </w:p>
    <w:p w14:paraId="089341A5" w14:textId="77777777" w:rsidR="0030113A" w:rsidRPr="0030113A" w:rsidRDefault="0030113A" w:rsidP="0030113A">
      <w:pPr>
        <w:spacing w:after="0"/>
        <w:jc w:val="both"/>
        <w:rPr>
          <w:b/>
          <w:bCs/>
        </w:rPr>
      </w:pPr>
      <w:r w:rsidRPr="0030113A">
        <w:rPr>
          <w:b/>
          <w:bCs/>
        </w:rPr>
        <w:t xml:space="preserve">Datum: </w:t>
      </w:r>
    </w:p>
    <w:p w14:paraId="144A162F" w14:textId="77777777" w:rsidR="0030113A" w:rsidRPr="0030113A" w:rsidRDefault="0030113A" w:rsidP="0030113A">
      <w:pPr>
        <w:spacing w:after="0"/>
        <w:jc w:val="both"/>
        <w:rPr>
          <w:b/>
          <w:bCs/>
        </w:rPr>
      </w:pPr>
      <w:r w:rsidRPr="0030113A">
        <w:rPr>
          <w:b/>
          <w:bCs/>
        </w:rPr>
        <w:t xml:space="preserve">Plaats: </w:t>
      </w:r>
    </w:p>
    <w:p w14:paraId="7941C83C" w14:textId="77777777" w:rsidR="0030113A" w:rsidRPr="0030113A" w:rsidRDefault="0030113A" w:rsidP="0030113A">
      <w:pPr>
        <w:spacing w:after="0"/>
        <w:jc w:val="both"/>
        <w:rPr>
          <w:b/>
          <w:bCs/>
        </w:rPr>
      </w:pPr>
      <w:r w:rsidRPr="0030113A">
        <w:rPr>
          <w:b/>
          <w:bCs/>
        </w:rPr>
        <w:t xml:space="preserve">Interviewer: </w:t>
      </w:r>
    </w:p>
    <w:p w14:paraId="6BABAAB8" w14:textId="77777777" w:rsidR="0030113A" w:rsidRPr="0030113A" w:rsidRDefault="0030113A" w:rsidP="0030113A">
      <w:pPr>
        <w:spacing w:after="0"/>
        <w:jc w:val="both"/>
        <w:rPr>
          <w:b/>
          <w:bCs/>
        </w:rPr>
      </w:pPr>
      <w:r w:rsidRPr="0030113A">
        <w:rPr>
          <w:b/>
          <w:bCs/>
        </w:rPr>
        <w:t xml:space="preserve">Geïnterviewde(n): </w:t>
      </w:r>
    </w:p>
    <w:p w14:paraId="33C137AD" w14:textId="77777777" w:rsidR="0030113A" w:rsidRPr="0030113A" w:rsidRDefault="0030113A" w:rsidP="0030113A">
      <w:pPr>
        <w:spacing w:after="0"/>
        <w:jc w:val="both"/>
      </w:pPr>
    </w:p>
    <w:p w14:paraId="1681B1CE" w14:textId="77777777" w:rsidR="0030113A" w:rsidRPr="0030113A" w:rsidRDefault="0030113A" w:rsidP="0030113A">
      <w:pPr>
        <w:spacing w:after="0"/>
        <w:jc w:val="both"/>
      </w:pPr>
      <w:r w:rsidRPr="0030113A">
        <w:rPr>
          <w:b/>
          <w:bCs/>
        </w:rPr>
        <w:t xml:space="preserve">Introductie: voorstellen van de onderzoeker en doel van het onderzoek </w:t>
      </w:r>
    </w:p>
    <w:p w14:paraId="088EEA08" w14:textId="77777777" w:rsidR="0030113A" w:rsidRPr="0030113A" w:rsidRDefault="0030113A" w:rsidP="0030113A">
      <w:pPr>
        <w:spacing w:after="0"/>
        <w:jc w:val="both"/>
      </w:pPr>
      <w:r w:rsidRPr="0030113A">
        <w:t>Ik ben Eva Pattyn, doctoraatsstudent aan de Universiteit Gent. Voor mijn onderzoek wil ik graag bevragen of jullie vinden dat jullie mee kunnen beslissen over jullie leven of mee kunnen beslissen over hoe jullie jullie dag graag willen invullen. Het doel van de focusgroep is om informatie te verzamelen over jullie gevoel van controle en welke zaken hier volgens jullie een invloed op hebben. Dit kan zowel in de negatieve als in de positieve zin zijn. Telkens wordt gestart met een vrij algemene vraag, nadien volgen verdiepingsvragen.</w:t>
      </w:r>
    </w:p>
    <w:p w14:paraId="6DB4DF3D" w14:textId="77777777" w:rsidR="0030113A" w:rsidRPr="0030113A" w:rsidRDefault="0030113A" w:rsidP="0030113A">
      <w:pPr>
        <w:spacing w:after="0"/>
        <w:jc w:val="both"/>
      </w:pPr>
    </w:p>
    <w:p w14:paraId="4EE5190D" w14:textId="77777777" w:rsidR="0030113A" w:rsidRPr="0030113A" w:rsidRDefault="0030113A" w:rsidP="0030113A">
      <w:pPr>
        <w:autoSpaceDE w:val="0"/>
        <w:autoSpaceDN w:val="0"/>
        <w:adjustRightInd w:val="0"/>
        <w:spacing w:after="0" w:line="240" w:lineRule="auto"/>
        <w:jc w:val="both"/>
        <w:rPr>
          <w:rFonts w:ascii="Calibri" w:hAnsi="Calibri" w:cs="Calibri"/>
          <w:color w:val="000000"/>
        </w:rPr>
      </w:pPr>
      <w:r w:rsidRPr="0030113A">
        <w:rPr>
          <w:rFonts w:ascii="Calibri" w:hAnsi="Calibri" w:cs="Calibri"/>
          <w:b/>
          <w:bCs/>
          <w:color w:val="000000"/>
        </w:rPr>
        <w:t xml:space="preserve">Interviewguide </w:t>
      </w:r>
    </w:p>
    <w:p w14:paraId="45FEE528" w14:textId="77777777" w:rsidR="0030113A" w:rsidRPr="0030113A" w:rsidRDefault="0030113A" w:rsidP="0030113A">
      <w:pPr>
        <w:autoSpaceDE w:val="0"/>
        <w:autoSpaceDN w:val="0"/>
        <w:adjustRightInd w:val="0"/>
        <w:spacing w:after="0" w:line="240" w:lineRule="auto"/>
        <w:jc w:val="both"/>
        <w:rPr>
          <w:rFonts w:cstheme="minorHAnsi"/>
          <w:iCs/>
          <w:color w:val="000000"/>
          <w:u w:val="single"/>
        </w:rPr>
      </w:pPr>
      <w:r w:rsidRPr="0030113A">
        <w:rPr>
          <w:rFonts w:cstheme="minorHAnsi"/>
          <w:iCs/>
          <w:color w:val="000000"/>
          <w:u w:val="single"/>
        </w:rPr>
        <w:t xml:space="preserve">Achtergrondinformatie </w:t>
      </w:r>
    </w:p>
    <w:p w14:paraId="5EAA1CC6"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iCs/>
          <w:color w:val="000000"/>
        </w:rPr>
        <w:t>We gaan eerst even het rijtje af zodat jullie elkaar een beetje leren kennen. Kan u uw voornaam, leeftijd en woonplaats (bij jouw ouders, in een zorgorganisatie of alleen) meegeven?</w:t>
      </w:r>
    </w:p>
    <w:p w14:paraId="3F1ED1B0" w14:textId="77777777" w:rsidR="0030113A" w:rsidRPr="0030113A" w:rsidRDefault="0030113A" w:rsidP="0030113A">
      <w:pPr>
        <w:numPr>
          <w:ilvl w:val="0"/>
          <w:numId w:val="31"/>
        </w:numPr>
        <w:autoSpaceDE w:val="0"/>
        <w:autoSpaceDN w:val="0"/>
        <w:adjustRightInd w:val="0"/>
        <w:spacing w:after="0" w:line="240" w:lineRule="auto"/>
        <w:jc w:val="both"/>
        <w:rPr>
          <w:rFonts w:cstheme="minorHAnsi"/>
          <w:color w:val="000000"/>
        </w:rPr>
      </w:pPr>
      <w:r w:rsidRPr="0030113A">
        <w:rPr>
          <w:rFonts w:cstheme="minorHAnsi"/>
          <w:color w:val="000000"/>
        </w:rPr>
        <w:t>Geslacht:</w:t>
      </w:r>
    </w:p>
    <w:p w14:paraId="1C5F2D26" w14:textId="77777777" w:rsidR="0030113A" w:rsidRPr="0030113A" w:rsidRDefault="0030113A" w:rsidP="0030113A">
      <w:pPr>
        <w:numPr>
          <w:ilvl w:val="0"/>
          <w:numId w:val="31"/>
        </w:numPr>
        <w:autoSpaceDE w:val="0"/>
        <w:autoSpaceDN w:val="0"/>
        <w:adjustRightInd w:val="0"/>
        <w:spacing w:after="0" w:line="240" w:lineRule="auto"/>
        <w:jc w:val="both"/>
        <w:rPr>
          <w:rFonts w:cstheme="minorHAnsi"/>
          <w:color w:val="000000"/>
        </w:rPr>
      </w:pPr>
      <w:r w:rsidRPr="0030113A">
        <w:rPr>
          <w:rFonts w:cstheme="minorHAnsi"/>
          <w:color w:val="000000"/>
        </w:rPr>
        <w:t>Leeftijd:</w:t>
      </w:r>
    </w:p>
    <w:p w14:paraId="0A53C6FA" w14:textId="77777777" w:rsidR="0030113A" w:rsidRPr="0030113A" w:rsidRDefault="0030113A" w:rsidP="0030113A">
      <w:pPr>
        <w:numPr>
          <w:ilvl w:val="0"/>
          <w:numId w:val="31"/>
        </w:numPr>
        <w:autoSpaceDE w:val="0"/>
        <w:autoSpaceDN w:val="0"/>
        <w:adjustRightInd w:val="0"/>
        <w:spacing w:after="0" w:line="240" w:lineRule="auto"/>
        <w:jc w:val="both"/>
        <w:rPr>
          <w:rFonts w:cstheme="minorHAnsi"/>
          <w:color w:val="000000"/>
        </w:rPr>
      </w:pPr>
      <w:r w:rsidRPr="0030113A">
        <w:rPr>
          <w:rFonts w:cstheme="minorHAnsi"/>
          <w:color w:val="000000"/>
        </w:rPr>
        <w:t>Woonplaats</w:t>
      </w:r>
    </w:p>
    <w:p w14:paraId="4B0512D3" w14:textId="77777777" w:rsidR="0030113A" w:rsidRPr="0030113A" w:rsidRDefault="0030113A" w:rsidP="0030113A">
      <w:p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Alvorens we starten, weet u wat PVF is?</w:t>
      </w:r>
    </w:p>
    <w:p w14:paraId="1CB016B9" w14:textId="77777777" w:rsidR="0030113A" w:rsidRPr="0030113A" w:rsidRDefault="0030113A" w:rsidP="0030113A">
      <w:pPr>
        <w:numPr>
          <w:ilvl w:val="0"/>
          <w:numId w:val="31"/>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Ja: kunt u het kort schetsen?</w:t>
      </w:r>
    </w:p>
    <w:p w14:paraId="2A648A87" w14:textId="77777777" w:rsidR="0030113A" w:rsidRPr="0030113A" w:rsidRDefault="0030113A" w:rsidP="0030113A">
      <w:pPr>
        <w:numPr>
          <w:ilvl w:val="0"/>
          <w:numId w:val="31"/>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Neen: zelf schetsen</w:t>
      </w:r>
    </w:p>
    <w:p w14:paraId="6E233648" w14:textId="77777777" w:rsidR="0030113A" w:rsidRPr="0030113A" w:rsidRDefault="0030113A" w:rsidP="0030113A">
      <w:pPr>
        <w:autoSpaceDE w:val="0"/>
        <w:autoSpaceDN w:val="0"/>
        <w:adjustRightInd w:val="0"/>
        <w:spacing w:after="0" w:line="240" w:lineRule="auto"/>
        <w:jc w:val="both"/>
        <w:rPr>
          <w:rFonts w:ascii="Calibri" w:hAnsi="Calibri" w:cs="Calibri"/>
          <w:color w:val="000000"/>
          <w:u w:val="single"/>
        </w:rPr>
      </w:pPr>
    </w:p>
    <w:p w14:paraId="57E64ECF" w14:textId="77777777" w:rsidR="0030113A" w:rsidRPr="0030113A" w:rsidRDefault="0030113A" w:rsidP="0030113A">
      <w:pPr>
        <w:autoSpaceDE w:val="0"/>
        <w:autoSpaceDN w:val="0"/>
        <w:adjustRightInd w:val="0"/>
        <w:spacing w:after="0" w:line="240" w:lineRule="auto"/>
        <w:jc w:val="both"/>
        <w:rPr>
          <w:rFonts w:ascii="Calibri" w:hAnsi="Calibri" w:cs="Calibri"/>
          <w:color w:val="000000"/>
          <w:u w:val="single"/>
        </w:rPr>
      </w:pPr>
      <w:r w:rsidRPr="0030113A">
        <w:rPr>
          <w:rFonts w:ascii="Calibri" w:hAnsi="Calibri" w:cs="Calibri"/>
          <w:color w:val="000000"/>
          <w:u w:val="single"/>
        </w:rPr>
        <w:t>Ondersteuningsplan</w:t>
      </w:r>
    </w:p>
    <w:p w14:paraId="396A2F58"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Kan u zich het gesprek herinneren over hoe u graag uw dag zou invullen, waar je zou willen wonen en wie jou hierbij zou helpen? (eventueel was dit met hulp van de persoon die u het meeste vertrouwt)</w:t>
      </w:r>
    </w:p>
    <w:p w14:paraId="39A71C22"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Hoe heeft u dit gesprek ervaren?</w:t>
      </w:r>
    </w:p>
    <w:p w14:paraId="5AEF2409"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Wie was er aanwezig op dit gesprek?</w:t>
      </w:r>
    </w:p>
    <w:p w14:paraId="23464563"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Vond u dat er naar u geluisterd werd?</w:t>
      </w:r>
    </w:p>
    <w:p w14:paraId="59E0B1D1" w14:textId="77777777" w:rsidR="0030113A" w:rsidRPr="0030113A" w:rsidRDefault="0030113A" w:rsidP="0030113A">
      <w:pPr>
        <w:numPr>
          <w:ilvl w:val="2"/>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1C128A60"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Kwam er tijdens dit gesprek aan bod wat u nodig heeft en op welke manier u dit graag zou willen?</w:t>
      </w:r>
    </w:p>
    <w:p w14:paraId="0E534A7D" w14:textId="77777777" w:rsidR="0030113A" w:rsidRPr="0030113A" w:rsidRDefault="0030113A" w:rsidP="0030113A">
      <w:pPr>
        <w:numPr>
          <w:ilvl w:val="2"/>
          <w:numId w:val="33"/>
        </w:numPr>
        <w:autoSpaceDE w:val="0"/>
        <w:autoSpaceDN w:val="0"/>
        <w:adjustRightInd w:val="0"/>
        <w:spacing w:after="0" w:line="240" w:lineRule="auto"/>
        <w:contextualSpacing/>
        <w:jc w:val="both"/>
        <w:rPr>
          <w:rFonts w:ascii="Calibri" w:hAnsi="Calibri" w:cs="Calibri"/>
          <w:color w:val="000000"/>
        </w:rPr>
      </w:pPr>
      <w:r w:rsidRPr="0030113A">
        <w:rPr>
          <w:rFonts w:ascii="Calibri" w:hAnsi="Calibri" w:cs="Calibri"/>
          <w:color w:val="000000"/>
        </w:rPr>
        <w:t>Waarom wel of waarom niet?</w:t>
      </w:r>
    </w:p>
    <w:p w14:paraId="2C5D4712" w14:textId="77777777" w:rsidR="0030113A" w:rsidRPr="0030113A" w:rsidRDefault="0030113A" w:rsidP="0030113A">
      <w:pPr>
        <w:numPr>
          <w:ilvl w:val="1"/>
          <w:numId w:val="33"/>
        </w:numPr>
        <w:autoSpaceDE w:val="0"/>
        <w:autoSpaceDN w:val="0"/>
        <w:adjustRightInd w:val="0"/>
        <w:spacing w:after="0" w:line="240" w:lineRule="auto"/>
        <w:contextualSpacing/>
        <w:jc w:val="both"/>
        <w:rPr>
          <w:rFonts w:ascii="Calibri" w:hAnsi="Calibri" w:cs="Calibri"/>
          <w:color w:val="000000"/>
        </w:rPr>
      </w:pPr>
      <w:r w:rsidRPr="0030113A">
        <w:rPr>
          <w:rFonts w:ascii="Calibri" w:hAnsi="Calibri" w:cs="Calibri"/>
          <w:color w:val="000000"/>
        </w:rPr>
        <w:t>Vond u dit een moeilijk gesprek?</w:t>
      </w:r>
    </w:p>
    <w:p w14:paraId="117C5715" w14:textId="77777777" w:rsidR="0030113A" w:rsidRPr="0030113A" w:rsidRDefault="0030113A" w:rsidP="0030113A">
      <w:pPr>
        <w:numPr>
          <w:ilvl w:val="2"/>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6A25766D" w14:textId="77777777" w:rsidR="0030113A" w:rsidRPr="0030113A" w:rsidRDefault="0030113A" w:rsidP="0030113A">
      <w:pPr>
        <w:numPr>
          <w:ilvl w:val="2"/>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Wat had u kunnen helpen tijdens dit gesprek?</w:t>
      </w:r>
    </w:p>
    <w:p w14:paraId="3A3D1D79"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Vond u het belangrijk om mee te kunnen beslissen?</w:t>
      </w:r>
    </w:p>
    <w:p w14:paraId="55A077AF" w14:textId="77777777" w:rsidR="0030113A" w:rsidRPr="0030113A" w:rsidRDefault="0030113A" w:rsidP="0030113A">
      <w:pPr>
        <w:numPr>
          <w:ilvl w:val="2"/>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081C4E6B"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Kon u zich vinden in de beslissingen die toen genomen werden?</w:t>
      </w:r>
    </w:p>
    <w:p w14:paraId="40F90A2E" w14:textId="77777777" w:rsidR="0030113A" w:rsidRPr="0030113A" w:rsidRDefault="0030113A" w:rsidP="0030113A">
      <w:pPr>
        <w:numPr>
          <w:ilvl w:val="2"/>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2D08601A" w14:textId="77777777" w:rsidR="0030113A" w:rsidRPr="0030113A" w:rsidRDefault="0030113A" w:rsidP="0030113A">
      <w:pPr>
        <w:autoSpaceDE w:val="0"/>
        <w:autoSpaceDN w:val="0"/>
        <w:adjustRightInd w:val="0"/>
        <w:spacing w:after="0" w:line="240" w:lineRule="auto"/>
        <w:jc w:val="both"/>
        <w:rPr>
          <w:rFonts w:ascii="Calibri" w:hAnsi="Calibri" w:cs="Calibri"/>
          <w:color w:val="000000"/>
        </w:rPr>
      </w:pPr>
    </w:p>
    <w:p w14:paraId="355B93AC" w14:textId="77777777" w:rsidR="0030113A" w:rsidRPr="0030113A" w:rsidRDefault="0030113A" w:rsidP="0030113A">
      <w:pPr>
        <w:rPr>
          <w:rFonts w:ascii="Calibri" w:hAnsi="Calibri" w:cs="Calibri"/>
          <w:color w:val="000000"/>
          <w:u w:val="single"/>
        </w:rPr>
      </w:pPr>
      <w:r w:rsidRPr="0030113A">
        <w:rPr>
          <w:rFonts w:ascii="Calibri" w:hAnsi="Calibri" w:cs="Calibri"/>
          <w:color w:val="000000"/>
          <w:u w:val="single"/>
        </w:rPr>
        <w:br w:type="page"/>
      </w:r>
    </w:p>
    <w:p w14:paraId="153CF93D" w14:textId="77777777" w:rsidR="0030113A" w:rsidRPr="0030113A" w:rsidRDefault="0030113A" w:rsidP="0030113A">
      <w:pPr>
        <w:autoSpaceDE w:val="0"/>
        <w:autoSpaceDN w:val="0"/>
        <w:adjustRightInd w:val="0"/>
        <w:spacing w:after="0" w:line="240" w:lineRule="auto"/>
        <w:jc w:val="both"/>
        <w:rPr>
          <w:rFonts w:ascii="Calibri" w:hAnsi="Calibri" w:cs="Calibri"/>
          <w:color w:val="000000"/>
          <w:u w:val="single"/>
        </w:rPr>
      </w:pPr>
      <w:r w:rsidRPr="0030113A">
        <w:rPr>
          <w:rFonts w:ascii="Calibri" w:hAnsi="Calibri" w:cs="Calibri"/>
          <w:color w:val="000000"/>
          <w:u w:val="single"/>
        </w:rPr>
        <w:lastRenderedPageBreak/>
        <w:t>Implementatie van het budget</w:t>
      </w:r>
    </w:p>
    <w:p w14:paraId="5F326523"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Komt de plaats waar u nu woont, overeen met wat er beslist werd in het gesprek over uw wensen en dromen?</w:t>
      </w:r>
    </w:p>
    <w:p w14:paraId="2B5ED099"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6F755219"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Komt de persoon die u nu helpt, overeen met wat er beslist werd in het gesprek over uw wensen en dromen?</w:t>
      </w:r>
    </w:p>
    <w:p w14:paraId="02DB8518"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3A8D8E82"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Komt uw daginvulling overeen met wat er beslist werd in het gesprek over uw wensen en dromen?</w:t>
      </w:r>
    </w:p>
    <w:p w14:paraId="63A0F22F"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3077E791"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Wanneer u ’s ochtends opstaat, hoe ziet u dag er vanaf dan uit? Hoe verloopt u dag verder?</w:t>
      </w:r>
    </w:p>
    <w:p w14:paraId="02FB6E23"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 xml:space="preserve">Waar heeft u informatie gezocht om deze daginvulling te bepalen? </w:t>
      </w:r>
    </w:p>
    <w:p w14:paraId="02BCDAA2" w14:textId="77777777" w:rsidR="0030113A" w:rsidRPr="0030113A" w:rsidRDefault="0030113A" w:rsidP="0030113A">
      <w:pPr>
        <w:autoSpaceDE w:val="0"/>
        <w:autoSpaceDN w:val="0"/>
        <w:adjustRightInd w:val="0"/>
        <w:spacing w:after="0" w:line="240" w:lineRule="auto"/>
        <w:ind w:left="1416"/>
        <w:jc w:val="both"/>
        <w:rPr>
          <w:rFonts w:ascii="Calibri" w:hAnsi="Calibri" w:cs="Calibri"/>
          <w:color w:val="000000"/>
        </w:rPr>
      </w:pPr>
      <w:r w:rsidRPr="0030113A">
        <w:rPr>
          <w:rFonts w:ascii="Calibri" w:hAnsi="Calibri" w:cs="Calibri"/>
          <w:color w:val="000000"/>
        </w:rPr>
        <w:t>Familie – vrienden – lotgenoten – professionals – media – informatiebrochures – internet – social media</w:t>
      </w:r>
    </w:p>
    <w:p w14:paraId="221C28E3"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Wie heeft u begeleid bij het bepalen van uw daginvulling?</w:t>
      </w:r>
    </w:p>
    <w:p w14:paraId="2D594123" w14:textId="77777777" w:rsidR="0030113A" w:rsidRPr="0030113A" w:rsidRDefault="0030113A" w:rsidP="0030113A">
      <w:pPr>
        <w:numPr>
          <w:ilvl w:val="2"/>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Was u blij met de aanwezigheid van deze andere personen?</w:t>
      </w:r>
    </w:p>
    <w:p w14:paraId="5424A226"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Heeft u het gevoel dat u mee over uw daginvulling heeft kunnen beslissen?</w:t>
      </w:r>
    </w:p>
    <w:p w14:paraId="1C6D5BC1" w14:textId="77777777" w:rsidR="0030113A" w:rsidRPr="0030113A" w:rsidRDefault="0030113A" w:rsidP="0030113A">
      <w:pPr>
        <w:numPr>
          <w:ilvl w:val="2"/>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Werd er gevraagd en geluisterd naar uw wensen, dromen en verlangens?</w:t>
      </w:r>
    </w:p>
    <w:p w14:paraId="2A65CDB0" w14:textId="77777777" w:rsidR="0030113A" w:rsidRPr="0030113A" w:rsidRDefault="0030113A" w:rsidP="0030113A">
      <w:pPr>
        <w:numPr>
          <w:ilvl w:val="2"/>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Vind u het belangrijk om mee te kunnen beslissen?</w:t>
      </w:r>
    </w:p>
    <w:p w14:paraId="1E9092DC" w14:textId="77777777" w:rsidR="0030113A" w:rsidRPr="0030113A" w:rsidRDefault="0030113A" w:rsidP="0030113A">
      <w:pPr>
        <w:numPr>
          <w:ilvl w:val="2"/>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2B5EC50F"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Is er de afgelopen jaren iets veranderd aan uw daginvulling/zorg/persoon die u helpt, door het invoeren van PVF?</w:t>
      </w:r>
    </w:p>
    <w:p w14:paraId="6DBAA0B2"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2BB3BB1C"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Zou u nog iets willen veranderen aan hoe uw leven nu verloopt?</w:t>
      </w:r>
    </w:p>
    <w:p w14:paraId="291DF11F" w14:textId="77777777" w:rsidR="0030113A" w:rsidRPr="0030113A" w:rsidRDefault="0030113A" w:rsidP="0030113A">
      <w:pPr>
        <w:numPr>
          <w:ilvl w:val="1"/>
          <w:numId w:val="33"/>
        </w:numPr>
        <w:spacing w:after="0"/>
        <w:contextualSpacing/>
        <w:jc w:val="both"/>
      </w:pPr>
      <w:r w:rsidRPr="0030113A">
        <w:rPr>
          <w:rFonts w:ascii="Calibri" w:hAnsi="Calibri" w:cs="Calibri"/>
          <w:color w:val="000000"/>
        </w:rPr>
        <w:t xml:space="preserve">Bent u tevreden met hoe uw daginvulling er nu uitziet? </w:t>
      </w:r>
    </w:p>
    <w:p w14:paraId="7CB804D4" w14:textId="77777777" w:rsidR="0030113A" w:rsidRPr="0030113A" w:rsidRDefault="0030113A" w:rsidP="0030113A">
      <w:pPr>
        <w:numPr>
          <w:ilvl w:val="1"/>
          <w:numId w:val="33"/>
        </w:numPr>
        <w:spacing w:after="0"/>
        <w:contextualSpacing/>
        <w:jc w:val="both"/>
      </w:pPr>
      <w:r w:rsidRPr="0030113A">
        <w:rPr>
          <w:rFonts w:ascii="Calibri" w:hAnsi="Calibri" w:cs="Calibri"/>
          <w:color w:val="000000"/>
        </w:rPr>
        <w:t>Bent u tevreden met waar u woont?</w:t>
      </w:r>
    </w:p>
    <w:p w14:paraId="3A9E3FAA" w14:textId="77777777" w:rsidR="0030113A" w:rsidRPr="0030113A" w:rsidRDefault="0030113A" w:rsidP="0030113A">
      <w:pPr>
        <w:numPr>
          <w:ilvl w:val="1"/>
          <w:numId w:val="33"/>
        </w:numPr>
        <w:spacing w:after="0"/>
        <w:contextualSpacing/>
        <w:jc w:val="both"/>
      </w:pPr>
      <w:r w:rsidRPr="0030113A">
        <w:rPr>
          <w:rFonts w:ascii="Calibri" w:hAnsi="Calibri" w:cs="Calibri"/>
          <w:color w:val="000000"/>
        </w:rPr>
        <w:t>Bent u tevreden met wie u helpt?</w:t>
      </w:r>
    </w:p>
    <w:p w14:paraId="63FD1FF7"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Vindt u het moeilijk om te beslissen over uw daginvulling</w:t>
      </w:r>
    </w:p>
    <w:p w14:paraId="00C04451"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6B097505" w14:textId="77777777" w:rsidR="0030113A" w:rsidRPr="0030113A" w:rsidRDefault="0030113A" w:rsidP="0030113A">
      <w:pPr>
        <w:autoSpaceDE w:val="0"/>
        <w:autoSpaceDN w:val="0"/>
        <w:adjustRightInd w:val="0"/>
        <w:spacing w:after="0" w:line="240" w:lineRule="auto"/>
        <w:jc w:val="both"/>
        <w:rPr>
          <w:rFonts w:ascii="Calibri" w:hAnsi="Calibri" w:cs="Calibri"/>
          <w:color w:val="000000"/>
          <w:u w:val="single"/>
        </w:rPr>
      </w:pPr>
    </w:p>
    <w:p w14:paraId="64DB375A" w14:textId="77777777" w:rsidR="0030113A" w:rsidRPr="0030113A" w:rsidRDefault="0030113A" w:rsidP="0030113A">
      <w:pPr>
        <w:autoSpaceDE w:val="0"/>
        <w:autoSpaceDN w:val="0"/>
        <w:adjustRightInd w:val="0"/>
        <w:spacing w:after="0" w:line="240" w:lineRule="auto"/>
        <w:jc w:val="both"/>
        <w:rPr>
          <w:rFonts w:ascii="Calibri" w:hAnsi="Calibri" w:cs="Calibri"/>
          <w:color w:val="000000"/>
          <w:u w:val="single"/>
        </w:rPr>
      </w:pPr>
      <w:r w:rsidRPr="0030113A">
        <w:rPr>
          <w:rFonts w:ascii="Calibri" w:hAnsi="Calibri" w:cs="Calibri"/>
          <w:color w:val="000000"/>
          <w:u w:val="single"/>
        </w:rPr>
        <w:t>Zeggenschap/Empowerment</w:t>
      </w:r>
    </w:p>
    <w:p w14:paraId="48E76AB6"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Komt u op plaatsen waar u mensen zonder handicap kan ontmoeten? Bv.: cinema, theater, café, restaurant, sportdomein, …</w:t>
      </w:r>
    </w:p>
    <w:p w14:paraId="70F59AFC" w14:textId="77777777" w:rsidR="0030113A" w:rsidRPr="0030113A" w:rsidRDefault="0030113A" w:rsidP="0030113A">
      <w:pPr>
        <w:numPr>
          <w:ilvl w:val="1"/>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Waarom wel of waarom niet?</w:t>
      </w:r>
    </w:p>
    <w:p w14:paraId="1947B1B5" w14:textId="77777777" w:rsidR="0030113A" w:rsidRPr="0030113A" w:rsidRDefault="0030113A" w:rsidP="0030113A">
      <w:pPr>
        <w:numPr>
          <w:ilvl w:val="0"/>
          <w:numId w:val="33"/>
        </w:num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 xml:space="preserve">Had u graag zaken in uw leven anders gezien? </w:t>
      </w:r>
    </w:p>
    <w:p w14:paraId="6E791F7A" w14:textId="77777777" w:rsidR="0030113A" w:rsidRPr="0030113A" w:rsidRDefault="0030113A" w:rsidP="0030113A">
      <w:pPr>
        <w:autoSpaceDE w:val="0"/>
        <w:autoSpaceDN w:val="0"/>
        <w:adjustRightInd w:val="0"/>
        <w:spacing w:after="0" w:line="240" w:lineRule="auto"/>
        <w:jc w:val="both"/>
        <w:rPr>
          <w:rFonts w:ascii="Calibri" w:hAnsi="Calibri" w:cs="Calibri"/>
          <w:b/>
          <w:iCs/>
          <w:color w:val="000000"/>
        </w:rPr>
      </w:pPr>
    </w:p>
    <w:p w14:paraId="37B98A66" w14:textId="77777777" w:rsidR="0030113A" w:rsidRPr="0030113A" w:rsidRDefault="0030113A" w:rsidP="0030113A">
      <w:pPr>
        <w:autoSpaceDE w:val="0"/>
        <w:autoSpaceDN w:val="0"/>
        <w:adjustRightInd w:val="0"/>
        <w:spacing w:after="0" w:line="240" w:lineRule="auto"/>
        <w:jc w:val="both"/>
        <w:rPr>
          <w:rFonts w:ascii="Calibri" w:hAnsi="Calibri" w:cs="Calibri"/>
          <w:b/>
          <w:color w:val="000000"/>
        </w:rPr>
      </w:pPr>
      <w:r w:rsidRPr="0030113A">
        <w:rPr>
          <w:rFonts w:ascii="Calibri" w:hAnsi="Calibri" w:cs="Calibri"/>
          <w:b/>
          <w:iCs/>
          <w:color w:val="000000"/>
        </w:rPr>
        <w:t xml:space="preserve">Slot </w:t>
      </w:r>
    </w:p>
    <w:p w14:paraId="63FF474A" w14:textId="77777777" w:rsidR="0030113A" w:rsidRPr="0030113A" w:rsidRDefault="0030113A" w:rsidP="0030113A">
      <w:pPr>
        <w:autoSpaceDE w:val="0"/>
        <w:autoSpaceDN w:val="0"/>
        <w:adjustRightInd w:val="0"/>
        <w:spacing w:after="0" w:line="240" w:lineRule="auto"/>
        <w:jc w:val="both"/>
        <w:rPr>
          <w:rFonts w:ascii="Calibri" w:hAnsi="Calibri" w:cs="Calibri"/>
          <w:color w:val="000000"/>
        </w:rPr>
      </w:pPr>
      <w:r w:rsidRPr="0030113A">
        <w:rPr>
          <w:rFonts w:ascii="Calibri" w:hAnsi="Calibri" w:cs="Calibri"/>
          <w:color w:val="000000"/>
        </w:rPr>
        <w:t xml:space="preserve">Wilt u mij nog graag iets vertellen over uw daginvulling of PVF? </w:t>
      </w:r>
    </w:p>
    <w:p w14:paraId="535ED2B9" w14:textId="77777777" w:rsidR="0030113A" w:rsidRPr="0030113A" w:rsidRDefault="0030113A" w:rsidP="0030113A">
      <w:pPr>
        <w:autoSpaceDE w:val="0"/>
        <w:autoSpaceDN w:val="0"/>
        <w:adjustRightInd w:val="0"/>
        <w:spacing w:after="0" w:line="240" w:lineRule="auto"/>
        <w:jc w:val="both"/>
        <w:rPr>
          <w:rFonts w:ascii="Calibri" w:hAnsi="Calibri" w:cs="Calibri"/>
          <w:color w:val="000000"/>
        </w:rPr>
      </w:pPr>
    </w:p>
    <w:p w14:paraId="77C6F22C" w14:textId="77777777" w:rsidR="0030113A" w:rsidRPr="0030113A" w:rsidRDefault="0030113A" w:rsidP="0030113A">
      <w:pPr>
        <w:autoSpaceDE w:val="0"/>
        <w:autoSpaceDN w:val="0"/>
        <w:adjustRightInd w:val="0"/>
        <w:spacing w:after="0" w:line="240" w:lineRule="auto"/>
        <w:jc w:val="both"/>
        <w:rPr>
          <w:rFonts w:ascii="Calibri" w:hAnsi="Calibri" w:cs="Calibri"/>
          <w:b/>
          <w:bCs/>
          <w:color w:val="000000"/>
        </w:rPr>
      </w:pPr>
      <w:r w:rsidRPr="0030113A">
        <w:rPr>
          <w:rFonts w:ascii="Calibri" w:hAnsi="Calibri" w:cs="Calibri"/>
          <w:b/>
          <w:bCs/>
          <w:color w:val="000000"/>
        </w:rPr>
        <w:t xml:space="preserve">Bedanking door de onderzoeker </w:t>
      </w:r>
    </w:p>
    <w:p w14:paraId="26458290" w14:textId="77777777" w:rsidR="0030113A" w:rsidRPr="0030113A" w:rsidRDefault="0030113A" w:rsidP="0030113A">
      <w:pPr>
        <w:autoSpaceDE w:val="0"/>
        <w:autoSpaceDN w:val="0"/>
        <w:adjustRightInd w:val="0"/>
        <w:spacing w:after="0" w:line="240" w:lineRule="auto"/>
        <w:jc w:val="both"/>
        <w:rPr>
          <w:rFonts w:ascii="Calibri" w:hAnsi="Calibri" w:cs="Calibri"/>
          <w:color w:val="000000"/>
        </w:rPr>
      </w:pPr>
    </w:p>
    <w:p w14:paraId="53AE9C76" w14:textId="77777777" w:rsidR="0030113A" w:rsidRPr="0030113A" w:rsidRDefault="0030113A" w:rsidP="0030113A">
      <w:pPr>
        <w:autoSpaceDE w:val="0"/>
        <w:autoSpaceDN w:val="0"/>
        <w:adjustRightInd w:val="0"/>
        <w:spacing w:after="0" w:line="240" w:lineRule="auto"/>
        <w:jc w:val="both"/>
        <w:rPr>
          <w:rFonts w:ascii="Calibri" w:hAnsi="Calibri" w:cs="Calibri"/>
          <w:color w:val="000000"/>
        </w:rPr>
      </w:pPr>
      <w:r w:rsidRPr="0030113A">
        <w:rPr>
          <w:rFonts w:ascii="Calibri" w:hAnsi="Calibri" w:cs="Calibri"/>
          <w:b/>
          <w:bCs/>
          <w:color w:val="000000"/>
        </w:rPr>
        <w:t>Duur van het interview:</w:t>
      </w:r>
    </w:p>
    <w:p w14:paraId="6CB54603" w14:textId="77777777" w:rsidR="0030113A" w:rsidRPr="0030113A" w:rsidRDefault="0030113A" w:rsidP="0030113A">
      <w:pPr>
        <w:autoSpaceDE w:val="0"/>
        <w:autoSpaceDN w:val="0"/>
        <w:adjustRightInd w:val="0"/>
        <w:spacing w:after="0" w:line="240" w:lineRule="auto"/>
        <w:jc w:val="both"/>
        <w:rPr>
          <w:rFonts w:ascii="Calibri" w:hAnsi="Calibri" w:cs="Calibri"/>
          <w:noProof/>
          <w:color w:val="000000"/>
        </w:rPr>
      </w:pPr>
    </w:p>
    <w:p w14:paraId="014BD78E" w14:textId="77777777" w:rsidR="0030113A" w:rsidRPr="0030113A" w:rsidRDefault="0030113A" w:rsidP="0030113A">
      <w:pPr>
        <w:spacing w:after="0" w:line="240" w:lineRule="auto"/>
        <w:contextualSpacing/>
        <w:jc w:val="both"/>
        <w:rPr>
          <w:rFonts w:asciiTheme="majorHAnsi" w:eastAsiaTheme="majorEastAsia" w:hAnsiTheme="majorHAnsi" w:cstheme="majorBidi"/>
          <w:spacing w:val="-10"/>
          <w:kern w:val="28"/>
          <w:sz w:val="56"/>
          <w:szCs w:val="56"/>
        </w:rPr>
      </w:pPr>
      <w:r w:rsidRPr="0030113A">
        <w:rPr>
          <w:rFonts w:asciiTheme="majorHAnsi" w:eastAsiaTheme="majorEastAsia" w:hAnsiTheme="majorHAnsi" w:cstheme="majorBidi"/>
          <w:spacing w:val="-10"/>
          <w:kern w:val="28"/>
          <w:sz w:val="56"/>
          <w:szCs w:val="56"/>
        </w:rPr>
        <w:br w:type="page"/>
      </w:r>
    </w:p>
    <w:p w14:paraId="55991CCE" w14:textId="77777777" w:rsidR="0030113A" w:rsidRPr="0030113A" w:rsidRDefault="0030113A" w:rsidP="0030113A">
      <w:pPr>
        <w:spacing w:after="0" w:line="240" w:lineRule="auto"/>
        <w:contextualSpacing/>
        <w:jc w:val="both"/>
        <w:rPr>
          <w:rFonts w:asciiTheme="majorHAnsi" w:eastAsiaTheme="majorEastAsia" w:hAnsiTheme="majorHAnsi" w:cstheme="majorBidi"/>
          <w:spacing w:val="-10"/>
          <w:kern w:val="28"/>
          <w:sz w:val="56"/>
          <w:szCs w:val="56"/>
        </w:rPr>
      </w:pPr>
      <w:r w:rsidRPr="0030113A">
        <w:rPr>
          <w:rFonts w:asciiTheme="majorHAnsi" w:eastAsiaTheme="majorEastAsia" w:hAnsiTheme="majorHAnsi" w:cstheme="majorBidi"/>
          <w:spacing w:val="-10"/>
          <w:kern w:val="28"/>
          <w:sz w:val="56"/>
          <w:szCs w:val="56"/>
        </w:rPr>
        <w:lastRenderedPageBreak/>
        <w:t xml:space="preserve">Interviewguide informele zorgverlener </w:t>
      </w:r>
    </w:p>
    <w:p w14:paraId="6DF2E9D8" w14:textId="77777777" w:rsidR="0030113A" w:rsidRPr="0030113A" w:rsidRDefault="0030113A" w:rsidP="0030113A">
      <w:pPr>
        <w:spacing w:after="0"/>
        <w:jc w:val="both"/>
        <w:rPr>
          <w:rFonts w:cstheme="minorHAnsi"/>
          <w:b/>
          <w:bCs/>
        </w:rPr>
      </w:pPr>
      <w:r w:rsidRPr="0030113A">
        <w:rPr>
          <w:rFonts w:cstheme="minorHAnsi"/>
          <w:b/>
          <w:bCs/>
        </w:rPr>
        <w:t xml:space="preserve">Datum: </w:t>
      </w:r>
    </w:p>
    <w:p w14:paraId="1B01F510" w14:textId="77777777" w:rsidR="0030113A" w:rsidRPr="0030113A" w:rsidRDefault="0030113A" w:rsidP="0030113A">
      <w:pPr>
        <w:spacing w:after="0"/>
        <w:jc w:val="both"/>
        <w:rPr>
          <w:rFonts w:cstheme="minorHAnsi"/>
          <w:b/>
          <w:bCs/>
        </w:rPr>
      </w:pPr>
      <w:r w:rsidRPr="0030113A">
        <w:rPr>
          <w:rFonts w:cstheme="minorHAnsi"/>
          <w:b/>
          <w:bCs/>
        </w:rPr>
        <w:t xml:space="preserve">Plaats: </w:t>
      </w:r>
    </w:p>
    <w:p w14:paraId="35232860" w14:textId="77777777" w:rsidR="0030113A" w:rsidRPr="0030113A" w:rsidRDefault="0030113A" w:rsidP="0030113A">
      <w:pPr>
        <w:spacing w:after="0"/>
        <w:jc w:val="both"/>
        <w:rPr>
          <w:rFonts w:cstheme="minorHAnsi"/>
          <w:b/>
          <w:bCs/>
        </w:rPr>
      </w:pPr>
      <w:r w:rsidRPr="0030113A">
        <w:rPr>
          <w:rFonts w:cstheme="minorHAnsi"/>
          <w:b/>
          <w:bCs/>
        </w:rPr>
        <w:t xml:space="preserve">Interviewer: </w:t>
      </w:r>
    </w:p>
    <w:p w14:paraId="20D0C23E" w14:textId="77777777" w:rsidR="0030113A" w:rsidRPr="0030113A" w:rsidRDefault="0030113A" w:rsidP="0030113A">
      <w:pPr>
        <w:spacing w:after="0"/>
        <w:jc w:val="both"/>
        <w:rPr>
          <w:rFonts w:cstheme="minorHAnsi"/>
          <w:b/>
          <w:bCs/>
        </w:rPr>
      </w:pPr>
      <w:r w:rsidRPr="0030113A">
        <w:rPr>
          <w:rFonts w:cstheme="minorHAnsi"/>
          <w:b/>
          <w:bCs/>
        </w:rPr>
        <w:t xml:space="preserve">Geïnterviewde(n): </w:t>
      </w:r>
    </w:p>
    <w:p w14:paraId="03B8966D" w14:textId="77777777" w:rsidR="0030113A" w:rsidRPr="0030113A" w:rsidRDefault="0030113A" w:rsidP="0030113A">
      <w:pPr>
        <w:spacing w:after="0"/>
        <w:jc w:val="both"/>
        <w:rPr>
          <w:rFonts w:cstheme="minorHAnsi"/>
        </w:rPr>
      </w:pPr>
    </w:p>
    <w:p w14:paraId="5B6F752A" w14:textId="77777777" w:rsidR="0030113A" w:rsidRPr="0030113A" w:rsidRDefault="0030113A" w:rsidP="0030113A">
      <w:pPr>
        <w:spacing w:after="0"/>
        <w:jc w:val="both"/>
        <w:rPr>
          <w:rFonts w:cstheme="minorHAnsi"/>
        </w:rPr>
      </w:pPr>
      <w:r w:rsidRPr="0030113A">
        <w:rPr>
          <w:rFonts w:cstheme="minorHAnsi"/>
          <w:b/>
          <w:bCs/>
        </w:rPr>
        <w:t xml:space="preserve">Introductie: voorstellen van de onderzoeker en doel van het onderzoek </w:t>
      </w:r>
    </w:p>
    <w:p w14:paraId="5DEEB47B" w14:textId="77777777" w:rsidR="0030113A" w:rsidRPr="0030113A" w:rsidRDefault="0030113A" w:rsidP="0030113A">
      <w:pPr>
        <w:spacing w:after="0"/>
        <w:jc w:val="both"/>
        <w:rPr>
          <w:rFonts w:cstheme="minorHAnsi"/>
        </w:rPr>
      </w:pPr>
      <w:r w:rsidRPr="0030113A">
        <w:rPr>
          <w:rFonts w:cstheme="minorHAnsi"/>
        </w:rPr>
        <w:t xml:space="preserve">Ik ben Eva Pattyn, doctoraatsstudent aan de Universiteit Gent. Voor mijn onderzoek wil ik graag de effecten van persoonsvolgende financiering in kaart brengen en meer bepaald of dit leidt naar meer zeggenschap van de budgethouder en of dit ook leidt tot meer zeggenschap voor de mantelzorger of meer familiegerichte zorg. Het doel van de focusgroep is informatie te verzamelen in welke mate u het gevoel heeft om meer controle te hebben over uw leven en welke factoren hier volgens u een invloed op hebben. Dit kan zowel in de negatieve als in de positieve zin zijn. Telkens wordt gestart met een vrij algemene vraag, nadien volgen verdiepingsvragen. </w:t>
      </w:r>
    </w:p>
    <w:p w14:paraId="298EC5ED" w14:textId="77777777" w:rsidR="0030113A" w:rsidRPr="0030113A" w:rsidRDefault="0030113A" w:rsidP="0030113A">
      <w:pPr>
        <w:spacing w:after="0"/>
        <w:jc w:val="both"/>
        <w:rPr>
          <w:rFonts w:cstheme="minorHAnsi"/>
        </w:rPr>
      </w:pPr>
    </w:p>
    <w:p w14:paraId="654BD682"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b/>
          <w:bCs/>
          <w:color w:val="000000"/>
        </w:rPr>
        <w:t xml:space="preserve">Interviewguide </w:t>
      </w:r>
    </w:p>
    <w:p w14:paraId="29712905" w14:textId="77777777" w:rsidR="0030113A" w:rsidRPr="0030113A" w:rsidRDefault="0030113A" w:rsidP="0030113A">
      <w:pPr>
        <w:autoSpaceDE w:val="0"/>
        <w:autoSpaceDN w:val="0"/>
        <w:adjustRightInd w:val="0"/>
        <w:spacing w:after="0" w:line="240" w:lineRule="auto"/>
        <w:jc w:val="both"/>
        <w:rPr>
          <w:rFonts w:cstheme="minorHAnsi"/>
          <w:iCs/>
          <w:color w:val="000000"/>
          <w:u w:val="single"/>
        </w:rPr>
      </w:pPr>
      <w:r w:rsidRPr="0030113A">
        <w:rPr>
          <w:rFonts w:cstheme="minorHAnsi"/>
          <w:iCs/>
          <w:color w:val="000000"/>
          <w:u w:val="single"/>
        </w:rPr>
        <w:t xml:space="preserve">Achtergrondinformatie </w:t>
      </w:r>
    </w:p>
    <w:p w14:paraId="753F7EF4"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iCs/>
          <w:color w:val="000000"/>
        </w:rPr>
        <w:t>We gaan eerst even het rijtje af zodat jullie elkaar een beetje leren kennen. Kan u uw voornaam, leeftijd en type budget van de budgethouder meegeven?</w:t>
      </w:r>
    </w:p>
    <w:p w14:paraId="1FF64430" w14:textId="77777777" w:rsidR="0030113A" w:rsidRPr="0030113A" w:rsidRDefault="0030113A" w:rsidP="0030113A">
      <w:pPr>
        <w:numPr>
          <w:ilvl w:val="0"/>
          <w:numId w:val="31"/>
        </w:numPr>
        <w:autoSpaceDE w:val="0"/>
        <w:autoSpaceDN w:val="0"/>
        <w:adjustRightInd w:val="0"/>
        <w:spacing w:after="0" w:line="240" w:lineRule="auto"/>
        <w:jc w:val="both"/>
        <w:rPr>
          <w:rFonts w:cstheme="minorHAnsi"/>
          <w:color w:val="000000"/>
        </w:rPr>
      </w:pPr>
      <w:r w:rsidRPr="0030113A">
        <w:rPr>
          <w:rFonts w:cstheme="minorHAnsi"/>
          <w:color w:val="000000"/>
        </w:rPr>
        <w:t>Geslacht:</w:t>
      </w:r>
    </w:p>
    <w:p w14:paraId="45A2AE7E" w14:textId="77777777" w:rsidR="0030113A" w:rsidRPr="0030113A" w:rsidRDefault="0030113A" w:rsidP="0030113A">
      <w:pPr>
        <w:numPr>
          <w:ilvl w:val="0"/>
          <w:numId w:val="31"/>
        </w:numPr>
        <w:autoSpaceDE w:val="0"/>
        <w:autoSpaceDN w:val="0"/>
        <w:adjustRightInd w:val="0"/>
        <w:spacing w:after="0" w:line="240" w:lineRule="auto"/>
        <w:jc w:val="both"/>
        <w:rPr>
          <w:rFonts w:cstheme="minorHAnsi"/>
          <w:color w:val="000000"/>
        </w:rPr>
      </w:pPr>
      <w:r w:rsidRPr="0030113A">
        <w:rPr>
          <w:rFonts w:cstheme="minorHAnsi"/>
          <w:color w:val="000000"/>
        </w:rPr>
        <w:t>Leeftijd:</w:t>
      </w:r>
    </w:p>
    <w:p w14:paraId="0D0CF570" w14:textId="77777777" w:rsidR="0030113A" w:rsidRPr="0030113A" w:rsidRDefault="0030113A" w:rsidP="0030113A">
      <w:pPr>
        <w:numPr>
          <w:ilvl w:val="0"/>
          <w:numId w:val="31"/>
        </w:numPr>
        <w:autoSpaceDE w:val="0"/>
        <w:autoSpaceDN w:val="0"/>
        <w:adjustRightInd w:val="0"/>
        <w:spacing w:after="0" w:line="240" w:lineRule="auto"/>
        <w:jc w:val="both"/>
        <w:rPr>
          <w:rFonts w:cstheme="minorHAnsi"/>
          <w:color w:val="000000"/>
          <w:lang w:val="en-US"/>
        </w:rPr>
      </w:pPr>
      <w:r w:rsidRPr="0030113A">
        <w:rPr>
          <w:rFonts w:cstheme="minorHAnsi"/>
          <w:color w:val="000000"/>
          <w:lang w:val="en-US"/>
        </w:rPr>
        <w:t xml:space="preserve">Type besteding: cash – voucher – combinatie </w:t>
      </w:r>
    </w:p>
    <w:p w14:paraId="45307F1D" w14:textId="77777777" w:rsidR="0030113A" w:rsidRPr="0030113A" w:rsidRDefault="0030113A" w:rsidP="0030113A">
      <w:pPr>
        <w:autoSpaceDE w:val="0"/>
        <w:autoSpaceDN w:val="0"/>
        <w:adjustRightInd w:val="0"/>
        <w:spacing w:after="0" w:line="240" w:lineRule="auto"/>
        <w:jc w:val="both"/>
        <w:rPr>
          <w:rFonts w:cstheme="minorHAnsi"/>
          <w:color w:val="000000"/>
          <w:lang w:val="en-US"/>
        </w:rPr>
      </w:pPr>
    </w:p>
    <w:p w14:paraId="70894291"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color w:val="000000"/>
        </w:rPr>
        <w:t>In welke mate was u als mantelzorger betrokken bij het proces van de persoonsvolgende financiering? Dit kan bij de aanvraag van het budget en/of de besteding van het budget zijn.</w:t>
      </w:r>
    </w:p>
    <w:p w14:paraId="5CCB9602"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p>
    <w:p w14:paraId="0946A2C5"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t>Toeleiding procedures</w:t>
      </w:r>
    </w:p>
    <w:p w14:paraId="75DF2373" w14:textId="77777777" w:rsidR="0030113A" w:rsidRPr="0030113A" w:rsidRDefault="0030113A" w:rsidP="0030113A">
      <w:pPr>
        <w:numPr>
          <w:ilvl w:val="0"/>
          <w:numId w:val="34"/>
        </w:numPr>
        <w:autoSpaceDE w:val="0"/>
        <w:autoSpaceDN w:val="0"/>
        <w:adjustRightInd w:val="0"/>
        <w:spacing w:after="0" w:line="240" w:lineRule="auto"/>
        <w:jc w:val="both"/>
        <w:rPr>
          <w:rFonts w:cstheme="minorHAnsi"/>
          <w:color w:val="000000"/>
        </w:rPr>
      </w:pPr>
      <w:r w:rsidRPr="0030113A">
        <w:rPr>
          <w:rFonts w:cstheme="minorHAnsi"/>
          <w:color w:val="000000"/>
        </w:rPr>
        <w:t xml:space="preserve">Hoe ervaarde jullie de procedure om een budget aan te vragen? </w:t>
      </w:r>
    </w:p>
    <w:p w14:paraId="0C5FE259"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 xml:space="preserve"> Waren er zaken onduidelijk voor u (bv.: het doel van de procedure, bij wie jullie terecht konden, waar te beginnen)?</w:t>
      </w:r>
    </w:p>
    <w:p w14:paraId="557B35A4"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Begreep u de verschillende stappen die nodig waren om een budget aan te vragen?</w:t>
      </w:r>
    </w:p>
    <w:p w14:paraId="72C5AF17"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Hoe ervaarde u het proces van vraagverheldering (bv.: gesprek over ondersteuningsnoden, in kaart brengen van de verschillende cirkels)?</w:t>
      </w:r>
    </w:p>
    <w:p w14:paraId="24DAEF62" w14:textId="77777777" w:rsidR="0030113A" w:rsidRPr="0030113A" w:rsidRDefault="0030113A" w:rsidP="0030113A">
      <w:pPr>
        <w:numPr>
          <w:ilvl w:val="2"/>
          <w:numId w:val="34"/>
        </w:numPr>
        <w:spacing w:after="0"/>
        <w:contextualSpacing/>
        <w:jc w:val="both"/>
        <w:rPr>
          <w:rFonts w:cstheme="minorHAnsi"/>
        </w:rPr>
      </w:pPr>
      <w:r w:rsidRPr="0030113A">
        <w:rPr>
          <w:rFonts w:cstheme="minorHAnsi"/>
        </w:rPr>
        <w:t>Was dit een meerwaarde voor u?</w:t>
      </w:r>
      <w:r w:rsidRPr="0030113A">
        <w:t xml:space="preserve"> </w:t>
      </w:r>
      <w:r w:rsidRPr="0030113A">
        <w:rPr>
          <w:rFonts w:cstheme="minorHAnsi"/>
          <w:color w:val="000000"/>
        </w:rPr>
        <w:t>Gaf dit u een beter beeld over wat jullie nodig hadden? Werd de budgethouder betrokken?</w:t>
      </w:r>
    </w:p>
    <w:p w14:paraId="7E1E36F9" w14:textId="77777777" w:rsidR="0030113A" w:rsidRPr="0030113A" w:rsidRDefault="0030113A" w:rsidP="0030113A">
      <w:pPr>
        <w:numPr>
          <w:ilvl w:val="0"/>
          <w:numId w:val="34"/>
        </w:numPr>
        <w:autoSpaceDE w:val="0"/>
        <w:autoSpaceDN w:val="0"/>
        <w:adjustRightInd w:val="0"/>
        <w:spacing w:after="0" w:line="240" w:lineRule="auto"/>
        <w:jc w:val="both"/>
        <w:rPr>
          <w:rFonts w:cstheme="minorHAnsi"/>
          <w:color w:val="000000"/>
        </w:rPr>
      </w:pPr>
      <w:r w:rsidRPr="0030113A">
        <w:rPr>
          <w:rFonts w:cstheme="minorHAnsi"/>
          <w:color w:val="000000"/>
        </w:rPr>
        <w:t>Hoe lang hebben jullie moeten wachten alvorens er een budget ter beschikking werd gesteld?</w:t>
      </w:r>
    </w:p>
    <w:p w14:paraId="682FED62"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Hoe ervaarde u dit? Welke impact had dit op u?</w:t>
      </w:r>
    </w:p>
    <w:p w14:paraId="11B2BD6B" w14:textId="77777777" w:rsidR="0030113A" w:rsidRPr="0030113A" w:rsidRDefault="0030113A" w:rsidP="0030113A">
      <w:pPr>
        <w:numPr>
          <w:ilvl w:val="1"/>
          <w:numId w:val="34"/>
        </w:numPr>
        <w:autoSpaceDE w:val="0"/>
        <w:autoSpaceDN w:val="0"/>
        <w:adjustRightInd w:val="0"/>
        <w:spacing w:after="0" w:line="240" w:lineRule="auto"/>
        <w:jc w:val="both"/>
        <w:rPr>
          <w:rFonts w:cstheme="minorHAnsi"/>
          <w:color w:val="000000"/>
        </w:rPr>
      </w:pPr>
      <w:r w:rsidRPr="0030113A">
        <w:rPr>
          <w:rFonts w:cstheme="minorHAnsi"/>
          <w:color w:val="000000"/>
        </w:rPr>
        <w:t>Hoe werden in tussentijd de zorgnoden van de budgethouder opgevangen (RTH, regulier diensten)?</w:t>
      </w:r>
    </w:p>
    <w:p w14:paraId="11196C2B"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p>
    <w:p w14:paraId="17576D3D"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t xml:space="preserve">Geïnformeerde zorggebruikers </w:t>
      </w:r>
    </w:p>
    <w:p w14:paraId="100678CE"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Kent u de verschillende bestedingsmogelijkheden van de persoonsvolgende financiering?</w:t>
      </w:r>
    </w:p>
    <w:p w14:paraId="635540CA"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Voelen jullie jullie voldoende geïnformeerd over de verschillende bestedingsmogelijkheden?</w:t>
      </w:r>
    </w:p>
    <w:p w14:paraId="58A369EF" w14:textId="77777777" w:rsidR="0030113A" w:rsidRPr="0030113A" w:rsidRDefault="0030113A" w:rsidP="0030113A">
      <w:pPr>
        <w:numPr>
          <w:ilvl w:val="2"/>
          <w:numId w:val="32"/>
        </w:numPr>
        <w:contextualSpacing/>
        <w:jc w:val="both"/>
        <w:rPr>
          <w:rFonts w:cstheme="minorHAnsi"/>
        </w:rPr>
      </w:pPr>
      <w:r w:rsidRPr="0030113A">
        <w:rPr>
          <w:rFonts w:cstheme="minorHAnsi"/>
          <w:color w:val="000000"/>
        </w:rPr>
        <w:t>Waarom wel of waarom niet?</w:t>
      </w:r>
    </w:p>
    <w:p w14:paraId="1023ECE3" w14:textId="77777777" w:rsidR="0030113A" w:rsidRPr="0030113A" w:rsidRDefault="0030113A" w:rsidP="0030113A">
      <w:pPr>
        <w:numPr>
          <w:ilvl w:val="1"/>
          <w:numId w:val="32"/>
        </w:numPr>
        <w:spacing w:after="0"/>
        <w:contextualSpacing/>
        <w:jc w:val="both"/>
        <w:rPr>
          <w:rFonts w:cstheme="minorHAnsi"/>
        </w:rPr>
      </w:pPr>
      <w:r w:rsidRPr="0030113A">
        <w:rPr>
          <w:rFonts w:cstheme="minorHAnsi"/>
        </w:rPr>
        <w:t>Komt de huidige zorg en ondersteuning overeen met wat er origineel in het ondersteuningsplan stond? Voldoet het nog aan de huidige situatie?</w:t>
      </w:r>
    </w:p>
    <w:p w14:paraId="4D438BFE"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Waarom wel of waarom niet?</w:t>
      </w:r>
    </w:p>
    <w:p w14:paraId="335E6CB6"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lastRenderedPageBreak/>
        <w:t>Voelen jullie jullie voldoende geïnformeerd om wijzigingen aan te brengen in de zorg en ondersteuning van de budgethouder?</w:t>
      </w:r>
    </w:p>
    <w:p w14:paraId="487D4900"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09665866"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Bij wie zouden jullie langsgaan met vragen over zorg en ondersteuning?</w:t>
      </w:r>
    </w:p>
    <w:p w14:paraId="3659FAE6"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Voelen jullie jullie voldoende geïnformeerd om op te treden als werkgever voor een persoonlijk assistent of over andere mogelijke opties voor het inkopen van zorg en ondersteuning?</w:t>
      </w:r>
    </w:p>
    <w:p w14:paraId="34FB2C16"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22D71C5D"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Bij wie zouden jullie langsgaan met vragen over werkgeverschap?</w:t>
      </w:r>
    </w:p>
    <w:p w14:paraId="3167E37E"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 xml:space="preserve">Wie heeft jullie geholpen bij het organiseren van de zorg en ondersteuning? </w:t>
      </w:r>
    </w:p>
    <w:p w14:paraId="798F2C17"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 xml:space="preserve">Waar hebben jullie informatie gezocht? </w:t>
      </w:r>
    </w:p>
    <w:p w14:paraId="049B6DF6"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Hoe hebben jullie deze informatie gebruikt?</w:t>
      </w:r>
    </w:p>
    <w:p w14:paraId="59D636BB"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Hoe ervaarden jullie de aanwezigheid van deze personen</w:t>
      </w:r>
      <w:r w:rsidRPr="0030113A">
        <w:rPr>
          <w:rFonts w:ascii="Calibri" w:hAnsi="Calibri" w:cs="Calibri"/>
          <w:color w:val="000000"/>
          <w:sz w:val="24"/>
          <w:szCs w:val="24"/>
        </w:rPr>
        <w:t xml:space="preserve"> </w:t>
      </w:r>
      <w:r w:rsidRPr="0030113A">
        <w:rPr>
          <w:rFonts w:cstheme="minorHAnsi"/>
          <w:color w:val="000000"/>
        </w:rPr>
        <w:t>of organisaties?</w:t>
      </w:r>
    </w:p>
    <w:p w14:paraId="09FE7EE6"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Waar liggen volgens u de pijnpunten m.b.t. de toegang tot informatie?</w:t>
      </w:r>
    </w:p>
    <w:p w14:paraId="035704AA"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Welke steunbronnen zijn er volgens u noodzakelijk om zorg en ondersteuning met een PVB te organiseren?</w:t>
      </w:r>
    </w:p>
    <w:p w14:paraId="3C5AAFB2"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Welke informatie heeft u nodig om te persoon met een handicap te kunnen helpen?</w:t>
      </w:r>
    </w:p>
    <w:p w14:paraId="7E131381"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p>
    <w:p w14:paraId="3CE045E2"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t>Betaalbaarheid, continuïteit en zekerheid m.b.t zorg en ondersteuning</w:t>
      </w:r>
    </w:p>
    <w:p w14:paraId="02E5B90F"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Ontbreekt er momenteel nog iets in de zorg en ondersteuning?</w:t>
      </w:r>
    </w:p>
    <w:p w14:paraId="41F932A4"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Zijn ook uw wensen m.b.t. de nodige zorg en ondersteuning vervuld?</w:t>
      </w:r>
    </w:p>
    <w:p w14:paraId="10188E48"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19171C54"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Heeft u het gevoel dat er meer rekening gehouden wordt met de wensen en noden van uw gezin?</w:t>
      </w:r>
    </w:p>
    <w:p w14:paraId="26A67086"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Is er voldoende budget om deze wensen en noden in te vullen?</w:t>
      </w:r>
    </w:p>
    <w:p w14:paraId="5A378C63"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2011854A"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Indien niet, hoe worden deze extra noden momenteel opgevangen?</w:t>
      </w:r>
    </w:p>
    <w:p w14:paraId="5B331AC2"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Is het mogelijk om te onderhandelen over prijzen, aanbod of extra diensten met zorgverleners of zorgorganisaties?</w:t>
      </w:r>
    </w:p>
    <w:p w14:paraId="52966B21"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 xml:space="preserve">Als u kijkt naar hoe de zorg en ondersteuning nu georganiseerd is, denkt u dat het budget voldoende is om ook toekomstige noden of veranderingen in jullie leven (werk, gezin, netwerk) op te vangen? </w:t>
      </w:r>
    </w:p>
    <w:p w14:paraId="6F98A4FB"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Waarom wel of waarom niet?</w:t>
      </w:r>
    </w:p>
    <w:p w14:paraId="4DFE22C6"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Maakt u zich zorgen over de toekomst</w:t>
      </w:r>
      <w:r w:rsidRPr="0030113A">
        <w:rPr>
          <w:rFonts w:ascii="Calibri" w:hAnsi="Calibri" w:cs="Calibri"/>
          <w:color w:val="000000"/>
          <w:sz w:val="24"/>
          <w:szCs w:val="24"/>
        </w:rPr>
        <w:t xml:space="preserve"> </w:t>
      </w:r>
      <w:r w:rsidRPr="0030113A">
        <w:rPr>
          <w:rFonts w:cstheme="minorHAnsi"/>
          <w:color w:val="000000"/>
        </w:rPr>
        <w:t>m.b.t. de nodige zorg en ondersteuning?</w:t>
      </w:r>
    </w:p>
    <w:p w14:paraId="2988EDDB"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p>
    <w:p w14:paraId="0519C1EE"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t>Zeggenschap/Empowerment</w:t>
      </w:r>
    </w:p>
    <w:p w14:paraId="483172FE" w14:textId="77777777" w:rsidR="0030113A" w:rsidRPr="0030113A" w:rsidRDefault="0030113A" w:rsidP="0030113A">
      <w:pPr>
        <w:numPr>
          <w:ilvl w:val="0"/>
          <w:numId w:val="32"/>
        </w:numPr>
        <w:contextualSpacing/>
        <w:jc w:val="both"/>
        <w:rPr>
          <w:rFonts w:cstheme="minorHAnsi"/>
        </w:rPr>
      </w:pPr>
      <w:r w:rsidRPr="0030113A">
        <w:rPr>
          <w:rFonts w:cstheme="minorHAnsi"/>
          <w:color w:val="000000"/>
        </w:rPr>
        <w:t>Welke betekenis heeft het persoonsvolgend budget voor jullie in het verhaal over zeggenschap, zelfregie of empowerment?</w:t>
      </w:r>
    </w:p>
    <w:p w14:paraId="2C156892" w14:textId="77777777" w:rsidR="0030113A" w:rsidRPr="0030113A" w:rsidRDefault="0030113A" w:rsidP="0030113A">
      <w:pPr>
        <w:numPr>
          <w:ilvl w:val="1"/>
          <w:numId w:val="32"/>
        </w:numPr>
        <w:spacing w:after="0"/>
        <w:contextualSpacing/>
        <w:jc w:val="both"/>
        <w:rPr>
          <w:rFonts w:cstheme="minorHAnsi"/>
        </w:rPr>
      </w:pPr>
      <w:r w:rsidRPr="0030113A">
        <w:rPr>
          <w:rFonts w:cstheme="minorHAnsi"/>
        </w:rPr>
        <w:t>In welke mate kunnen jullie in alle vrijheid beslissen</w:t>
      </w:r>
      <w:r w:rsidRPr="0030113A">
        <w:t xml:space="preserve"> </w:t>
      </w:r>
      <w:r w:rsidRPr="0030113A">
        <w:rPr>
          <w:rFonts w:cstheme="minorHAnsi"/>
        </w:rPr>
        <w:t>over de zorg en ondersteuning en over jullie leven?</w:t>
      </w:r>
    </w:p>
    <w:p w14:paraId="4C596AE7"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In welke mate hebben jullie het gevoel dat jullie zelf de regie over de zorg en ondersteuning en over jullie leven in handen kunnen nemen?</w:t>
      </w:r>
    </w:p>
    <w:p w14:paraId="1D66ECCC" w14:textId="77777777" w:rsidR="0030113A" w:rsidRPr="0030113A" w:rsidRDefault="0030113A" w:rsidP="0030113A">
      <w:pPr>
        <w:numPr>
          <w:ilvl w:val="1"/>
          <w:numId w:val="32"/>
        </w:numPr>
        <w:spacing w:after="0"/>
        <w:contextualSpacing/>
        <w:jc w:val="both"/>
        <w:rPr>
          <w:rFonts w:cstheme="minorHAnsi"/>
        </w:rPr>
      </w:pPr>
      <w:r w:rsidRPr="0030113A">
        <w:rPr>
          <w:rFonts w:cstheme="minorHAnsi"/>
        </w:rPr>
        <w:t xml:space="preserve">Welke betekenis heeft het maken van deze beslissingen over de zorg en ondersteuning en over jullie leven voor jullie? </w:t>
      </w:r>
    </w:p>
    <w:p w14:paraId="10970F86"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In welke mate zijn de genomen beslissingen zinvol voor jullie?</w:t>
      </w:r>
    </w:p>
    <w:p w14:paraId="0E3B511D" w14:textId="77777777" w:rsidR="0030113A" w:rsidRPr="0030113A" w:rsidRDefault="0030113A" w:rsidP="0030113A">
      <w:pPr>
        <w:numPr>
          <w:ilvl w:val="1"/>
          <w:numId w:val="32"/>
        </w:numPr>
        <w:spacing w:after="0"/>
        <w:contextualSpacing/>
        <w:jc w:val="both"/>
        <w:rPr>
          <w:rFonts w:cstheme="minorHAnsi"/>
        </w:rPr>
      </w:pPr>
      <w:r w:rsidRPr="0030113A">
        <w:rPr>
          <w:rFonts w:cstheme="minorHAnsi"/>
        </w:rPr>
        <w:t xml:space="preserve">In welke mate voelen jullie jullie bekwaam om beslissingen over de zorg en ondersteuning te nemen? </w:t>
      </w:r>
    </w:p>
    <w:p w14:paraId="14A37950"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Wat of wie zou u hierbij kunnen helpen?</w:t>
      </w:r>
    </w:p>
    <w:p w14:paraId="5E71B93E"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In welke mate voelen jullie jullie bekwaam om het budget te beheren?</w:t>
      </w:r>
    </w:p>
    <w:p w14:paraId="4BDC6ECB" w14:textId="77777777" w:rsidR="0030113A" w:rsidRPr="0030113A" w:rsidRDefault="0030113A" w:rsidP="0030113A">
      <w:pPr>
        <w:numPr>
          <w:ilvl w:val="2"/>
          <w:numId w:val="32"/>
        </w:numPr>
        <w:autoSpaceDE w:val="0"/>
        <w:autoSpaceDN w:val="0"/>
        <w:adjustRightInd w:val="0"/>
        <w:spacing w:after="0" w:line="240" w:lineRule="auto"/>
        <w:jc w:val="both"/>
        <w:rPr>
          <w:rFonts w:cstheme="minorHAnsi"/>
          <w:color w:val="000000"/>
        </w:rPr>
      </w:pPr>
      <w:r w:rsidRPr="0030113A">
        <w:rPr>
          <w:rFonts w:cstheme="minorHAnsi"/>
          <w:color w:val="000000"/>
        </w:rPr>
        <w:t>Wat of wie zou u hierbij kunnen helpen?</w:t>
      </w:r>
    </w:p>
    <w:p w14:paraId="62933178" w14:textId="77777777" w:rsidR="0030113A" w:rsidRPr="0030113A" w:rsidRDefault="0030113A" w:rsidP="0030113A">
      <w:pPr>
        <w:rPr>
          <w:rFonts w:cstheme="minorHAnsi"/>
          <w:color w:val="000000"/>
        </w:rPr>
      </w:pPr>
      <w:r w:rsidRPr="0030113A">
        <w:rPr>
          <w:rFonts w:cstheme="minorHAnsi"/>
        </w:rPr>
        <w:br w:type="page"/>
      </w:r>
    </w:p>
    <w:p w14:paraId="43DDACA0" w14:textId="77777777" w:rsidR="0030113A" w:rsidRPr="0030113A" w:rsidRDefault="0030113A" w:rsidP="0030113A">
      <w:pPr>
        <w:autoSpaceDE w:val="0"/>
        <w:autoSpaceDN w:val="0"/>
        <w:adjustRightInd w:val="0"/>
        <w:spacing w:after="0" w:line="240" w:lineRule="auto"/>
        <w:jc w:val="both"/>
        <w:rPr>
          <w:rFonts w:cstheme="minorHAnsi"/>
          <w:color w:val="000000"/>
          <w:u w:val="single"/>
        </w:rPr>
      </w:pPr>
      <w:r w:rsidRPr="0030113A">
        <w:rPr>
          <w:rFonts w:cstheme="minorHAnsi"/>
          <w:color w:val="000000"/>
          <w:u w:val="single"/>
        </w:rPr>
        <w:lastRenderedPageBreak/>
        <w:t>Samenleving/inclusie</w:t>
      </w:r>
    </w:p>
    <w:p w14:paraId="2A343C69" w14:textId="77777777" w:rsidR="0030113A" w:rsidRPr="0030113A" w:rsidRDefault="0030113A" w:rsidP="0030113A">
      <w:pPr>
        <w:numPr>
          <w:ilvl w:val="0"/>
          <w:numId w:val="32"/>
        </w:numPr>
        <w:autoSpaceDE w:val="0"/>
        <w:autoSpaceDN w:val="0"/>
        <w:adjustRightInd w:val="0"/>
        <w:spacing w:after="0" w:line="240" w:lineRule="auto"/>
        <w:jc w:val="both"/>
        <w:rPr>
          <w:rFonts w:cstheme="minorHAnsi"/>
          <w:color w:val="000000"/>
        </w:rPr>
      </w:pPr>
      <w:r w:rsidRPr="0030113A">
        <w:rPr>
          <w:rFonts w:cstheme="minorHAnsi"/>
          <w:color w:val="000000"/>
        </w:rPr>
        <w:t>Kunnen jullie deelnemen aan de samenleving zoals jullie dat willen bv.: als burger, als werknemer, als moeder of vader?</w:t>
      </w:r>
    </w:p>
    <w:p w14:paraId="30FE4A28"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Op welke levensdomeinen?</w:t>
      </w:r>
    </w:p>
    <w:p w14:paraId="266FBB59" w14:textId="77777777" w:rsidR="0030113A" w:rsidRPr="0030113A" w:rsidRDefault="0030113A" w:rsidP="0030113A">
      <w:pPr>
        <w:numPr>
          <w:ilvl w:val="1"/>
          <w:numId w:val="32"/>
        </w:numPr>
        <w:autoSpaceDE w:val="0"/>
        <w:autoSpaceDN w:val="0"/>
        <w:adjustRightInd w:val="0"/>
        <w:spacing w:after="0" w:line="240" w:lineRule="auto"/>
        <w:jc w:val="both"/>
        <w:rPr>
          <w:rFonts w:cstheme="minorHAnsi"/>
          <w:color w:val="000000"/>
        </w:rPr>
      </w:pPr>
      <w:r w:rsidRPr="0030113A">
        <w:rPr>
          <w:rFonts w:cstheme="minorHAnsi"/>
          <w:color w:val="000000"/>
        </w:rPr>
        <w:t>Zijn er nog tekorten?</w:t>
      </w:r>
    </w:p>
    <w:p w14:paraId="2772FE81" w14:textId="77777777" w:rsidR="0030113A" w:rsidRPr="0030113A" w:rsidRDefault="0030113A" w:rsidP="0030113A">
      <w:pPr>
        <w:numPr>
          <w:ilvl w:val="0"/>
          <w:numId w:val="32"/>
        </w:numPr>
        <w:spacing w:after="0"/>
        <w:contextualSpacing/>
        <w:jc w:val="both"/>
        <w:rPr>
          <w:rFonts w:cstheme="minorHAnsi"/>
        </w:rPr>
      </w:pPr>
      <w:r w:rsidRPr="0030113A">
        <w:rPr>
          <w:rFonts w:cstheme="minorHAnsi"/>
        </w:rPr>
        <w:t>Gaat het systeem van persoonsvolgende financiering ver genoeg voor u?</w:t>
      </w:r>
    </w:p>
    <w:p w14:paraId="019A650C"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Welke zaken zou u nog aanpassen</w:t>
      </w:r>
      <w:r w:rsidRPr="0030113A">
        <w:t xml:space="preserve"> </w:t>
      </w:r>
      <w:r w:rsidRPr="0030113A">
        <w:rPr>
          <w:rFonts w:cstheme="minorHAnsi"/>
        </w:rPr>
        <w:t>aan persoonsvolgende financiering?</w:t>
      </w:r>
    </w:p>
    <w:p w14:paraId="1B232A18"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Zijn er nog andere factoren die een invloed hierop hebben bv.: toegankelijkheid van woningen, openbaar vervoer of publieke gebouwen?</w:t>
      </w:r>
    </w:p>
    <w:p w14:paraId="2F129F0E" w14:textId="77777777" w:rsidR="0030113A" w:rsidRPr="0030113A" w:rsidRDefault="0030113A" w:rsidP="0030113A">
      <w:pPr>
        <w:numPr>
          <w:ilvl w:val="2"/>
          <w:numId w:val="32"/>
        </w:numPr>
        <w:spacing w:after="0"/>
        <w:contextualSpacing/>
        <w:jc w:val="both"/>
        <w:rPr>
          <w:rFonts w:cstheme="minorHAnsi"/>
        </w:rPr>
      </w:pPr>
      <w:r w:rsidRPr="0030113A">
        <w:rPr>
          <w:rFonts w:cstheme="minorHAnsi"/>
        </w:rPr>
        <w:t>Welke zaken zou u nog aanpassen?</w:t>
      </w:r>
    </w:p>
    <w:p w14:paraId="786CB43C" w14:textId="77777777" w:rsidR="0030113A" w:rsidRPr="0030113A" w:rsidRDefault="0030113A" w:rsidP="0030113A">
      <w:pPr>
        <w:autoSpaceDE w:val="0"/>
        <w:autoSpaceDN w:val="0"/>
        <w:adjustRightInd w:val="0"/>
        <w:spacing w:after="0" w:line="240" w:lineRule="auto"/>
        <w:jc w:val="both"/>
        <w:rPr>
          <w:rFonts w:cstheme="minorHAnsi"/>
          <w:i/>
          <w:iCs/>
          <w:color w:val="000000"/>
        </w:rPr>
      </w:pPr>
    </w:p>
    <w:p w14:paraId="7D4B69AD" w14:textId="77777777" w:rsidR="0030113A" w:rsidRPr="0030113A" w:rsidRDefault="0030113A" w:rsidP="0030113A">
      <w:pPr>
        <w:autoSpaceDE w:val="0"/>
        <w:autoSpaceDN w:val="0"/>
        <w:adjustRightInd w:val="0"/>
        <w:spacing w:after="0" w:line="240" w:lineRule="auto"/>
        <w:jc w:val="both"/>
        <w:rPr>
          <w:rFonts w:cstheme="minorHAnsi"/>
          <w:b/>
          <w:color w:val="000000"/>
        </w:rPr>
      </w:pPr>
      <w:r w:rsidRPr="0030113A">
        <w:rPr>
          <w:rFonts w:cstheme="minorHAnsi"/>
          <w:b/>
          <w:iCs/>
          <w:color w:val="000000"/>
        </w:rPr>
        <w:t xml:space="preserve">Slot </w:t>
      </w:r>
    </w:p>
    <w:p w14:paraId="51220E74"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color w:val="000000"/>
        </w:rPr>
        <w:t xml:space="preserve">Heeft u nog bedenkingen die u mij zeker wil meegeven? </w:t>
      </w:r>
    </w:p>
    <w:p w14:paraId="229154AE" w14:textId="77777777" w:rsidR="0030113A" w:rsidRPr="0030113A" w:rsidRDefault="0030113A" w:rsidP="0030113A">
      <w:pPr>
        <w:autoSpaceDE w:val="0"/>
        <w:autoSpaceDN w:val="0"/>
        <w:adjustRightInd w:val="0"/>
        <w:spacing w:after="0" w:line="240" w:lineRule="auto"/>
        <w:jc w:val="both"/>
        <w:rPr>
          <w:rFonts w:cstheme="minorHAnsi"/>
          <w:color w:val="000000"/>
        </w:rPr>
      </w:pPr>
    </w:p>
    <w:p w14:paraId="3C6A5733" w14:textId="77777777" w:rsidR="0030113A" w:rsidRPr="0030113A" w:rsidRDefault="0030113A" w:rsidP="0030113A">
      <w:pPr>
        <w:autoSpaceDE w:val="0"/>
        <w:autoSpaceDN w:val="0"/>
        <w:adjustRightInd w:val="0"/>
        <w:spacing w:after="0" w:line="240" w:lineRule="auto"/>
        <w:jc w:val="both"/>
        <w:rPr>
          <w:rFonts w:cstheme="minorHAnsi"/>
          <w:b/>
          <w:bCs/>
          <w:color w:val="000000"/>
        </w:rPr>
      </w:pPr>
      <w:r w:rsidRPr="0030113A">
        <w:rPr>
          <w:rFonts w:cstheme="minorHAnsi"/>
          <w:b/>
          <w:bCs/>
          <w:color w:val="000000"/>
        </w:rPr>
        <w:t xml:space="preserve">Bedanking door de onderzoeker </w:t>
      </w:r>
    </w:p>
    <w:p w14:paraId="56A01E03" w14:textId="77777777" w:rsidR="0030113A" w:rsidRPr="0030113A" w:rsidRDefault="0030113A" w:rsidP="0030113A">
      <w:pPr>
        <w:autoSpaceDE w:val="0"/>
        <w:autoSpaceDN w:val="0"/>
        <w:adjustRightInd w:val="0"/>
        <w:spacing w:after="0" w:line="240" w:lineRule="auto"/>
        <w:jc w:val="both"/>
        <w:rPr>
          <w:rFonts w:cstheme="minorHAnsi"/>
          <w:color w:val="000000"/>
        </w:rPr>
      </w:pPr>
    </w:p>
    <w:p w14:paraId="57AC34CD" w14:textId="77777777" w:rsidR="0030113A" w:rsidRPr="0030113A" w:rsidRDefault="0030113A" w:rsidP="0030113A">
      <w:pPr>
        <w:autoSpaceDE w:val="0"/>
        <w:autoSpaceDN w:val="0"/>
        <w:adjustRightInd w:val="0"/>
        <w:spacing w:after="0" w:line="240" w:lineRule="auto"/>
        <w:jc w:val="both"/>
        <w:rPr>
          <w:rFonts w:cstheme="minorHAnsi"/>
          <w:color w:val="000000"/>
        </w:rPr>
      </w:pPr>
      <w:r w:rsidRPr="0030113A">
        <w:rPr>
          <w:rFonts w:cstheme="minorHAnsi"/>
          <w:b/>
          <w:bCs/>
          <w:color w:val="000000"/>
        </w:rPr>
        <w:t>Duur van het interview:</w:t>
      </w:r>
    </w:p>
    <w:p w14:paraId="587012B1" w14:textId="047282E7" w:rsidR="0030113A" w:rsidRDefault="0030113A">
      <w:r>
        <w:br w:type="page"/>
      </w:r>
    </w:p>
    <w:p w14:paraId="38149702" w14:textId="450D887E" w:rsidR="0030113A" w:rsidRDefault="0030113A" w:rsidP="0030113A">
      <w:pPr>
        <w:pStyle w:val="Heading2"/>
      </w:pPr>
      <w:bookmarkStart w:id="76" w:name="_Toc127694089"/>
      <w:r>
        <w:lastRenderedPageBreak/>
        <w:t>Bijlage 4: Flyer focusgroepen</w:t>
      </w:r>
      <w:bookmarkEnd w:id="76"/>
    </w:p>
    <w:p w14:paraId="7334C50E" w14:textId="77777777" w:rsidR="0030113A" w:rsidRPr="0030113A" w:rsidRDefault="0030113A" w:rsidP="0030113A">
      <w:pPr>
        <w:jc w:val="both"/>
        <w:rPr>
          <w:i/>
          <w:iCs/>
          <w:sz w:val="28"/>
          <w:szCs w:val="28"/>
        </w:rPr>
      </w:pPr>
      <w:r w:rsidRPr="0030113A">
        <w:rPr>
          <w:i/>
          <w:iCs/>
          <w:noProof/>
          <w:sz w:val="28"/>
          <w:szCs w:val="28"/>
          <w:lang w:eastAsia="nl-BE"/>
        </w:rPr>
        <w:drawing>
          <wp:anchor distT="0" distB="0" distL="114300" distR="114300" simplePos="0" relativeHeight="251671552" behindDoc="0" locked="0" layoutInCell="1" allowOverlap="1" wp14:anchorId="2F167F6F" wp14:editId="0D238192">
            <wp:simplePos x="0" y="0"/>
            <wp:positionH relativeFrom="column">
              <wp:posOffset>2835275</wp:posOffset>
            </wp:positionH>
            <wp:positionV relativeFrom="paragraph">
              <wp:posOffset>1905</wp:posOffset>
            </wp:positionV>
            <wp:extent cx="3227425" cy="219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isje.jpg"/>
                    <pic:cNvPicPr/>
                  </pic:nvPicPr>
                  <pic:blipFill rotWithShape="1">
                    <a:blip r:embed="rId53">
                      <a:extLst>
                        <a:ext uri="{28A0092B-C50C-407E-A947-70E740481C1C}">
                          <a14:useLocalDpi xmlns:a14="http://schemas.microsoft.com/office/drawing/2010/main" val="0"/>
                        </a:ext>
                      </a:extLst>
                    </a:blip>
                    <a:srcRect l="27697" t="23276" r="27562" b="22626"/>
                    <a:stretch/>
                  </pic:blipFill>
                  <pic:spPr bwMode="auto">
                    <a:xfrm>
                      <a:off x="0" y="0"/>
                      <a:ext cx="3227425" cy="21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13A">
        <w:rPr>
          <w:i/>
          <w:iCs/>
          <w:noProof/>
          <w:sz w:val="28"/>
          <w:szCs w:val="28"/>
          <w:lang w:eastAsia="nl-BE"/>
        </w:rPr>
        <w:drawing>
          <wp:anchor distT="0" distB="0" distL="114300" distR="114300" simplePos="0" relativeHeight="251669504" behindDoc="0" locked="0" layoutInCell="1" allowOverlap="1" wp14:anchorId="262E7304" wp14:editId="5EFF2409">
            <wp:simplePos x="0" y="0"/>
            <wp:positionH relativeFrom="column">
              <wp:posOffset>-635</wp:posOffset>
            </wp:positionH>
            <wp:positionV relativeFrom="paragraph">
              <wp:posOffset>2218690</wp:posOffset>
            </wp:positionV>
            <wp:extent cx="1314450" cy="1977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4450" cy="1977390"/>
                    </a:xfrm>
                    <a:prstGeom prst="rect">
                      <a:avLst/>
                    </a:prstGeom>
                    <a:noFill/>
                  </pic:spPr>
                </pic:pic>
              </a:graphicData>
            </a:graphic>
            <wp14:sizeRelH relativeFrom="page">
              <wp14:pctWidth>0</wp14:pctWidth>
            </wp14:sizeRelH>
            <wp14:sizeRelV relativeFrom="page">
              <wp14:pctHeight>0</wp14:pctHeight>
            </wp14:sizeRelV>
          </wp:anchor>
        </w:drawing>
      </w:r>
      <w:r w:rsidRPr="0030113A">
        <w:rPr>
          <w:i/>
          <w:iCs/>
          <w:noProof/>
          <w:sz w:val="28"/>
          <w:szCs w:val="28"/>
          <w:lang w:eastAsia="nl-BE"/>
        </w:rPr>
        <w:drawing>
          <wp:anchor distT="0" distB="0" distL="114300" distR="114300" simplePos="0" relativeHeight="251670528" behindDoc="0" locked="0" layoutInCell="1" allowOverlap="1" wp14:anchorId="7D166753" wp14:editId="5F86D73B">
            <wp:simplePos x="0" y="0"/>
            <wp:positionH relativeFrom="column">
              <wp:posOffset>-339090</wp:posOffset>
            </wp:positionH>
            <wp:positionV relativeFrom="paragraph">
              <wp:posOffset>0</wp:posOffset>
            </wp:positionV>
            <wp:extent cx="3175000" cy="219583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ngen.jpg"/>
                    <pic:cNvPicPr/>
                  </pic:nvPicPr>
                  <pic:blipFill rotWithShape="1">
                    <a:blip r:embed="rId47">
                      <a:extLst>
                        <a:ext uri="{28A0092B-C50C-407E-A947-70E740481C1C}">
                          <a14:useLocalDpi xmlns:a14="http://schemas.microsoft.com/office/drawing/2010/main" val="0"/>
                        </a:ext>
                      </a:extLst>
                    </a:blip>
                    <a:srcRect l="27955" t="19304" r="25143" b="23039"/>
                    <a:stretch/>
                  </pic:blipFill>
                  <pic:spPr bwMode="auto">
                    <a:xfrm>
                      <a:off x="0" y="0"/>
                      <a:ext cx="3175000" cy="219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13A">
        <w:rPr>
          <w:i/>
          <w:iCs/>
          <w:sz w:val="28"/>
          <w:szCs w:val="28"/>
        </w:rPr>
        <w:t>Hallo,</w:t>
      </w:r>
    </w:p>
    <w:p w14:paraId="4A78A50B" w14:textId="77777777" w:rsidR="0030113A" w:rsidRPr="0030113A" w:rsidRDefault="0030113A" w:rsidP="0030113A">
      <w:pPr>
        <w:spacing w:after="0"/>
        <w:jc w:val="both"/>
        <w:rPr>
          <w:i/>
          <w:iCs/>
          <w:sz w:val="28"/>
          <w:szCs w:val="28"/>
        </w:rPr>
      </w:pPr>
      <w:r w:rsidRPr="0030113A">
        <w:rPr>
          <w:i/>
          <w:iCs/>
          <w:sz w:val="28"/>
          <w:szCs w:val="28"/>
        </w:rPr>
        <w:t>Ik ben Eva, een doctoraatsonderzoeker aan de universiteit Gent. Voor mijn doctoraatsproject ben ik op zoek naar meerderjarige budgethouders of personen uit hun netwerk die hun ervaring over hun rugzakje met geld, het persoonsvolgende budget (PVB), met mij willen delen. Graag wil ik bekijken of dit voor jullie geleid heeft tot meer invloed op of zeggenschap in jullie leven en jullie zorg en ondersteuning, maar ook welke zaken in het systeem nog voor moeilijkheden zorgen. Om deze thema’s te onderzoeken zou ik een focusgroep organiseren met budgethouders en een focusgroep met personen uit het netwerk van een budgethouder. Deze focusgroep zou 1,5 tot 2 uur duren en vindt plaats in Antwerpen, Brussel, Gent, Hasselt of online.</w:t>
      </w:r>
    </w:p>
    <w:p w14:paraId="116073B0" w14:textId="77777777" w:rsidR="0030113A" w:rsidRPr="0030113A" w:rsidRDefault="0030113A" w:rsidP="0030113A">
      <w:pPr>
        <w:jc w:val="both"/>
        <w:rPr>
          <w:i/>
          <w:iCs/>
          <w:sz w:val="28"/>
          <w:szCs w:val="28"/>
        </w:rPr>
      </w:pPr>
      <w:r w:rsidRPr="0030113A">
        <w:rPr>
          <w:i/>
          <w:iCs/>
          <w:sz w:val="28"/>
          <w:szCs w:val="28"/>
        </w:rPr>
        <w:t xml:space="preserve">Wil je mij helpen? Stuur mij dan een mail: </w:t>
      </w:r>
      <w:hyperlink r:id="rId55" w:history="1">
        <w:r w:rsidRPr="0030113A">
          <w:rPr>
            <w:i/>
            <w:iCs/>
            <w:color w:val="0563C1" w:themeColor="hyperlink"/>
            <w:sz w:val="28"/>
            <w:szCs w:val="28"/>
            <w:u w:val="single"/>
          </w:rPr>
          <w:t>evalilie.pattyn@ugent.be</w:t>
        </w:r>
      </w:hyperlink>
      <w:r w:rsidRPr="0030113A">
        <w:rPr>
          <w:i/>
          <w:iCs/>
          <w:sz w:val="28"/>
          <w:szCs w:val="28"/>
        </w:rPr>
        <w:t xml:space="preserve">, of bel me: 09 332 83 56.  </w:t>
      </w:r>
    </w:p>
    <w:p w14:paraId="3C42CE80" w14:textId="77777777" w:rsidR="0030113A" w:rsidRPr="0030113A" w:rsidRDefault="0030113A" w:rsidP="0030113A">
      <w:pPr>
        <w:spacing w:after="0"/>
        <w:jc w:val="both"/>
        <w:rPr>
          <w:i/>
          <w:iCs/>
          <w:sz w:val="28"/>
          <w:szCs w:val="28"/>
        </w:rPr>
      </w:pPr>
      <w:r w:rsidRPr="0030113A">
        <w:rPr>
          <w:i/>
          <w:iCs/>
          <w:sz w:val="28"/>
          <w:szCs w:val="28"/>
        </w:rPr>
        <w:t>Hartelijk dank!</w:t>
      </w:r>
    </w:p>
    <w:p w14:paraId="69F8DABD" w14:textId="77777777" w:rsidR="0030113A" w:rsidRPr="0030113A" w:rsidRDefault="0030113A" w:rsidP="0030113A">
      <w:pPr>
        <w:jc w:val="both"/>
        <w:rPr>
          <w:i/>
          <w:iCs/>
          <w:sz w:val="28"/>
          <w:szCs w:val="28"/>
        </w:rPr>
      </w:pPr>
      <w:r w:rsidRPr="0030113A">
        <w:rPr>
          <w:i/>
          <w:iCs/>
          <w:sz w:val="28"/>
          <w:szCs w:val="28"/>
        </w:rPr>
        <w:t>Groeten,</w:t>
      </w:r>
    </w:p>
    <w:p w14:paraId="0AEC877D" w14:textId="77777777" w:rsidR="0030113A" w:rsidRPr="0030113A" w:rsidRDefault="0030113A" w:rsidP="0030113A">
      <w:pPr>
        <w:jc w:val="both"/>
        <w:rPr>
          <w:i/>
          <w:iCs/>
          <w:sz w:val="28"/>
          <w:szCs w:val="28"/>
        </w:rPr>
      </w:pPr>
      <w:r w:rsidRPr="0030113A">
        <w:rPr>
          <w:i/>
          <w:iCs/>
          <w:sz w:val="28"/>
          <w:szCs w:val="28"/>
        </w:rPr>
        <w:t>Eva</w:t>
      </w:r>
    </w:p>
    <w:p w14:paraId="70B53811" w14:textId="52FBEAD8" w:rsidR="0030113A" w:rsidRDefault="0030113A">
      <w:r>
        <w:br w:type="page"/>
      </w:r>
    </w:p>
    <w:p w14:paraId="256D3657" w14:textId="2DB48EA6" w:rsidR="0030113A" w:rsidRDefault="0030113A" w:rsidP="0030113A">
      <w:pPr>
        <w:pStyle w:val="Heading2"/>
      </w:pPr>
      <w:bookmarkStart w:id="77" w:name="_Toc127694090"/>
      <w:r>
        <w:lastRenderedPageBreak/>
        <w:t>Bijlage 5: Uitnodigingsbrief</w:t>
      </w:r>
      <w:bookmarkEnd w:id="77"/>
    </w:p>
    <w:p w14:paraId="7BA6D111" w14:textId="65B288A1"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 xml:space="preserve">Beste </w:t>
      </w:r>
      <w:r>
        <w:rPr>
          <w:rFonts w:ascii="Calibri" w:eastAsia="Times New Roman" w:hAnsi="Calibri" w:cs="Calibri"/>
          <w:lang w:eastAsia="nl-BE"/>
        </w:rPr>
        <w:t>respondent</w:t>
      </w:r>
      <w:r w:rsidRPr="0030113A">
        <w:rPr>
          <w:rFonts w:ascii="Calibri" w:eastAsia="Times New Roman" w:hAnsi="Calibri" w:cs="Calibri"/>
          <w:lang w:eastAsia="nl-BE"/>
        </w:rPr>
        <w:t>,</w:t>
      </w:r>
    </w:p>
    <w:p w14:paraId="49AF7E19" w14:textId="77777777" w:rsidR="0030113A" w:rsidRPr="0030113A" w:rsidRDefault="0030113A" w:rsidP="0030113A">
      <w:pPr>
        <w:spacing w:after="0" w:line="240" w:lineRule="auto"/>
        <w:rPr>
          <w:rFonts w:ascii="Calibri" w:eastAsia="Times New Roman" w:hAnsi="Calibri" w:cs="Calibri"/>
          <w:lang w:eastAsia="nl-BE"/>
        </w:rPr>
      </w:pPr>
    </w:p>
    <w:p w14:paraId="6C8567E9" w14:textId="77777777" w:rsidR="0030113A" w:rsidRPr="0030113A" w:rsidRDefault="0030113A" w:rsidP="0030113A">
      <w:pPr>
        <w:spacing w:after="0" w:line="240" w:lineRule="auto"/>
        <w:rPr>
          <w:rFonts w:ascii="Calibri" w:eastAsia="Times New Roman" w:hAnsi="Calibri" w:cs="Calibri"/>
          <w:lang w:eastAsia="nl-BE"/>
        </w:rPr>
      </w:pPr>
    </w:p>
    <w:p w14:paraId="54F045E3"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U gaf uw e-mailadres op omdat u interesse heeft om deel te nemen aan het onderzoek ‘Ervaring van zeggenschap in zorg en ondersteuning bij personen uit het netwerk van budgethouders’. Graag geef ik u via deze weg meer informatie over dit onderzoek. Het onderzoek bestaat uit een focusgroep met enkele andere mantelzorgers/personen uit het netwerk waarin gevraagd wordt hoe de budgethouder en u als mantelzorger/persoon uit het netwerk van de budgethouder het systeem van persoonsvolgende financiering hebben ervaren en meer concreet of jullie het gevoel hebben dat jullie via het persoonsvolgend budget meer zeggenschap hebben m.b.t. de nodige zorg en ondersteuning. Daarnaast bevragen we ook welke factoren hier een invloed op hebben zoals de grootte van het budget, de geldende wetgeving, de toegang tot informatie en jullie persoonlijke kennis en vaardigheden.</w:t>
      </w:r>
    </w:p>
    <w:p w14:paraId="20B5F334"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Wij verwachten dat deze focusgroep in totaal ongeveer 2 uur van uw tijd in beslag zal nemen. De focusgroep bestaat uit volgende onderdelen:</w:t>
      </w:r>
    </w:p>
    <w:p w14:paraId="7F3FCE48" w14:textId="77777777" w:rsidR="0030113A" w:rsidRPr="0030113A" w:rsidRDefault="0030113A" w:rsidP="0030113A">
      <w:pPr>
        <w:numPr>
          <w:ilvl w:val="0"/>
          <w:numId w:val="35"/>
        </w:numPr>
        <w:spacing w:after="0" w:line="240" w:lineRule="auto"/>
        <w:rPr>
          <w:rFonts w:ascii="Calibri" w:eastAsia="Times New Roman" w:hAnsi="Calibri" w:cs="Calibri"/>
          <w:lang w:eastAsia="nl-BE"/>
        </w:rPr>
      </w:pPr>
      <w:r w:rsidRPr="0030113A">
        <w:rPr>
          <w:rFonts w:ascii="Calibri" w:eastAsia="Times New Roman" w:hAnsi="Calibri" w:cs="Calibri"/>
          <w:lang w:eastAsia="nl-BE"/>
        </w:rPr>
        <w:t>Verwelkoming door de onderzoeker(s)</w:t>
      </w:r>
    </w:p>
    <w:p w14:paraId="4DD9896E" w14:textId="77777777" w:rsidR="0030113A" w:rsidRPr="0030113A" w:rsidRDefault="0030113A" w:rsidP="0030113A">
      <w:pPr>
        <w:numPr>
          <w:ilvl w:val="0"/>
          <w:numId w:val="35"/>
        </w:numPr>
        <w:spacing w:after="0" w:line="240" w:lineRule="auto"/>
        <w:rPr>
          <w:rFonts w:ascii="Calibri" w:eastAsia="Times New Roman" w:hAnsi="Calibri" w:cs="Calibri"/>
          <w:lang w:eastAsia="nl-BE"/>
        </w:rPr>
      </w:pPr>
      <w:r w:rsidRPr="0030113A">
        <w:rPr>
          <w:rFonts w:ascii="Calibri" w:eastAsia="Times New Roman" w:hAnsi="Calibri" w:cs="Calibri"/>
          <w:lang w:eastAsia="nl-BE"/>
        </w:rPr>
        <w:t>Overlopen van uw rechten als deelnemer.</w:t>
      </w:r>
    </w:p>
    <w:p w14:paraId="2D7A22BE" w14:textId="77777777" w:rsidR="0030113A" w:rsidRPr="0030113A" w:rsidRDefault="0030113A" w:rsidP="0030113A">
      <w:pPr>
        <w:numPr>
          <w:ilvl w:val="0"/>
          <w:numId w:val="35"/>
        </w:numPr>
        <w:spacing w:after="0" w:line="240" w:lineRule="auto"/>
        <w:rPr>
          <w:rFonts w:ascii="Calibri" w:eastAsia="Times New Roman" w:hAnsi="Calibri" w:cs="Calibri"/>
          <w:lang w:eastAsia="nl-BE"/>
        </w:rPr>
      </w:pPr>
      <w:r w:rsidRPr="0030113A">
        <w:rPr>
          <w:rFonts w:ascii="Calibri" w:eastAsia="Times New Roman" w:hAnsi="Calibri" w:cs="Calibri"/>
          <w:lang w:eastAsia="nl-BE"/>
        </w:rPr>
        <w:t>Voorstelling van de onderzoeker en de deelnemers van de focusgroep (leeftijd, geslacht en type budget)</w:t>
      </w:r>
    </w:p>
    <w:p w14:paraId="4193AE70" w14:textId="77777777" w:rsidR="0030113A" w:rsidRPr="0030113A" w:rsidRDefault="0030113A" w:rsidP="0030113A">
      <w:pPr>
        <w:numPr>
          <w:ilvl w:val="0"/>
          <w:numId w:val="35"/>
        </w:numPr>
        <w:spacing w:after="0" w:line="240" w:lineRule="auto"/>
        <w:rPr>
          <w:rFonts w:ascii="Calibri" w:eastAsia="Times New Roman" w:hAnsi="Calibri" w:cs="Calibri"/>
          <w:lang w:eastAsia="nl-BE"/>
        </w:rPr>
      </w:pPr>
      <w:r w:rsidRPr="0030113A">
        <w:rPr>
          <w:rFonts w:ascii="Calibri" w:eastAsia="Times New Roman" w:hAnsi="Calibri" w:cs="Calibri"/>
          <w:lang w:eastAsia="nl-BE"/>
        </w:rPr>
        <w:t>Focusgroep (Indien gewenst, kan er ook een pauze voorzien worden)</w:t>
      </w:r>
    </w:p>
    <w:p w14:paraId="5997C93D" w14:textId="77777777" w:rsidR="0030113A" w:rsidRPr="0030113A" w:rsidRDefault="0030113A" w:rsidP="0030113A">
      <w:pPr>
        <w:numPr>
          <w:ilvl w:val="0"/>
          <w:numId w:val="35"/>
        </w:numPr>
        <w:spacing w:after="0" w:line="240" w:lineRule="auto"/>
        <w:rPr>
          <w:rFonts w:ascii="Calibri" w:eastAsia="Times New Roman" w:hAnsi="Calibri" w:cs="Calibri"/>
          <w:lang w:eastAsia="nl-BE"/>
        </w:rPr>
      </w:pPr>
      <w:r w:rsidRPr="0030113A">
        <w:rPr>
          <w:rFonts w:ascii="Calibri" w:eastAsia="Times New Roman" w:hAnsi="Calibri" w:cs="Calibri"/>
          <w:lang w:eastAsia="nl-BE"/>
        </w:rPr>
        <w:t>Slotwoord en bedanking</w:t>
      </w:r>
    </w:p>
    <w:p w14:paraId="2F101F19"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 </w:t>
      </w:r>
    </w:p>
    <w:p w14:paraId="1885D82D"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De locatie waar de focusgroep zal plaatsvinden, kan zowel fysiek als online zijn:</w:t>
      </w:r>
    </w:p>
    <w:p w14:paraId="61C304DF" w14:textId="77777777" w:rsidR="0030113A" w:rsidRPr="0030113A" w:rsidRDefault="0030113A" w:rsidP="0030113A">
      <w:pPr>
        <w:numPr>
          <w:ilvl w:val="0"/>
          <w:numId w:val="36"/>
        </w:numPr>
        <w:spacing w:after="0" w:line="240" w:lineRule="auto"/>
        <w:rPr>
          <w:rFonts w:ascii="Calibri" w:eastAsia="Times New Roman" w:hAnsi="Calibri" w:cs="Calibri"/>
          <w:lang w:eastAsia="nl-BE"/>
        </w:rPr>
      </w:pPr>
      <w:r w:rsidRPr="0030113A">
        <w:rPr>
          <w:rFonts w:ascii="Calibri" w:eastAsia="Times New Roman" w:hAnsi="Calibri" w:cs="Calibri"/>
          <w:lang w:eastAsia="nl-BE"/>
        </w:rPr>
        <w:t>Op 23 augustus van 10.00 tot 12.00 in Brussel (Sint-Jansstraat 32-38)</w:t>
      </w:r>
    </w:p>
    <w:p w14:paraId="119EC6A4" w14:textId="77777777" w:rsidR="0030113A" w:rsidRPr="0030113A" w:rsidRDefault="0030113A" w:rsidP="0030113A">
      <w:pPr>
        <w:numPr>
          <w:ilvl w:val="0"/>
          <w:numId w:val="36"/>
        </w:numPr>
        <w:spacing w:after="0" w:line="240" w:lineRule="auto"/>
        <w:rPr>
          <w:rFonts w:ascii="Calibri" w:eastAsia="Times New Roman" w:hAnsi="Calibri" w:cs="Calibri"/>
          <w:lang w:eastAsia="nl-BE"/>
        </w:rPr>
      </w:pPr>
      <w:r w:rsidRPr="0030113A">
        <w:rPr>
          <w:rFonts w:ascii="Calibri" w:eastAsia="Times New Roman" w:hAnsi="Calibri" w:cs="Calibri"/>
          <w:lang w:eastAsia="nl-BE"/>
        </w:rPr>
        <w:t>Op 29 augustus van 10.00 tot 12.00 in Hasselt (Koningin Astridlaan 50 bus 2, Hendrik van Veldekegebouw)</w:t>
      </w:r>
    </w:p>
    <w:p w14:paraId="13373D13" w14:textId="77777777" w:rsidR="0030113A" w:rsidRPr="0030113A" w:rsidRDefault="0030113A" w:rsidP="0030113A">
      <w:pPr>
        <w:numPr>
          <w:ilvl w:val="0"/>
          <w:numId w:val="36"/>
        </w:numPr>
        <w:spacing w:after="0" w:line="240" w:lineRule="auto"/>
        <w:rPr>
          <w:rFonts w:ascii="Calibri" w:eastAsia="Times New Roman" w:hAnsi="Calibri" w:cs="Calibri"/>
          <w:lang w:eastAsia="nl-BE"/>
        </w:rPr>
      </w:pPr>
      <w:r w:rsidRPr="0030113A">
        <w:rPr>
          <w:rFonts w:ascii="Calibri" w:eastAsia="Times New Roman" w:hAnsi="Calibri" w:cs="Calibri"/>
          <w:lang w:eastAsia="nl-BE"/>
        </w:rPr>
        <w:t>Op 30 augustus van 10.00 tot 12.00 in Antwerpen (Arthur Goemaerelei 66)</w:t>
      </w:r>
    </w:p>
    <w:p w14:paraId="492EBDEB" w14:textId="77777777" w:rsidR="0030113A" w:rsidRPr="0030113A" w:rsidRDefault="0030113A" w:rsidP="0030113A">
      <w:pPr>
        <w:numPr>
          <w:ilvl w:val="0"/>
          <w:numId w:val="36"/>
        </w:numPr>
        <w:spacing w:after="0" w:line="240" w:lineRule="auto"/>
        <w:rPr>
          <w:rFonts w:ascii="Calibri" w:eastAsia="Times New Roman" w:hAnsi="Calibri" w:cs="Calibri"/>
          <w:lang w:eastAsia="nl-BE"/>
        </w:rPr>
      </w:pPr>
      <w:r w:rsidRPr="0030113A">
        <w:rPr>
          <w:rFonts w:ascii="Calibri" w:eastAsia="Times New Roman" w:hAnsi="Calibri" w:cs="Calibri"/>
          <w:lang w:eastAsia="nl-BE"/>
        </w:rPr>
        <w:t>Op 1 september van 15.00 tot 17.00 in Gent (Corneel Heymanslaan 10)</w:t>
      </w:r>
    </w:p>
    <w:p w14:paraId="2138CD2B" w14:textId="77777777" w:rsidR="0030113A" w:rsidRPr="0030113A" w:rsidRDefault="0030113A" w:rsidP="0030113A">
      <w:pPr>
        <w:numPr>
          <w:ilvl w:val="0"/>
          <w:numId w:val="36"/>
        </w:numPr>
        <w:spacing w:after="0" w:line="240" w:lineRule="auto"/>
        <w:rPr>
          <w:rFonts w:ascii="Calibri" w:eastAsia="Times New Roman" w:hAnsi="Calibri" w:cs="Calibri"/>
          <w:lang w:eastAsia="nl-BE"/>
        </w:rPr>
      </w:pPr>
      <w:r w:rsidRPr="0030113A">
        <w:rPr>
          <w:rFonts w:ascii="Calibri" w:eastAsia="Times New Roman" w:hAnsi="Calibri" w:cs="Calibri"/>
          <w:lang w:eastAsia="nl-BE"/>
        </w:rPr>
        <w:t>Op 23 september van 15.00 tot 17.00 online via teams.</w:t>
      </w:r>
    </w:p>
    <w:p w14:paraId="1B23BA92" w14:textId="77777777" w:rsidR="0030113A" w:rsidRPr="0030113A" w:rsidRDefault="0030113A" w:rsidP="0030113A">
      <w:pPr>
        <w:spacing w:after="0" w:line="240" w:lineRule="auto"/>
        <w:rPr>
          <w:rFonts w:ascii="Calibri" w:eastAsia="Times New Roman" w:hAnsi="Calibri" w:cs="Calibri"/>
          <w:lang w:eastAsia="nl-BE"/>
        </w:rPr>
      </w:pPr>
    </w:p>
    <w:p w14:paraId="44B9459C"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 xml:space="preserve">Tot slot geef ik u als bijlage het document ‘geïnformeerde toestemming’ mee. In dit document kan u informatie terugvinden over het onderzoeksopzet, over uw rechten als deelnemer aan het onderzoek en over de contactgegevens van de belangrijkste personen. Op de laatste pagina wordt er gevraagd om uw handtekening te plaatsen indien u akkoord bent om deel te nemen aan het onderzoek. U mag mij dit formulier ondertekend via mail terug bezorgen, maar ik breng ook een papieren versie van dit document mee naar de focusgroep. U kan dus ook uw toestemming geven op een papieren exemplaar op de dag dat de focusgroep plaatsvindt. </w:t>
      </w:r>
    </w:p>
    <w:p w14:paraId="12B051F5" w14:textId="77777777" w:rsidR="0030113A" w:rsidRPr="0030113A" w:rsidRDefault="0030113A" w:rsidP="0030113A">
      <w:pPr>
        <w:spacing w:after="0" w:line="240" w:lineRule="auto"/>
        <w:rPr>
          <w:rFonts w:ascii="Calibri" w:eastAsia="Times New Roman" w:hAnsi="Calibri" w:cs="Calibri"/>
          <w:lang w:eastAsia="nl-BE"/>
        </w:rPr>
      </w:pPr>
    </w:p>
    <w:p w14:paraId="1144E725"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 xml:space="preserve">Indien u wenst deel te nemen aan één van deze focusgroepen of meer informatie wenst over het onderzoek, aarzel dan zeker niet om mij te contacteren via mijn mailadres </w:t>
      </w:r>
      <w:hyperlink r:id="rId56" w:history="1">
        <w:r w:rsidRPr="0030113A">
          <w:rPr>
            <w:rFonts w:ascii="Calibri" w:eastAsia="Times New Roman" w:hAnsi="Calibri" w:cs="Calibri"/>
            <w:color w:val="0000FF"/>
            <w:u w:val="single"/>
            <w:lang w:eastAsia="nl-BE"/>
          </w:rPr>
          <w:t>evalilie.pattyn@ugent.be</w:t>
        </w:r>
      </w:hyperlink>
      <w:r w:rsidRPr="0030113A">
        <w:rPr>
          <w:rFonts w:ascii="Calibri" w:eastAsia="Times New Roman" w:hAnsi="Calibri" w:cs="Calibri"/>
          <w:lang w:eastAsia="nl-BE"/>
        </w:rPr>
        <w:t xml:space="preserve"> of via mijn telefoonnummer +32 9 332 83 56. </w:t>
      </w:r>
    </w:p>
    <w:p w14:paraId="1B642054"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 </w:t>
      </w:r>
    </w:p>
    <w:p w14:paraId="6B38FE98" w14:textId="77777777" w:rsidR="0030113A" w:rsidRPr="0030113A" w:rsidRDefault="0030113A" w:rsidP="0030113A">
      <w:pPr>
        <w:spacing w:after="0" w:line="240" w:lineRule="auto"/>
        <w:rPr>
          <w:rFonts w:ascii="Calibri" w:eastAsia="Times New Roman" w:hAnsi="Calibri" w:cs="Calibri"/>
          <w:lang w:eastAsia="nl-BE"/>
        </w:rPr>
      </w:pPr>
    </w:p>
    <w:p w14:paraId="048C0362"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Alvast bedankt voor uw interesse in het onderzoek.</w:t>
      </w:r>
    </w:p>
    <w:p w14:paraId="0A6A8B50"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Met vriendelijke groeten,</w:t>
      </w:r>
    </w:p>
    <w:p w14:paraId="346F4532" w14:textId="77777777" w:rsidR="0030113A" w:rsidRPr="0030113A" w:rsidRDefault="0030113A" w:rsidP="0030113A">
      <w:pPr>
        <w:spacing w:after="0" w:line="240" w:lineRule="auto"/>
        <w:rPr>
          <w:rFonts w:ascii="Calibri" w:eastAsia="Times New Roman" w:hAnsi="Calibri" w:cs="Calibri"/>
          <w:lang w:eastAsia="nl-BE"/>
        </w:rPr>
      </w:pPr>
      <w:r w:rsidRPr="0030113A">
        <w:rPr>
          <w:rFonts w:ascii="Calibri" w:eastAsia="Times New Roman" w:hAnsi="Calibri" w:cs="Calibri"/>
          <w:lang w:eastAsia="nl-BE"/>
        </w:rPr>
        <w:t>Prof. Dr. Jeroen Trybou, Prof. Dr. Paul Gemmel en Eva Pattyn</w:t>
      </w:r>
    </w:p>
    <w:p w14:paraId="2BBE4D6E" w14:textId="77777777" w:rsidR="0030113A" w:rsidRPr="0030113A" w:rsidRDefault="0030113A" w:rsidP="0030113A">
      <w:pPr>
        <w:spacing w:after="0" w:line="240" w:lineRule="auto"/>
        <w:rPr>
          <w:rFonts w:ascii="Calibri" w:eastAsia="Times New Roman" w:hAnsi="Calibri" w:cs="Calibri"/>
        </w:rPr>
      </w:pPr>
    </w:p>
    <w:p w14:paraId="02D14A01" w14:textId="1CCA6C8D" w:rsidR="0030113A" w:rsidRPr="0030113A" w:rsidRDefault="0030113A" w:rsidP="0030113A"/>
    <w:sectPr w:rsidR="0030113A" w:rsidRPr="0030113A" w:rsidSect="003841C4">
      <w:footerReference w:type="default" r:id="rId5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557C7" w14:textId="77777777" w:rsidR="00DA075F" w:rsidRDefault="00DA075F" w:rsidP="00774667">
      <w:pPr>
        <w:spacing w:after="0" w:line="240" w:lineRule="auto"/>
      </w:pPr>
      <w:r>
        <w:separator/>
      </w:r>
    </w:p>
  </w:endnote>
  <w:endnote w:type="continuationSeparator" w:id="0">
    <w:p w14:paraId="2EF3E175" w14:textId="77777777" w:rsidR="00DA075F" w:rsidRDefault="00DA075F" w:rsidP="0077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313235"/>
      <w:docPartObj>
        <w:docPartGallery w:val="Page Numbers (Bottom of Page)"/>
        <w:docPartUnique/>
      </w:docPartObj>
    </w:sdtPr>
    <w:sdtEndPr>
      <w:rPr>
        <w:noProof/>
      </w:rPr>
    </w:sdtEndPr>
    <w:sdtContent>
      <w:p w14:paraId="4511A14D" w14:textId="549C3CAE" w:rsidR="00264CE5" w:rsidRDefault="00264CE5">
        <w:pPr>
          <w:pStyle w:val="Footer"/>
          <w:jc w:val="center"/>
        </w:pPr>
        <w:r>
          <w:fldChar w:fldCharType="begin"/>
        </w:r>
        <w:r>
          <w:instrText xml:space="preserve"> PAGE   \* MERGEFORMAT </w:instrText>
        </w:r>
        <w:r>
          <w:fldChar w:fldCharType="separate"/>
        </w:r>
        <w:r w:rsidR="002F4CCA">
          <w:rPr>
            <w:noProof/>
          </w:rPr>
          <w:t>45</w:t>
        </w:r>
        <w:r>
          <w:rPr>
            <w:noProof/>
          </w:rPr>
          <w:fldChar w:fldCharType="end"/>
        </w:r>
      </w:p>
    </w:sdtContent>
  </w:sdt>
  <w:p w14:paraId="168F7AFE" w14:textId="77777777" w:rsidR="00264CE5" w:rsidRDefault="00264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06F71" w14:textId="77777777" w:rsidR="00DA075F" w:rsidRDefault="00DA075F" w:rsidP="00774667">
      <w:pPr>
        <w:spacing w:after="0" w:line="240" w:lineRule="auto"/>
      </w:pPr>
      <w:r>
        <w:separator/>
      </w:r>
    </w:p>
  </w:footnote>
  <w:footnote w:type="continuationSeparator" w:id="0">
    <w:p w14:paraId="2A15EDD0" w14:textId="77777777" w:rsidR="00DA075F" w:rsidRDefault="00DA075F" w:rsidP="007746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357F"/>
    <w:multiLevelType w:val="hybridMultilevel"/>
    <w:tmpl w:val="E87A248E"/>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1" w15:restartNumberingAfterBreak="0">
    <w:nsid w:val="02E069D6"/>
    <w:multiLevelType w:val="multilevel"/>
    <w:tmpl w:val="25AA5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23313"/>
    <w:multiLevelType w:val="hybridMultilevel"/>
    <w:tmpl w:val="328A2D18"/>
    <w:lvl w:ilvl="0" w:tplc="201410AC">
      <w:start w:val="13"/>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47B227D"/>
    <w:multiLevelType w:val="hybridMultilevel"/>
    <w:tmpl w:val="D0805BAA"/>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 w15:restartNumberingAfterBreak="0">
    <w:nsid w:val="04E33584"/>
    <w:multiLevelType w:val="hybridMultilevel"/>
    <w:tmpl w:val="7AE41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F7271"/>
    <w:multiLevelType w:val="hybridMultilevel"/>
    <w:tmpl w:val="D4E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40375"/>
    <w:multiLevelType w:val="hybridMultilevel"/>
    <w:tmpl w:val="42901272"/>
    <w:lvl w:ilvl="0" w:tplc="E3E8F1B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95EF4"/>
    <w:multiLevelType w:val="hybridMultilevel"/>
    <w:tmpl w:val="37F041EA"/>
    <w:lvl w:ilvl="0" w:tplc="9B429EC4">
      <w:start w:val="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1685254"/>
    <w:multiLevelType w:val="hybridMultilevel"/>
    <w:tmpl w:val="32F8AA3A"/>
    <w:lvl w:ilvl="0" w:tplc="24042A8A">
      <w:start w:val="1"/>
      <w:numFmt w:val="bullet"/>
      <w:lvlText w:val=""/>
      <w:lvlJc w:val="left"/>
      <w:pPr>
        <w:ind w:left="1211" w:hanging="360"/>
      </w:pPr>
      <w:rPr>
        <w:rFonts w:ascii="Symbol" w:hAnsi="Symbol"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9" w15:restartNumberingAfterBreak="0">
    <w:nsid w:val="258052CA"/>
    <w:multiLevelType w:val="hybridMultilevel"/>
    <w:tmpl w:val="926223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9BE143E"/>
    <w:multiLevelType w:val="hybridMultilevel"/>
    <w:tmpl w:val="0A4EC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B469F"/>
    <w:multiLevelType w:val="hybridMultilevel"/>
    <w:tmpl w:val="0B3A0D5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90515"/>
    <w:multiLevelType w:val="hybridMultilevel"/>
    <w:tmpl w:val="3A588E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E17CF9"/>
    <w:multiLevelType w:val="hybridMultilevel"/>
    <w:tmpl w:val="4CE450D8"/>
    <w:lvl w:ilvl="0" w:tplc="D0667142">
      <w:start w:val="10"/>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08F0EA1"/>
    <w:multiLevelType w:val="hybridMultilevel"/>
    <w:tmpl w:val="C59EE7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59B42A4"/>
    <w:multiLevelType w:val="hybridMultilevel"/>
    <w:tmpl w:val="A18A94EE"/>
    <w:lvl w:ilvl="0" w:tplc="B7C0F5C6">
      <w:start w:val="1"/>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8914935"/>
    <w:multiLevelType w:val="hybridMultilevel"/>
    <w:tmpl w:val="6FDCC3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BDF27D1"/>
    <w:multiLevelType w:val="hybridMultilevel"/>
    <w:tmpl w:val="6F7C6724"/>
    <w:lvl w:ilvl="0" w:tplc="C4047928">
      <w:start w:val="12"/>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CB3666E"/>
    <w:multiLevelType w:val="hybridMultilevel"/>
    <w:tmpl w:val="95F2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79295C"/>
    <w:multiLevelType w:val="hybridMultilevel"/>
    <w:tmpl w:val="DD50CA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8E426EF"/>
    <w:multiLevelType w:val="hybridMultilevel"/>
    <w:tmpl w:val="AC6C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14028"/>
    <w:multiLevelType w:val="hybridMultilevel"/>
    <w:tmpl w:val="1FBA6E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3302F99"/>
    <w:multiLevelType w:val="hybridMultilevel"/>
    <w:tmpl w:val="42901272"/>
    <w:lvl w:ilvl="0" w:tplc="E3E8F1B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713A1A"/>
    <w:multiLevelType w:val="hybridMultilevel"/>
    <w:tmpl w:val="B46883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6554CD5"/>
    <w:multiLevelType w:val="hybridMultilevel"/>
    <w:tmpl w:val="42901272"/>
    <w:lvl w:ilvl="0" w:tplc="E3E8F1B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D311F9"/>
    <w:multiLevelType w:val="hybridMultilevel"/>
    <w:tmpl w:val="A18A94EE"/>
    <w:lvl w:ilvl="0" w:tplc="B7C0F5C6">
      <w:start w:val="1"/>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6187A3C"/>
    <w:multiLevelType w:val="hybridMultilevel"/>
    <w:tmpl w:val="46F6D53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94A0E26"/>
    <w:multiLevelType w:val="hybridMultilevel"/>
    <w:tmpl w:val="F8346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103F7A"/>
    <w:multiLevelType w:val="hybridMultilevel"/>
    <w:tmpl w:val="E82EBBEA"/>
    <w:lvl w:ilvl="0" w:tplc="ADB81A7A">
      <w:start w:val="1"/>
      <w:numFmt w:val="bullet"/>
      <w:lvlText w:val="o"/>
      <w:lvlJc w:val="left"/>
      <w:pPr>
        <w:ind w:left="2844" w:hanging="360"/>
      </w:pPr>
      <w:rPr>
        <w:rFonts w:ascii="Courier New" w:hAnsi="Courier New" w:hint="default"/>
      </w:rPr>
    </w:lvl>
    <w:lvl w:ilvl="1" w:tplc="101EA150">
      <w:start w:val="1"/>
      <w:numFmt w:val="bullet"/>
      <w:lvlText w:val="o"/>
      <w:lvlJc w:val="left"/>
      <w:pPr>
        <w:ind w:left="3564" w:hanging="360"/>
      </w:pPr>
      <w:rPr>
        <w:rFonts w:ascii="Courier New" w:hAnsi="Courier New" w:hint="default"/>
      </w:rPr>
    </w:lvl>
    <w:lvl w:ilvl="2" w:tplc="F25C359A">
      <w:start w:val="1"/>
      <w:numFmt w:val="bullet"/>
      <w:lvlText w:val=""/>
      <w:lvlJc w:val="left"/>
      <w:pPr>
        <w:ind w:left="4284" w:hanging="360"/>
      </w:pPr>
      <w:rPr>
        <w:rFonts w:ascii="Wingdings" w:hAnsi="Wingdings" w:hint="default"/>
      </w:rPr>
    </w:lvl>
    <w:lvl w:ilvl="3" w:tplc="B4B40B16">
      <w:start w:val="1"/>
      <w:numFmt w:val="bullet"/>
      <w:lvlText w:val=""/>
      <w:lvlJc w:val="left"/>
      <w:pPr>
        <w:ind w:left="5004" w:hanging="360"/>
      </w:pPr>
      <w:rPr>
        <w:rFonts w:ascii="Symbol" w:hAnsi="Symbol" w:hint="default"/>
      </w:rPr>
    </w:lvl>
    <w:lvl w:ilvl="4" w:tplc="A0F6A55C">
      <w:start w:val="1"/>
      <w:numFmt w:val="bullet"/>
      <w:lvlText w:val="o"/>
      <w:lvlJc w:val="left"/>
      <w:pPr>
        <w:ind w:left="5724" w:hanging="360"/>
      </w:pPr>
      <w:rPr>
        <w:rFonts w:ascii="Courier New" w:hAnsi="Courier New" w:hint="default"/>
      </w:rPr>
    </w:lvl>
    <w:lvl w:ilvl="5" w:tplc="3AA05642">
      <w:start w:val="1"/>
      <w:numFmt w:val="bullet"/>
      <w:lvlText w:val=""/>
      <w:lvlJc w:val="left"/>
      <w:pPr>
        <w:ind w:left="6444" w:hanging="360"/>
      </w:pPr>
      <w:rPr>
        <w:rFonts w:ascii="Wingdings" w:hAnsi="Wingdings" w:hint="default"/>
      </w:rPr>
    </w:lvl>
    <w:lvl w:ilvl="6" w:tplc="AC34C186">
      <w:start w:val="1"/>
      <w:numFmt w:val="bullet"/>
      <w:lvlText w:val=""/>
      <w:lvlJc w:val="left"/>
      <w:pPr>
        <w:ind w:left="7164" w:hanging="360"/>
      </w:pPr>
      <w:rPr>
        <w:rFonts w:ascii="Symbol" w:hAnsi="Symbol" w:hint="default"/>
      </w:rPr>
    </w:lvl>
    <w:lvl w:ilvl="7" w:tplc="CBC8520C">
      <w:start w:val="1"/>
      <w:numFmt w:val="bullet"/>
      <w:lvlText w:val="o"/>
      <w:lvlJc w:val="left"/>
      <w:pPr>
        <w:ind w:left="7884" w:hanging="360"/>
      </w:pPr>
      <w:rPr>
        <w:rFonts w:ascii="Courier New" w:hAnsi="Courier New" w:hint="default"/>
      </w:rPr>
    </w:lvl>
    <w:lvl w:ilvl="8" w:tplc="2222B876">
      <w:start w:val="1"/>
      <w:numFmt w:val="bullet"/>
      <w:lvlText w:val=""/>
      <w:lvlJc w:val="left"/>
      <w:pPr>
        <w:ind w:left="8604" w:hanging="360"/>
      </w:pPr>
      <w:rPr>
        <w:rFonts w:ascii="Wingdings" w:hAnsi="Wingdings" w:hint="default"/>
      </w:rPr>
    </w:lvl>
  </w:abstractNum>
  <w:abstractNum w:abstractNumId="29" w15:restartNumberingAfterBreak="0">
    <w:nsid w:val="6F8E744B"/>
    <w:multiLevelType w:val="hybridMultilevel"/>
    <w:tmpl w:val="6F9C3DDE"/>
    <w:lvl w:ilvl="0" w:tplc="5AB89D6C">
      <w:start w:val="12"/>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4D44A9B"/>
    <w:multiLevelType w:val="hybridMultilevel"/>
    <w:tmpl w:val="FDFE8A00"/>
    <w:lvl w:ilvl="0" w:tplc="24042A8A">
      <w:start w:val="1"/>
      <w:numFmt w:val="bullet"/>
      <w:lvlText w:val=""/>
      <w:lvlJc w:val="left"/>
      <w:pPr>
        <w:ind w:left="1068" w:hanging="360"/>
      </w:pPr>
      <w:rPr>
        <w:rFonts w:ascii="Symbol" w:hAnsi="Symbol"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1" w15:restartNumberingAfterBreak="0">
    <w:nsid w:val="779848D3"/>
    <w:multiLevelType w:val="hybridMultilevel"/>
    <w:tmpl w:val="07327A36"/>
    <w:lvl w:ilvl="0" w:tplc="0813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E7A8F"/>
    <w:multiLevelType w:val="hybridMultilevel"/>
    <w:tmpl w:val="2B0E1A4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A4782"/>
    <w:multiLevelType w:val="hybridMultilevel"/>
    <w:tmpl w:val="C6C4E4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A490454"/>
    <w:multiLevelType w:val="hybridMultilevel"/>
    <w:tmpl w:val="42901272"/>
    <w:lvl w:ilvl="0" w:tplc="E3E8F1B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025323"/>
    <w:multiLevelType w:val="hybridMultilevel"/>
    <w:tmpl w:val="707A9A3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9"/>
  </w:num>
  <w:num w:numId="4">
    <w:abstractNumId w:val="14"/>
  </w:num>
  <w:num w:numId="5">
    <w:abstractNumId w:val="16"/>
  </w:num>
  <w:num w:numId="6">
    <w:abstractNumId w:val="12"/>
  </w:num>
  <w:num w:numId="7">
    <w:abstractNumId w:val="23"/>
  </w:num>
  <w:num w:numId="8">
    <w:abstractNumId w:val="7"/>
  </w:num>
  <w:num w:numId="9">
    <w:abstractNumId w:val="20"/>
  </w:num>
  <w:num w:numId="10">
    <w:abstractNumId w:val="27"/>
  </w:num>
  <w:num w:numId="11">
    <w:abstractNumId w:val="28"/>
  </w:num>
  <w:num w:numId="12">
    <w:abstractNumId w:val="19"/>
  </w:num>
  <w:num w:numId="13">
    <w:abstractNumId w:val="3"/>
  </w:num>
  <w:num w:numId="14">
    <w:abstractNumId w:val="30"/>
  </w:num>
  <w:num w:numId="15">
    <w:abstractNumId w:val="8"/>
  </w:num>
  <w:num w:numId="16">
    <w:abstractNumId w:val="24"/>
  </w:num>
  <w:num w:numId="17">
    <w:abstractNumId w:val="11"/>
  </w:num>
  <w:num w:numId="18">
    <w:abstractNumId w:val="32"/>
  </w:num>
  <w:num w:numId="19">
    <w:abstractNumId w:val="31"/>
  </w:num>
  <w:num w:numId="20">
    <w:abstractNumId w:val="26"/>
  </w:num>
  <w:num w:numId="21">
    <w:abstractNumId w:val="22"/>
  </w:num>
  <w:num w:numId="22">
    <w:abstractNumId w:val="34"/>
  </w:num>
  <w:num w:numId="23">
    <w:abstractNumId w:val="2"/>
  </w:num>
  <w:num w:numId="24">
    <w:abstractNumId w:val="29"/>
  </w:num>
  <w:num w:numId="25">
    <w:abstractNumId w:val="13"/>
  </w:num>
  <w:num w:numId="26">
    <w:abstractNumId w:val="6"/>
  </w:num>
  <w:num w:numId="27">
    <w:abstractNumId w:val="17"/>
  </w:num>
  <w:num w:numId="28">
    <w:abstractNumId w:val="15"/>
  </w:num>
  <w:num w:numId="29">
    <w:abstractNumId w:val="25"/>
  </w:num>
  <w:num w:numId="30">
    <w:abstractNumId w:val="21"/>
  </w:num>
  <w:num w:numId="31">
    <w:abstractNumId w:val="10"/>
  </w:num>
  <w:num w:numId="32">
    <w:abstractNumId w:val="18"/>
  </w:num>
  <w:num w:numId="33">
    <w:abstractNumId w:val="5"/>
  </w:num>
  <w:num w:numId="34">
    <w:abstractNumId w:val="4"/>
  </w:num>
  <w:num w:numId="35">
    <w:abstractNumId w:val="1"/>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0&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w0edv0lex2emetpavxsz5rrd0asxtrw2t9&quot;&gt;rapport&lt;record-ids&gt;&lt;item&gt;424&lt;/item&gt;&lt;item&gt;453&lt;/item&gt;&lt;item&gt;454&lt;/item&gt;&lt;item&gt;455&lt;/item&gt;&lt;item&gt;464&lt;/item&gt;&lt;item&gt;488&lt;/item&gt;&lt;item&gt;497&lt;/item&gt;&lt;item&gt;500&lt;/item&gt;&lt;item&gt;514&lt;/item&gt;&lt;item&gt;515&lt;/item&gt;&lt;item&gt;516&lt;/item&gt;&lt;item&gt;567&lt;/item&gt;&lt;item&gt;674&lt;/item&gt;&lt;item&gt;680&lt;/item&gt;&lt;item&gt;681&lt;/item&gt;&lt;item&gt;683&lt;/item&gt;&lt;item&gt;688&lt;/item&gt;&lt;item&gt;689&lt;/item&gt;&lt;item&gt;690&lt;/item&gt;&lt;item&gt;691&lt;/item&gt;&lt;item&gt;692&lt;/item&gt;&lt;item&gt;693&lt;/item&gt;&lt;item&gt;695&lt;/item&gt;&lt;item&gt;696&lt;/item&gt;&lt;item&gt;697&lt;/item&gt;&lt;/record-ids&gt;&lt;/item&gt;&lt;/Libraries&gt;"/>
  </w:docVars>
  <w:rsids>
    <w:rsidRoot w:val="003841C4"/>
    <w:rsid w:val="00000DD0"/>
    <w:rsid w:val="000031D2"/>
    <w:rsid w:val="0000360B"/>
    <w:rsid w:val="00007AC4"/>
    <w:rsid w:val="0001746C"/>
    <w:rsid w:val="000201FE"/>
    <w:rsid w:val="00021FE2"/>
    <w:rsid w:val="00023C19"/>
    <w:rsid w:val="00030663"/>
    <w:rsid w:val="00030CDA"/>
    <w:rsid w:val="000313B3"/>
    <w:rsid w:val="00033EFF"/>
    <w:rsid w:val="00036634"/>
    <w:rsid w:val="000451F4"/>
    <w:rsid w:val="0004617C"/>
    <w:rsid w:val="00051EDE"/>
    <w:rsid w:val="00051F79"/>
    <w:rsid w:val="0005208E"/>
    <w:rsid w:val="00052258"/>
    <w:rsid w:val="000564C9"/>
    <w:rsid w:val="000570A1"/>
    <w:rsid w:val="00062B09"/>
    <w:rsid w:val="00066AE3"/>
    <w:rsid w:val="00075743"/>
    <w:rsid w:val="00076B2D"/>
    <w:rsid w:val="00081284"/>
    <w:rsid w:val="00081B4D"/>
    <w:rsid w:val="00084083"/>
    <w:rsid w:val="00085B5D"/>
    <w:rsid w:val="000908F0"/>
    <w:rsid w:val="00090CFB"/>
    <w:rsid w:val="0009171B"/>
    <w:rsid w:val="00091B97"/>
    <w:rsid w:val="00092FDE"/>
    <w:rsid w:val="000937CC"/>
    <w:rsid w:val="00097F43"/>
    <w:rsid w:val="000A1629"/>
    <w:rsid w:val="000A286F"/>
    <w:rsid w:val="000A4DB0"/>
    <w:rsid w:val="000A5ECC"/>
    <w:rsid w:val="000A6645"/>
    <w:rsid w:val="000A680E"/>
    <w:rsid w:val="000B14D0"/>
    <w:rsid w:val="000B4D3A"/>
    <w:rsid w:val="000C0DE1"/>
    <w:rsid w:val="000C18B1"/>
    <w:rsid w:val="000C4830"/>
    <w:rsid w:val="000C7815"/>
    <w:rsid w:val="000D2424"/>
    <w:rsid w:val="000D3768"/>
    <w:rsid w:val="000D42FC"/>
    <w:rsid w:val="000D6DCD"/>
    <w:rsid w:val="000E7221"/>
    <w:rsid w:val="000E7CD6"/>
    <w:rsid w:val="000F11EA"/>
    <w:rsid w:val="000F7A59"/>
    <w:rsid w:val="00101A3C"/>
    <w:rsid w:val="00103551"/>
    <w:rsid w:val="001045B9"/>
    <w:rsid w:val="001070F8"/>
    <w:rsid w:val="001072FF"/>
    <w:rsid w:val="00110A71"/>
    <w:rsid w:val="0011117A"/>
    <w:rsid w:val="00113624"/>
    <w:rsid w:val="00115170"/>
    <w:rsid w:val="00115C10"/>
    <w:rsid w:val="00116E3E"/>
    <w:rsid w:val="001241C3"/>
    <w:rsid w:val="001256C4"/>
    <w:rsid w:val="00125FAB"/>
    <w:rsid w:val="0013291C"/>
    <w:rsid w:val="00134FF0"/>
    <w:rsid w:val="001424B3"/>
    <w:rsid w:val="00143456"/>
    <w:rsid w:val="0014398F"/>
    <w:rsid w:val="00143EE6"/>
    <w:rsid w:val="00144D51"/>
    <w:rsid w:val="00150B3D"/>
    <w:rsid w:val="00151EA2"/>
    <w:rsid w:val="00153409"/>
    <w:rsid w:val="0015472F"/>
    <w:rsid w:val="00155628"/>
    <w:rsid w:val="0015587B"/>
    <w:rsid w:val="00156089"/>
    <w:rsid w:val="00157913"/>
    <w:rsid w:val="00160AE3"/>
    <w:rsid w:val="00161157"/>
    <w:rsid w:val="00161E09"/>
    <w:rsid w:val="00166E8E"/>
    <w:rsid w:val="00172688"/>
    <w:rsid w:val="00176EDE"/>
    <w:rsid w:val="001773BC"/>
    <w:rsid w:val="001774A8"/>
    <w:rsid w:val="00182117"/>
    <w:rsid w:val="00182CF3"/>
    <w:rsid w:val="00183556"/>
    <w:rsid w:val="00183A2C"/>
    <w:rsid w:val="001867FA"/>
    <w:rsid w:val="00187C76"/>
    <w:rsid w:val="00194358"/>
    <w:rsid w:val="001956B7"/>
    <w:rsid w:val="0019636B"/>
    <w:rsid w:val="001A7A12"/>
    <w:rsid w:val="001A7E9B"/>
    <w:rsid w:val="001B1C3B"/>
    <w:rsid w:val="001B1D1A"/>
    <w:rsid w:val="001B250B"/>
    <w:rsid w:val="001B3A32"/>
    <w:rsid w:val="001B6CF3"/>
    <w:rsid w:val="001C1616"/>
    <w:rsid w:val="001C2228"/>
    <w:rsid w:val="001D0FC7"/>
    <w:rsid w:val="001D205F"/>
    <w:rsid w:val="001D35B3"/>
    <w:rsid w:val="001D3AEF"/>
    <w:rsid w:val="001D5299"/>
    <w:rsid w:val="001D7FE2"/>
    <w:rsid w:val="001E023D"/>
    <w:rsid w:val="001E0CC4"/>
    <w:rsid w:val="001E33B4"/>
    <w:rsid w:val="001E4785"/>
    <w:rsid w:val="001E53EE"/>
    <w:rsid w:val="001E631B"/>
    <w:rsid w:val="001E7AD7"/>
    <w:rsid w:val="001F4DB7"/>
    <w:rsid w:val="001F7FDF"/>
    <w:rsid w:val="00202601"/>
    <w:rsid w:val="00203072"/>
    <w:rsid w:val="002066D9"/>
    <w:rsid w:val="00215267"/>
    <w:rsid w:val="00221E25"/>
    <w:rsid w:val="00222FDD"/>
    <w:rsid w:val="00223430"/>
    <w:rsid w:val="002236E6"/>
    <w:rsid w:val="00225D11"/>
    <w:rsid w:val="002304DE"/>
    <w:rsid w:val="00230C17"/>
    <w:rsid w:val="002349FD"/>
    <w:rsid w:val="00235A6E"/>
    <w:rsid w:val="0023700C"/>
    <w:rsid w:val="002455FA"/>
    <w:rsid w:val="002462A9"/>
    <w:rsid w:val="0024726B"/>
    <w:rsid w:val="00251809"/>
    <w:rsid w:val="002524F9"/>
    <w:rsid w:val="00253B41"/>
    <w:rsid w:val="002541FB"/>
    <w:rsid w:val="002574DE"/>
    <w:rsid w:val="00261A31"/>
    <w:rsid w:val="002625D1"/>
    <w:rsid w:val="00263529"/>
    <w:rsid w:val="002643BC"/>
    <w:rsid w:val="00264CE5"/>
    <w:rsid w:val="00266BF9"/>
    <w:rsid w:val="0026742D"/>
    <w:rsid w:val="002803F5"/>
    <w:rsid w:val="0028182C"/>
    <w:rsid w:val="002837E0"/>
    <w:rsid w:val="002959FF"/>
    <w:rsid w:val="00296140"/>
    <w:rsid w:val="0029757E"/>
    <w:rsid w:val="002A3838"/>
    <w:rsid w:val="002A39BF"/>
    <w:rsid w:val="002A65E4"/>
    <w:rsid w:val="002A7BBE"/>
    <w:rsid w:val="002B08B9"/>
    <w:rsid w:val="002B269E"/>
    <w:rsid w:val="002B5DBD"/>
    <w:rsid w:val="002B7EA7"/>
    <w:rsid w:val="002B7FAD"/>
    <w:rsid w:val="002C35B4"/>
    <w:rsid w:val="002C4578"/>
    <w:rsid w:val="002C58AD"/>
    <w:rsid w:val="002D04CA"/>
    <w:rsid w:val="002D0948"/>
    <w:rsid w:val="002D0F98"/>
    <w:rsid w:val="002D1760"/>
    <w:rsid w:val="002D276C"/>
    <w:rsid w:val="002D46A7"/>
    <w:rsid w:val="002D4AFB"/>
    <w:rsid w:val="002D6CB2"/>
    <w:rsid w:val="002D742F"/>
    <w:rsid w:val="002E1C39"/>
    <w:rsid w:val="002E2502"/>
    <w:rsid w:val="002E7565"/>
    <w:rsid w:val="002F04EC"/>
    <w:rsid w:val="002F3ACC"/>
    <w:rsid w:val="002F46ED"/>
    <w:rsid w:val="002F4CCA"/>
    <w:rsid w:val="002F50EC"/>
    <w:rsid w:val="002F574F"/>
    <w:rsid w:val="002F5FF1"/>
    <w:rsid w:val="002F7C91"/>
    <w:rsid w:val="00300A0A"/>
    <w:rsid w:val="0030113A"/>
    <w:rsid w:val="00301176"/>
    <w:rsid w:val="0030188E"/>
    <w:rsid w:val="003027F3"/>
    <w:rsid w:val="00304889"/>
    <w:rsid w:val="00306A01"/>
    <w:rsid w:val="003074BB"/>
    <w:rsid w:val="00307E98"/>
    <w:rsid w:val="00313AF2"/>
    <w:rsid w:val="003174F0"/>
    <w:rsid w:val="0032162E"/>
    <w:rsid w:val="003216DD"/>
    <w:rsid w:val="00323DDF"/>
    <w:rsid w:val="00326F3B"/>
    <w:rsid w:val="00330D3A"/>
    <w:rsid w:val="00331A50"/>
    <w:rsid w:val="00333A5A"/>
    <w:rsid w:val="003359E4"/>
    <w:rsid w:val="00336B8A"/>
    <w:rsid w:val="00340225"/>
    <w:rsid w:val="003425B2"/>
    <w:rsid w:val="00342670"/>
    <w:rsid w:val="003464EF"/>
    <w:rsid w:val="00347676"/>
    <w:rsid w:val="003500D3"/>
    <w:rsid w:val="00355E9C"/>
    <w:rsid w:val="0035667A"/>
    <w:rsid w:val="00360D0E"/>
    <w:rsid w:val="00361316"/>
    <w:rsid w:val="00361604"/>
    <w:rsid w:val="0036331C"/>
    <w:rsid w:val="003637DD"/>
    <w:rsid w:val="003667DB"/>
    <w:rsid w:val="003709D7"/>
    <w:rsid w:val="003755A3"/>
    <w:rsid w:val="0037655D"/>
    <w:rsid w:val="00377F86"/>
    <w:rsid w:val="0038225D"/>
    <w:rsid w:val="003827E4"/>
    <w:rsid w:val="00383BFC"/>
    <w:rsid w:val="00383DE1"/>
    <w:rsid w:val="003841C4"/>
    <w:rsid w:val="003863AF"/>
    <w:rsid w:val="00386FB9"/>
    <w:rsid w:val="00387C90"/>
    <w:rsid w:val="003915A8"/>
    <w:rsid w:val="00394D47"/>
    <w:rsid w:val="003950C4"/>
    <w:rsid w:val="00395B56"/>
    <w:rsid w:val="00397064"/>
    <w:rsid w:val="00397878"/>
    <w:rsid w:val="003A028E"/>
    <w:rsid w:val="003A0E7D"/>
    <w:rsid w:val="003A7CD2"/>
    <w:rsid w:val="003B0EB2"/>
    <w:rsid w:val="003B32CE"/>
    <w:rsid w:val="003B3394"/>
    <w:rsid w:val="003B400A"/>
    <w:rsid w:val="003B4ABF"/>
    <w:rsid w:val="003B5118"/>
    <w:rsid w:val="003B51F5"/>
    <w:rsid w:val="003B5661"/>
    <w:rsid w:val="003B73D0"/>
    <w:rsid w:val="003C10E7"/>
    <w:rsid w:val="003C1D40"/>
    <w:rsid w:val="003C1FE5"/>
    <w:rsid w:val="003C322E"/>
    <w:rsid w:val="003C33D4"/>
    <w:rsid w:val="003C486A"/>
    <w:rsid w:val="003D03CD"/>
    <w:rsid w:val="003D0B99"/>
    <w:rsid w:val="003D0BC9"/>
    <w:rsid w:val="003D1C3F"/>
    <w:rsid w:val="003D3314"/>
    <w:rsid w:val="003D3B62"/>
    <w:rsid w:val="003D6693"/>
    <w:rsid w:val="003E07F1"/>
    <w:rsid w:val="003E1997"/>
    <w:rsid w:val="003E20B4"/>
    <w:rsid w:val="003E7F1C"/>
    <w:rsid w:val="003F1144"/>
    <w:rsid w:val="003F2A2A"/>
    <w:rsid w:val="003F3811"/>
    <w:rsid w:val="003F4906"/>
    <w:rsid w:val="0040428C"/>
    <w:rsid w:val="00404922"/>
    <w:rsid w:val="00405D19"/>
    <w:rsid w:val="004060C6"/>
    <w:rsid w:val="00406976"/>
    <w:rsid w:val="00407BFA"/>
    <w:rsid w:val="00410BEB"/>
    <w:rsid w:val="00410F21"/>
    <w:rsid w:val="004115B6"/>
    <w:rsid w:val="00412127"/>
    <w:rsid w:val="00414318"/>
    <w:rsid w:val="00416BC4"/>
    <w:rsid w:val="00417A82"/>
    <w:rsid w:val="004242B0"/>
    <w:rsid w:val="0042591A"/>
    <w:rsid w:val="00425B08"/>
    <w:rsid w:val="00425B59"/>
    <w:rsid w:val="0042705D"/>
    <w:rsid w:val="00427275"/>
    <w:rsid w:val="00433111"/>
    <w:rsid w:val="0043444D"/>
    <w:rsid w:val="004350BA"/>
    <w:rsid w:val="0043695F"/>
    <w:rsid w:val="00437805"/>
    <w:rsid w:val="00441840"/>
    <w:rsid w:val="00441A6E"/>
    <w:rsid w:val="00443E17"/>
    <w:rsid w:val="00446043"/>
    <w:rsid w:val="004461EF"/>
    <w:rsid w:val="00446D98"/>
    <w:rsid w:val="0045045D"/>
    <w:rsid w:val="0045166A"/>
    <w:rsid w:val="00452230"/>
    <w:rsid w:val="0045267F"/>
    <w:rsid w:val="00453316"/>
    <w:rsid w:val="00455495"/>
    <w:rsid w:val="00455A66"/>
    <w:rsid w:val="00460FD1"/>
    <w:rsid w:val="004613C0"/>
    <w:rsid w:val="004631C0"/>
    <w:rsid w:val="00463654"/>
    <w:rsid w:val="004676F7"/>
    <w:rsid w:val="00473FD7"/>
    <w:rsid w:val="0047544A"/>
    <w:rsid w:val="00476CFF"/>
    <w:rsid w:val="004804A2"/>
    <w:rsid w:val="0048086F"/>
    <w:rsid w:val="00480C9D"/>
    <w:rsid w:val="004820F2"/>
    <w:rsid w:val="004869FF"/>
    <w:rsid w:val="00492C5A"/>
    <w:rsid w:val="004A11C5"/>
    <w:rsid w:val="004A1F19"/>
    <w:rsid w:val="004A6514"/>
    <w:rsid w:val="004B080D"/>
    <w:rsid w:val="004B10D4"/>
    <w:rsid w:val="004B1C6E"/>
    <w:rsid w:val="004B23F8"/>
    <w:rsid w:val="004C0F6F"/>
    <w:rsid w:val="004C105E"/>
    <w:rsid w:val="004C108E"/>
    <w:rsid w:val="004C58BC"/>
    <w:rsid w:val="004C6EE3"/>
    <w:rsid w:val="004C79FC"/>
    <w:rsid w:val="004D0767"/>
    <w:rsid w:val="004D10B0"/>
    <w:rsid w:val="004D11AD"/>
    <w:rsid w:val="004D1388"/>
    <w:rsid w:val="004D193B"/>
    <w:rsid w:val="004D2713"/>
    <w:rsid w:val="004D43C8"/>
    <w:rsid w:val="004D601C"/>
    <w:rsid w:val="004E1519"/>
    <w:rsid w:val="004E1FD7"/>
    <w:rsid w:val="004E6214"/>
    <w:rsid w:val="004F2BAF"/>
    <w:rsid w:val="004F6F55"/>
    <w:rsid w:val="004F6FD0"/>
    <w:rsid w:val="004F7607"/>
    <w:rsid w:val="0050618F"/>
    <w:rsid w:val="00510711"/>
    <w:rsid w:val="00511C5F"/>
    <w:rsid w:val="00513C27"/>
    <w:rsid w:val="00515124"/>
    <w:rsid w:val="00515DF7"/>
    <w:rsid w:val="00517EC0"/>
    <w:rsid w:val="00520B89"/>
    <w:rsid w:val="005221C4"/>
    <w:rsid w:val="0052472E"/>
    <w:rsid w:val="00524A6F"/>
    <w:rsid w:val="00526867"/>
    <w:rsid w:val="00526C3C"/>
    <w:rsid w:val="00526E36"/>
    <w:rsid w:val="005273A8"/>
    <w:rsid w:val="00527652"/>
    <w:rsid w:val="0052776C"/>
    <w:rsid w:val="00530CA0"/>
    <w:rsid w:val="00533FEC"/>
    <w:rsid w:val="005413A1"/>
    <w:rsid w:val="00541D38"/>
    <w:rsid w:val="00542247"/>
    <w:rsid w:val="00550E24"/>
    <w:rsid w:val="005511F8"/>
    <w:rsid w:val="005523D2"/>
    <w:rsid w:val="0055289F"/>
    <w:rsid w:val="0055542E"/>
    <w:rsid w:val="00556681"/>
    <w:rsid w:val="005569A5"/>
    <w:rsid w:val="00557A74"/>
    <w:rsid w:val="00560E48"/>
    <w:rsid w:val="00565531"/>
    <w:rsid w:val="00566B04"/>
    <w:rsid w:val="005670DB"/>
    <w:rsid w:val="005746EF"/>
    <w:rsid w:val="005751BC"/>
    <w:rsid w:val="00575F5E"/>
    <w:rsid w:val="00575FFE"/>
    <w:rsid w:val="005761E3"/>
    <w:rsid w:val="005763D2"/>
    <w:rsid w:val="005774FF"/>
    <w:rsid w:val="00577CC1"/>
    <w:rsid w:val="005814AA"/>
    <w:rsid w:val="00583730"/>
    <w:rsid w:val="00586761"/>
    <w:rsid w:val="005869F1"/>
    <w:rsid w:val="00587240"/>
    <w:rsid w:val="005875A6"/>
    <w:rsid w:val="00587DAA"/>
    <w:rsid w:val="00591F60"/>
    <w:rsid w:val="005943D7"/>
    <w:rsid w:val="00594D25"/>
    <w:rsid w:val="005959F8"/>
    <w:rsid w:val="00596222"/>
    <w:rsid w:val="005A1483"/>
    <w:rsid w:val="005A1FF3"/>
    <w:rsid w:val="005A2945"/>
    <w:rsid w:val="005A4AEB"/>
    <w:rsid w:val="005A68EA"/>
    <w:rsid w:val="005A7D36"/>
    <w:rsid w:val="005B28D8"/>
    <w:rsid w:val="005B6069"/>
    <w:rsid w:val="005C07B7"/>
    <w:rsid w:val="005C425D"/>
    <w:rsid w:val="005C4483"/>
    <w:rsid w:val="005C45AE"/>
    <w:rsid w:val="005C4A21"/>
    <w:rsid w:val="005C61B6"/>
    <w:rsid w:val="005C64DE"/>
    <w:rsid w:val="005C64E0"/>
    <w:rsid w:val="005C6723"/>
    <w:rsid w:val="005C7B16"/>
    <w:rsid w:val="005D1C79"/>
    <w:rsid w:val="005D381A"/>
    <w:rsid w:val="005D4BBB"/>
    <w:rsid w:val="005D716C"/>
    <w:rsid w:val="005E1517"/>
    <w:rsid w:val="005E19AF"/>
    <w:rsid w:val="005E1C30"/>
    <w:rsid w:val="005E29F0"/>
    <w:rsid w:val="005E357F"/>
    <w:rsid w:val="005E496A"/>
    <w:rsid w:val="005E7381"/>
    <w:rsid w:val="005E7E30"/>
    <w:rsid w:val="005F33E9"/>
    <w:rsid w:val="005F35E7"/>
    <w:rsid w:val="005F6B7C"/>
    <w:rsid w:val="0060112A"/>
    <w:rsid w:val="00602A5F"/>
    <w:rsid w:val="00604FBF"/>
    <w:rsid w:val="0060599C"/>
    <w:rsid w:val="00605A55"/>
    <w:rsid w:val="00606A8C"/>
    <w:rsid w:val="00607B4E"/>
    <w:rsid w:val="0061035C"/>
    <w:rsid w:val="006108B5"/>
    <w:rsid w:val="006120C0"/>
    <w:rsid w:val="00612263"/>
    <w:rsid w:val="00613A55"/>
    <w:rsid w:val="00613BB3"/>
    <w:rsid w:val="00614E9C"/>
    <w:rsid w:val="00614ECE"/>
    <w:rsid w:val="00622C0F"/>
    <w:rsid w:val="00623879"/>
    <w:rsid w:val="00625009"/>
    <w:rsid w:val="00625260"/>
    <w:rsid w:val="0062634E"/>
    <w:rsid w:val="006264C6"/>
    <w:rsid w:val="0062766E"/>
    <w:rsid w:val="00630DA2"/>
    <w:rsid w:val="00631D98"/>
    <w:rsid w:val="00631ECB"/>
    <w:rsid w:val="00632CCB"/>
    <w:rsid w:val="006358E4"/>
    <w:rsid w:val="0063693B"/>
    <w:rsid w:val="00636D14"/>
    <w:rsid w:val="006438AC"/>
    <w:rsid w:val="00643D07"/>
    <w:rsid w:val="00651036"/>
    <w:rsid w:val="00653E84"/>
    <w:rsid w:val="006555B4"/>
    <w:rsid w:val="006557E8"/>
    <w:rsid w:val="0065666B"/>
    <w:rsid w:val="006601F2"/>
    <w:rsid w:val="00661231"/>
    <w:rsid w:val="00661827"/>
    <w:rsid w:val="00661FD6"/>
    <w:rsid w:val="00663298"/>
    <w:rsid w:val="00665095"/>
    <w:rsid w:val="00665FB1"/>
    <w:rsid w:val="00667D4F"/>
    <w:rsid w:val="0067124C"/>
    <w:rsid w:val="006715D6"/>
    <w:rsid w:val="00671FAC"/>
    <w:rsid w:val="006753FB"/>
    <w:rsid w:val="00677001"/>
    <w:rsid w:val="00677297"/>
    <w:rsid w:val="00680008"/>
    <w:rsid w:val="00681585"/>
    <w:rsid w:val="00682374"/>
    <w:rsid w:val="00684E0A"/>
    <w:rsid w:val="00686383"/>
    <w:rsid w:val="006873EE"/>
    <w:rsid w:val="006913A8"/>
    <w:rsid w:val="00691C11"/>
    <w:rsid w:val="00693178"/>
    <w:rsid w:val="00693A2A"/>
    <w:rsid w:val="00693ECE"/>
    <w:rsid w:val="0069504E"/>
    <w:rsid w:val="00695517"/>
    <w:rsid w:val="00695594"/>
    <w:rsid w:val="006A2996"/>
    <w:rsid w:val="006A2F10"/>
    <w:rsid w:val="006A4623"/>
    <w:rsid w:val="006A494E"/>
    <w:rsid w:val="006A4DBA"/>
    <w:rsid w:val="006B278F"/>
    <w:rsid w:val="006B2DCD"/>
    <w:rsid w:val="006B310A"/>
    <w:rsid w:val="006B3840"/>
    <w:rsid w:val="006B6331"/>
    <w:rsid w:val="006B651D"/>
    <w:rsid w:val="006C29C8"/>
    <w:rsid w:val="006C303C"/>
    <w:rsid w:val="006C349B"/>
    <w:rsid w:val="006C3581"/>
    <w:rsid w:val="006C38D8"/>
    <w:rsid w:val="006C4EB3"/>
    <w:rsid w:val="006C73A7"/>
    <w:rsid w:val="006C7D14"/>
    <w:rsid w:val="006D1D74"/>
    <w:rsid w:val="006D5046"/>
    <w:rsid w:val="006E09E1"/>
    <w:rsid w:val="006E42A5"/>
    <w:rsid w:val="006E6AE9"/>
    <w:rsid w:val="006F0CC5"/>
    <w:rsid w:val="006F36EB"/>
    <w:rsid w:val="006F48FC"/>
    <w:rsid w:val="006F7A37"/>
    <w:rsid w:val="00700B88"/>
    <w:rsid w:val="00702A04"/>
    <w:rsid w:val="00706E18"/>
    <w:rsid w:val="00710A86"/>
    <w:rsid w:val="00713111"/>
    <w:rsid w:val="0071388F"/>
    <w:rsid w:val="00713BCA"/>
    <w:rsid w:val="007140BF"/>
    <w:rsid w:val="00716144"/>
    <w:rsid w:val="00716EBF"/>
    <w:rsid w:val="00724544"/>
    <w:rsid w:val="0072510A"/>
    <w:rsid w:val="00726201"/>
    <w:rsid w:val="00730596"/>
    <w:rsid w:val="007306B3"/>
    <w:rsid w:val="007313D5"/>
    <w:rsid w:val="007336B8"/>
    <w:rsid w:val="00734136"/>
    <w:rsid w:val="00734168"/>
    <w:rsid w:val="007341F2"/>
    <w:rsid w:val="007349D4"/>
    <w:rsid w:val="00737A8F"/>
    <w:rsid w:val="00741452"/>
    <w:rsid w:val="00741768"/>
    <w:rsid w:val="007420FF"/>
    <w:rsid w:val="0075330B"/>
    <w:rsid w:val="00753BCD"/>
    <w:rsid w:val="00754CBF"/>
    <w:rsid w:val="00760C8D"/>
    <w:rsid w:val="00762529"/>
    <w:rsid w:val="0076458C"/>
    <w:rsid w:val="007654DF"/>
    <w:rsid w:val="00765B97"/>
    <w:rsid w:val="00766890"/>
    <w:rsid w:val="007719F8"/>
    <w:rsid w:val="0077245A"/>
    <w:rsid w:val="007728AA"/>
    <w:rsid w:val="00774667"/>
    <w:rsid w:val="00785C05"/>
    <w:rsid w:val="007875BE"/>
    <w:rsid w:val="00792ED5"/>
    <w:rsid w:val="00793E0B"/>
    <w:rsid w:val="007941EC"/>
    <w:rsid w:val="00794A3A"/>
    <w:rsid w:val="00796379"/>
    <w:rsid w:val="007A05C7"/>
    <w:rsid w:val="007A15FD"/>
    <w:rsid w:val="007A30C5"/>
    <w:rsid w:val="007A4287"/>
    <w:rsid w:val="007A436C"/>
    <w:rsid w:val="007A43FA"/>
    <w:rsid w:val="007A6493"/>
    <w:rsid w:val="007A65B2"/>
    <w:rsid w:val="007A6DA8"/>
    <w:rsid w:val="007A7468"/>
    <w:rsid w:val="007A7834"/>
    <w:rsid w:val="007B17FE"/>
    <w:rsid w:val="007B2A0E"/>
    <w:rsid w:val="007B5954"/>
    <w:rsid w:val="007B66EB"/>
    <w:rsid w:val="007C04F5"/>
    <w:rsid w:val="007C1235"/>
    <w:rsid w:val="007C13AE"/>
    <w:rsid w:val="007C1ED9"/>
    <w:rsid w:val="007C306C"/>
    <w:rsid w:val="007C48F4"/>
    <w:rsid w:val="007C55BF"/>
    <w:rsid w:val="007D2FEE"/>
    <w:rsid w:val="007D59C8"/>
    <w:rsid w:val="007E1304"/>
    <w:rsid w:val="007E4E04"/>
    <w:rsid w:val="007E4E71"/>
    <w:rsid w:val="007E5F8C"/>
    <w:rsid w:val="007F0A64"/>
    <w:rsid w:val="007F1E04"/>
    <w:rsid w:val="007F2A41"/>
    <w:rsid w:val="007F326E"/>
    <w:rsid w:val="007F3AA9"/>
    <w:rsid w:val="007F4330"/>
    <w:rsid w:val="007F452B"/>
    <w:rsid w:val="007F5411"/>
    <w:rsid w:val="00802AC0"/>
    <w:rsid w:val="00803157"/>
    <w:rsid w:val="00805830"/>
    <w:rsid w:val="0080621E"/>
    <w:rsid w:val="00811311"/>
    <w:rsid w:val="008130EE"/>
    <w:rsid w:val="0081505A"/>
    <w:rsid w:val="008176A7"/>
    <w:rsid w:val="00820063"/>
    <w:rsid w:val="0082086D"/>
    <w:rsid w:val="00820F95"/>
    <w:rsid w:val="00823A78"/>
    <w:rsid w:val="00826BCF"/>
    <w:rsid w:val="008275B7"/>
    <w:rsid w:val="00827729"/>
    <w:rsid w:val="00827DE0"/>
    <w:rsid w:val="00832502"/>
    <w:rsid w:val="00835A16"/>
    <w:rsid w:val="0084094B"/>
    <w:rsid w:val="008409B4"/>
    <w:rsid w:val="008418EF"/>
    <w:rsid w:val="00847A58"/>
    <w:rsid w:val="00853652"/>
    <w:rsid w:val="00854CFD"/>
    <w:rsid w:val="0085766C"/>
    <w:rsid w:val="00860568"/>
    <w:rsid w:val="00870104"/>
    <w:rsid w:val="00871E69"/>
    <w:rsid w:val="00871F6E"/>
    <w:rsid w:val="00876E18"/>
    <w:rsid w:val="00877E27"/>
    <w:rsid w:val="00882B1B"/>
    <w:rsid w:val="00885EF5"/>
    <w:rsid w:val="00886122"/>
    <w:rsid w:val="00886804"/>
    <w:rsid w:val="00887A40"/>
    <w:rsid w:val="00887FD0"/>
    <w:rsid w:val="008912EB"/>
    <w:rsid w:val="00891587"/>
    <w:rsid w:val="00892036"/>
    <w:rsid w:val="00892793"/>
    <w:rsid w:val="00893C60"/>
    <w:rsid w:val="00894DCF"/>
    <w:rsid w:val="0089507A"/>
    <w:rsid w:val="008A5633"/>
    <w:rsid w:val="008A799E"/>
    <w:rsid w:val="008B170D"/>
    <w:rsid w:val="008B2095"/>
    <w:rsid w:val="008C0327"/>
    <w:rsid w:val="008C1CDE"/>
    <w:rsid w:val="008C4BDB"/>
    <w:rsid w:val="008C4E04"/>
    <w:rsid w:val="008C7C2F"/>
    <w:rsid w:val="008D02BD"/>
    <w:rsid w:val="008D02F0"/>
    <w:rsid w:val="008D21A9"/>
    <w:rsid w:val="008D272A"/>
    <w:rsid w:val="008D57FE"/>
    <w:rsid w:val="008D68B7"/>
    <w:rsid w:val="008D6C74"/>
    <w:rsid w:val="008F51EE"/>
    <w:rsid w:val="008F6C89"/>
    <w:rsid w:val="0090011C"/>
    <w:rsid w:val="00905D3F"/>
    <w:rsid w:val="00906ECE"/>
    <w:rsid w:val="009141C7"/>
    <w:rsid w:val="0091683C"/>
    <w:rsid w:val="00916E95"/>
    <w:rsid w:val="009175EA"/>
    <w:rsid w:val="00923208"/>
    <w:rsid w:val="00930092"/>
    <w:rsid w:val="00930426"/>
    <w:rsid w:val="009354C0"/>
    <w:rsid w:val="0093733A"/>
    <w:rsid w:val="009402A4"/>
    <w:rsid w:val="00941B83"/>
    <w:rsid w:val="00943B38"/>
    <w:rsid w:val="00945434"/>
    <w:rsid w:val="00950F4A"/>
    <w:rsid w:val="009518B0"/>
    <w:rsid w:val="00951F5F"/>
    <w:rsid w:val="009526FD"/>
    <w:rsid w:val="00955F1A"/>
    <w:rsid w:val="009604CD"/>
    <w:rsid w:val="009639B8"/>
    <w:rsid w:val="00964415"/>
    <w:rsid w:val="00966644"/>
    <w:rsid w:val="009703A4"/>
    <w:rsid w:val="00970E0D"/>
    <w:rsid w:val="009732EC"/>
    <w:rsid w:val="00973510"/>
    <w:rsid w:val="00974E08"/>
    <w:rsid w:val="00980FEC"/>
    <w:rsid w:val="0098161B"/>
    <w:rsid w:val="009846DB"/>
    <w:rsid w:val="00986360"/>
    <w:rsid w:val="009915B8"/>
    <w:rsid w:val="009937F9"/>
    <w:rsid w:val="009A40DD"/>
    <w:rsid w:val="009A4B18"/>
    <w:rsid w:val="009A5806"/>
    <w:rsid w:val="009B422D"/>
    <w:rsid w:val="009B5C89"/>
    <w:rsid w:val="009B784C"/>
    <w:rsid w:val="009C029A"/>
    <w:rsid w:val="009C289A"/>
    <w:rsid w:val="009C3429"/>
    <w:rsid w:val="009D42B8"/>
    <w:rsid w:val="009D597A"/>
    <w:rsid w:val="009D79AD"/>
    <w:rsid w:val="009E03FB"/>
    <w:rsid w:val="009E0EEA"/>
    <w:rsid w:val="009E109C"/>
    <w:rsid w:val="009E173D"/>
    <w:rsid w:val="009E2BBD"/>
    <w:rsid w:val="009E3154"/>
    <w:rsid w:val="009E39F0"/>
    <w:rsid w:val="009E3EBA"/>
    <w:rsid w:val="009E57ED"/>
    <w:rsid w:val="009E5B09"/>
    <w:rsid w:val="009E6077"/>
    <w:rsid w:val="009E7904"/>
    <w:rsid w:val="009F1531"/>
    <w:rsid w:val="009F2520"/>
    <w:rsid w:val="009F49A6"/>
    <w:rsid w:val="009F73B8"/>
    <w:rsid w:val="00A00CE8"/>
    <w:rsid w:val="00A014F4"/>
    <w:rsid w:val="00A03612"/>
    <w:rsid w:val="00A03BFA"/>
    <w:rsid w:val="00A11994"/>
    <w:rsid w:val="00A12BBA"/>
    <w:rsid w:val="00A147D7"/>
    <w:rsid w:val="00A208EF"/>
    <w:rsid w:val="00A20D56"/>
    <w:rsid w:val="00A251A0"/>
    <w:rsid w:val="00A25837"/>
    <w:rsid w:val="00A25E6D"/>
    <w:rsid w:val="00A27FDE"/>
    <w:rsid w:val="00A3023A"/>
    <w:rsid w:val="00A414EF"/>
    <w:rsid w:val="00A4233A"/>
    <w:rsid w:val="00A42D83"/>
    <w:rsid w:val="00A42EED"/>
    <w:rsid w:val="00A43266"/>
    <w:rsid w:val="00A432B9"/>
    <w:rsid w:val="00A436E8"/>
    <w:rsid w:val="00A4447F"/>
    <w:rsid w:val="00A46831"/>
    <w:rsid w:val="00A51613"/>
    <w:rsid w:val="00A5263C"/>
    <w:rsid w:val="00A52850"/>
    <w:rsid w:val="00A532FC"/>
    <w:rsid w:val="00A53360"/>
    <w:rsid w:val="00A53EF3"/>
    <w:rsid w:val="00A543BD"/>
    <w:rsid w:val="00A5737C"/>
    <w:rsid w:val="00A57AA3"/>
    <w:rsid w:val="00A60F56"/>
    <w:rsid w:val="00A61FF0"/>
    <w:rsid w:val="00A65FFB"/>
    <w:rsid w:val="00A70A16"/>
    <w:rsid w:val="00A7177F"/>
    <w:rsid w:val="00A81582"/>
    <w:rsid w:val="00A8379B"/>
    <w:rsid w:val="00A85E9F"/>
    <w:rsid w:val="00A90702"/>
    <w:rsid w:val="00A90E46"/>
    <w:rsid w:val="00A9300D"/>
    <w:rsid w:val="00A93831"/>
    <w:rsid w:val="00A948B6"/>
    <w:rsid w:val="00A966EC"/>
    <w:rsid w:val="00AA1854"/>
    <w:rsid w:val="00AA50F1"/>
    <w:rsid w:val="00AA5F91"/>
    <w:rsid w:val="00AA660E"/>
    <w:rsid w:val="00AA70BA"/>
    <w:rsid w:val="00AA74D7"/>
    <w:rsid w:val="00AA7C6C"/>
    <w:rsid w:val="00AB0BEF"/>
    <w:rsid w:val="00AB0D72"/>
    <w:rsid w:val="00AB6413"/>
    <w:rsid w:val="00AB7537"/>
    <w:rsid w:val="00AC1E94"/>
    <w:rsid w:val="00AC373D"/>
    <w:rsid w:val="00AC4282"/>
    <w:rsid w:val="00AC447D"/>
    <w:rsid w:val="00AC5570"/>
    <w:rsid w:val="00AC586D"/>
    <w:rsid w:val="00AD2FC5"/>
    <w:rsid w:val="00AD33B2"/>
    <w:rsid w:val="00AD3B87"/>
    <w:rsid w:val="00AD436F"/>
    <w:rsid w:val="00AD7F40"/>
    <w:rsid w:val="00AE04EC"/>
    <w:rsid w:val="00AE3712"/>
    <w:rsid w:val="00AE3B27"/>
    <w:rsid w:val="00AE613B"/>
    <w:rsid w:val="00AF1E91"/>
    <w:rsid w:val="00AF51C3"/>
    <w:rsid w:val="00AF66EA"/>
    <w:rsid w:val="00AF7B03"/>
    <w:rsid w:val="00B01BE9"/>
    <w:rsid w:val="00B01DEF"/>
    <w:rsid w:val="00B04633"/>
    <w:rsid w:val="00B04AF1"/>
    <w:rsid w:val="00B04FD7"/>
    <w:rsid w:val="00B10DF7"/>
    <w:rsid w:val="00B12D6B"/>
    <w:rsid w:val="00B13689"/>
    <w:rsid w:val="00B152FD"/>
    <w:rsid w:val="00B15B05"/>
    <w:rsid w:val="00B16D88"/>
    <w:rsid w:val="00B17BB5"/>
    <w:rsid w:val="00B17D40"/>
    <w:rsid w:val="00B21568"/>
    <w:rsid w:val="00B2315E"/>
    <w:rsid w:val="00B2318E"/>
    <w:rsid w:val="00B24175"/>
    <w:rsid w:val="00B243E9"/>
    <w:rsid w:val="00B316DA"/>
    <w:rsid w:val="00B31C68"/>
    <w:rsid w:val="00B32E52"/>
    <w:rsid w:val="00B33F62"/>
    <w:rsid w:val="00B36788"/>
    <w:rsid w:val="00B44433"/>
    <w:rsid w:val="00B45391"/>
    <w:rsid w:val="00B46E4F"/>
    <w:rsid w:val="00B46EDB"/>
    <w:rsid w:val="00B537CA"/>
    <w:rsid w:val="00B538FA"/>
    <w:rsid w:val="00B5518E"/>
    <w:rsid w:val="00B55DCF"/>
    <w:rsid w:val="00B57C5D"/>
    <w:rsid w:val="00B57DF8"/>
    <w:rsid w:val="00B605FC"/>
    <w:rsid w:val="00B61F2E"/>
    <w:rsid w:val="00B62D8A"/>
    <w:rsid w:val="00B642E6"/>
    <w:rsid w:val="00B6443D"/>
    <w:rsid w:val="00B64AAE"/>
    <w:rsid w:val="00B65752"/>
    <w:rsid w:val="00B66643"/>
    <w:rsid w:val="00B70022"/>
    <w:rsid w:val="00B70D2F"/>
    <w:rsid w:val="00B715FF"/>
    <w:rsid w:val="00B7529B"/>
    <w:rsid w:val="00B770DD"/>
    <w:rsid w:val="00B77420"/>
    <w:rsid w:val="00B7795E"/>
    <w:rsid w:val="00B82A7B"/>
    <w:rsid w:val="00B82F00"/>
    <w:rsid w:val="00B83DF5"/>
    <w:rsid w:val="00B84197"/>
    <w:rsid w:val="00B85014"/>
    <w:rsid w:val="00B85E0B"/>
    <w:rsid w:val="00B8653E"/>
    <w:rsid w:val="00B9062E"/>
    <w:rsid w:val="00B9378D"/>
    <w:rsid w:val="00B951B7"/>
    <w:rsid w:val="00B95593"/>
    <w:rsid w:val="00B97965"/>
    <w:rsid w:val="00BA03C9"/>
    <w:rsid w:val="00BA1472"/>
    <w:rsid w:val="00BA2583"/>
    <w:rsid w:val="00BA2CA7"/>
    <w:rsid w:val="00BA5B18"/>
    <w:rsid w:val="00BA626B"/>
    <w:rsid w:val="00BB2AA6"/>
    <w:rsid w:val="00BB33E6"/>
    <w:rsid w:val="00BB39AA"/>
    <w:rsid w:val="00BB5B5E"/>
    <w:rsid w:val="00BC087B"/>
    <w:rsid w:val="00BC218E"/>
    <w:rsid w:val="00BC269D"/>
    <w:rsid w:val="00BC3018"/>
    <w:rsid w:val="00BD1388"/>
    <w:rsid w:val="00BD17EC"/>
    <w:rsid w:val="00BD7A1E"/>
    <w:rsid w:val="00BE3379"/>
    <w:rsid w:val="00BE712F"/>
    <w:rsid w:val="00BF1C95"/>
    <w:rsid w:val="00BF2773"/>
    <w:rsid w:val="00BF2797"/>
    <w:rsid w:val="00BF4FDD"/>
    <w:rsid w:val="00C00ED3"/>
    <w:rsid w:val="00C0447F"/>
    <w:rsid w:val="00C05088"/>
    <w:rsid w:val="00C051A7"/>
    <w:rsid w:val="00C0635F"/>
    <w:rsid w:val="00C06E21"/>
    <w:rsid w:val="00C12A3B"/>
    <w:rsid w:val="00C13201"/>
    <w:rsid w:val="00C13DFB"/>
    <w:rsid w:val="00C25210"/>
    <w:rsid w:val="00C25BB7"/>
    <w:rsid w:val="00C26A36"/>
    <w:rsid w:val="00C2793F"/>
    <w:rsid w:val="00C307B9"/>
    <w:rsid w:val="00C33DBF"/>
    <w:rsid w:val="00C43812"/>
    <w:rsid w:val="00C43BE2"/>
    <w:rsid w:val="00C440F0"/>
    <w:rsid w:val="00C453B5"/>
    <w:rsid w:val="00C46035"/>
    <w:rsid w:val="00C460C6"/>
    <w:rsid w:val="00C51727"/>
    <w:rsid w:val="00C51DD2"/>
    <w:rsid w:val="00C5250B"/>
    <w:rsid w:val="00C57ADC"/>
    <w:rsid w:val="00C60837"/>
    <w:rsid w:val="00C60C9E"/>
    <w:rsid w:val="00C61F54"/>
    <w:rsid w:val="00C630DF"/>
    <w:rsid w:val="00C64B94"/>
    <w:rsid w:val="00C64D9F"/>
    <w:rsid w:val="00C720D6"/>
    <w:rsid w:val="00C75B7B"/>
    <w:rsid w:val="00C80503"/>
    <w:rsid w:val="00C81326"/>
    <w:rsid w:val="00C820EF"/>
    <w:rsid w:val="00C82380"/>
    <w:rsid w:val="00C8411F"/>
    <w:rsid w:val="00C857F8"/>
    <w:rsid w:val="00C85EA6"/>
    <w:rsid w:val="00C863CB"/>
    <w:rsid w:val="00C8687B"/>
    <w:rsid w:val="00C9061B"/>
    <w:rsid w:val="00C90A76"/>
    <w:rsid w:val="00C9151A"/>
    <w:rsid w:val="00C93E4D"/>
    <w:rsid w:val="00C949AE"/>
    <w:rsid w:val="00C94F0D"/>
    <w:rsid w:val="00C96516"/>
    <w:rsid w:val="00C97EDC"/>
    <w:rsid w:val="00CA182C"/>
    <w:rsid w:val="00CA1CB7"/>
    <w:rsid w:val="00CA5907"/>
    <w:rsid w:val="00CA5C76"/>
    <w:rsid w:val="00CA69A7"/>
    <w:rsid w:val="00CA6DAC"/>
    <w:rsid w:val="00CB016B"/>
    <w:rsid w:val="00CB0313"/>
    <w:rsid w:val="00CB2989"/>
    <w:rsid w:val="00CB5037"/>
    <w:rsid w:val="00CC0273"/>
    <w:rsid w:val="00CC48DE"/>
    <w:rsid w:val="00CC4CAD"/>
    <w:rsid w:val="00CC5EB2"/>
    <w:rsid w:val="00CD3B30"/>
    <w:rsid w:val="00CD4F71"/>
    <w:rsid w:val="00CD507B"/>
    <w:rsid w:val="00CD6E5B"/>
    <w:rsid w:val="00CE136A"/>
    <w:rsid w:val="00CE4AF6"/>
    <w:rsid w:val="00CE580D"/>
    <w:rsid w:val="00CE781A"/>
    <w:rsid w:val="00D01F18"/>
    <w:rsid w:val="00D029E7"/>
    <w:rsid w:val="00D05B51"/>
    <w:rsid w:val="00D07C09"/>
    <w:rsid w:val="00D11954"/>
    <w:rsid w:val="00D15C11"/>
    <w:rsid w:val="00D163CE"/>
    <w:rsid w:val="00D176B6"/>
    <w:rsid w:val="00D20384"/>
    <w:rsid w:val="00D2091E"/>
    <w:rsid w:val="00D20FF9"/>
    <w:rsid w:val="00D235AE"/>
    <w:rsid w:val="00D238D6"/>
    <w:rsid w:val="00D24579"/>
    <w:rsid w:val="00D25A3E"/>
    <w:rsid w:val="00D277DC"/>
    <w:rsid w:val="00D317CC"/>
    <w:rsid w:val="00D32036"/>
    <w:rsid w:val="00D33646"/>
    <w:rsid w:val="00D33D19"/>
    <w:rsid w:val="00D34631"/>
    <w:rsid w:val="00D444B9"/>
    <w:rsid w:val="00D542A5"/>
    <w:rsid w:val="00D544EF"/>
    <w:rsid w:val="00D54B49"/>
    <w:rsid w:val="00D6093E"/>
    <w:rsid w:val="00D62A46"/>
    <w:rsid w:val="00D62F66"/>
    <w:rsid w:val="00D6308F"/>
    <w:rsid w:val="00D74135"/>
    <w:rsid w:val="00D7500E"/>
    <w:rsid w:val="00D76084"/>
    <w:rsid w:val="00D84545"/>
    <w:rsid w:val="00D85504"/>
    <w:rsid w:val="00D8557D"/>
    <w:rsid w:val="00D864E3"/>
    <w:rsid w:val="00D86DE6"/>
    <w:rsid w:val="00D92577"/>
    <w:rsid w:val="00D92854"/>
    <w:rsid w:val="00D93D4D"/>
    <w:rsid w:val="00D975B9"/>
    <w:rsid w:val="00DA075F"/>
    <w:rsid w:val="00DA5BBE"/>
    <w:rsid w:val="00DA6968"/>
    <w:rsid w:val="00DA6EA3"/>
    <w:rsid w:val="00DB254C"/>
    <w:rsid w:val="00DB4C4F"/>
    <w:rsid w:val="00DB5214"/>
    <w:rsid w:val="00DB658B"/>
    <w:rsid w:val="00DB75C6"/>
    <w:rsid w:val="00DC25D8"/>
    <w:rsid w:val="00DC55B5"/>
    <w:rsid w:val="00DC602D"/>
    <w:rsid w:val="00DC6759"/>
    <w:rsid w:val="00DC7177"/>
    <w:rsid w:val="00DC74EF"/>
    <w:rsid w:val="00DD19E9"/>
    <w:rsid w:val="00DD236C"/>
    <w:rsid w:val="00DD365F"/>
    <w:rsid w:val="00DD5707"/>
    <w:rsid w:val="00DD7244"/>
    <w:rsid w:val="00DE1D5A"/>
    <w:rsid w:val="00DE2C2E"/>
    <w:rsid w:val="00DE6231"/>
    <w:rsid w:val="00DE7916"/>
    <w:rsid w:val="00DF217E"/>
    <w:rsid w:val="00DF28E8"/>
    <w:rsid w:val="00DF3E99"/>
    <w:rsid w:val="00DF420F"/>
    <w:rsid w:val="00DF5E78"/>
    <w:rsid w:val="00DF6755"/>
    <w:rsid w:val="00DF6C1B"/>
    <w:rsid w:val="00DF75B8"/>
    <w:rsid w:val="00DF791C"/>
    <w:rsid w:val="00DF79EF"/>
    <w:rsid w:val="00E011E0"/>
    <w:rsid w:val="00E02A53"/>
    <w:rsid w:val="00E03032"/>
    <w:rsid w:val="00E113FE"/>
    <w:rsid w:val="00E11A6A"/>
    <w:rsid w:val="00E128D8"/>
    <w:rsid w:val="00E12CEB"/>
    <w:rsid w:val="00E13E6B"/>
    <w:rsid w:val="00E15203"/>
    <w:rsid w:val="00E2281A"/>
    <w:rsid w:val="00E24370"/>
    <w:rsid w:val="00E254FA"/>
    <w:rsid w:val="00E25E3F"/>
    <w:rsid w:val="00E27F6A"/>
    <w:rsid w:val="00E31128"/>
    <w:rsid w:val="00E32004"/>
    <w:rsid w:val="00E320EA"/>
    <w:rsid w:val="00E327F4"/>
    <w:rsid w:val="00E35345"/>
    <w:rsid w:val="00E3660B"/>
    <w:rsid w:val="00E37406"/>
    <w:rsid w:val="00E37414"/>
    <w:rsid w:val="00E403EC"/>
    <w:rsid w:val="00E41E05"/>
    <w:rsid w:val="00E451AE"/>
    <w:rsid w:val="00E477DC"/>
    <w:rsid w:val="00E50C9E"/>
    <w:rsid w:val="00E537E6"/>
    <w:rsid w:val="00E542DA"/>
    <w:rsid w:val="00E548C4"/>
    <w:rsid w:val="00E556A6"/>
    <w:rsid w:val="00E609FA"/>
    <w:rsid w:val="00E6625E"/>
    <w:rsid w:val="00E6767F"/>
    <w:rsid w:val="00E70F6C"/>
    <w:rsid w:val="00E7198D"/>
    <w:rsid w:val="00E729CD"/>
    <w:rsid w:val="00E7569C"/>
    <w:rsid w:val="00E76874"/>
    <w:rsid w:val="00E769F5"/>
    <w:rsid w:val="00E76D59"/>
    <w:rsid w:val="00E80F4E"/>
    <w:rsid w:val="00E811D1"/>
    <w:rsid w:val="00E938DF"/>
    <w:rsid w:val="00E93E5B"/>
    <w:rsid w:val="00E94814"/>
    <w:rsid w:val="00E95548"/>
    <w:rsid w:val="00E95DAD"/>
    <w:rsid w:val="00E96055"/>
    <w:rsid w:val="00E963C5"/>
    <w:rsid w:val="00E974F6"/>
    <w:rsid w:val="00E976D0"/>
    <w:rsid w:val="00EA346F"/>
    <w:rsid w:val="00EA44FF"/>
    <w:rsid w:val="00EA4BC8"/>
    <w:rsid w:val="00EA703C"/>
    <w:rsid w:val="00EB211F"/>
    <w:rsid w:val="00EB3CE7"/>
    <w:rsid w:val="00EB4B07"/>
    <w:rsid w:val="00EB4B87"/>
    <w:rsid w:val="00EB53D3"/>
    <w:rsid w:val="00EB5684"/>
    <w:rsid w:val="00EB73F3"/>
    <w:rsid w:val="00EB760E"/>
    <w:rsid w:val="00EB7B65"/>
    <w:rsid w:val="00EC3628"/>
    <w:rsid w:val="00EC4FB3"/>
    <w:rsid w:val="00EC5975"/>
    <w:rsid w:val="00ED271E"/>
    <w:rsid w:val="00ED4932"/>
    <w:rsid w:val="00ED7279"/>
    <w:rsid w:val="00EE2F31"/>
    <w:rsid w:val="00EE3C32"/>
    <w:rsid w:val="00EE5356"/>
    <w:rsid w:val="00EE60C4"/>
    <w:rsid w:val="00EF2780"/>
    <w:rsid w:val="00EF4EF1"/>
    <w:rsid w:val="00EF5A5D"/>
    <w:rsid w:val="00EF63AC"/>
    <w:rsid w:val="00EF6FA3"/>
    <w:rsid w:val="00F01111"/>
    <w:rsid w:val="00F01B4B"/>
    <w:rsid w:val="00F0241B"/>
    <w:rsid w:val="00F041FF"/>
    <w:rsid w:val="00F065FD"/>
    <w:rsid w:val="00F078CE"/>
    <w:rsid w:val="00F10A33"/>
    <w:rsid w:val="00F122EB"/>
    <w:rsid w:val="00F12728"/>
    <w:rsid w:val="00F12EE3"/>
    <w:rsid w:val="00F13032"/>
    <w:rsid w:val="00F1497F"/>
    <w:rsid w:val="00F16E1D"/>
    <w:rsid w:val="00F177A7"/>
    <w:rsid w:val="00F220FA"/>
    <w:rsid w:val="00F22F14"/>
    <w:rsid w:val="00F24AC2"/>
    <w:rsid w:val="00F25EBF"/>
    <w:rsid w:val="00F30729"/>
    <w:rsid w:val="00F30BED"/>
    <w:rsid w:val="00F33F7F"/>
    <w:rsid w:val="00F34A0F"/>
    <w:rsid w:val="00F3548C"/>
    <w:rsid w:val="00F367B0"/>
    <w:rsid w:val="00F40AA8"/>
    <w:rsid w:val="00F41D53"/>
    <w:rsid w:val="00F456C9"/>
    <w:rsid w:val="00F461B6"/>
    <w:rsid w:val="00F47A06"/>
    <w:rsid w:val="00F50EC5"/>
    <w:rsid w:val="00F53047"/>
    <w:rsid w:val="00F538C3"/>
    <w:rsid w:val="00F53DA7"/>
    <w:rsid w:val="00F53DDC"/>
    <w:rsid w:val="00F57798"/>
    <w:rsid w:val="00F6199A"/>
    <w:rsid w:val="00F63D9A"/>
    <w:rsid w:val="00F65160"/>
    <w:rsid w:val="00F66912"/>
    <w:rsid w:val="00F6693C"/>
    <w:rsid w:val="00F670ED"/>
    <w:rsid w:val="00F71287"/>
    <w:rsid w:val="00F740D2"/>
    <w:rsid w:val="00F751EF"/>
    <w:rsid w:val="00F75202"/>
    <w:rsid w:val="00F75B73"/>
    <w:rsid w:val="00F80C17"/>
    <w:rsid w:val="00F817B5"/>
    <w:rsid w:val="00F828A2"/>
    <w:rsid w:val="00F83FAB"/>
    <w:rsid w:val="00F848D4"/>
    <w:rsid w:val="00F860BA"/>
    <w:rsid w:val="00F9256A"/>
    <w:rsid w:val="00F92A5D"/>
    <w:rsid w:val="00F93B40"/>
    <w:rsid w:val="00F94223"/>
    <w:rsid w:val="00FA0D1A"/>
    <w:rsid w:val="00FA16C5"/>
    <w:rsid w:val="00FA2BDC"/>
    <w:rsid w:val="00FA3AC3"/>
    <w:rsid w:val="00FA3F63"/>
    <w:rsid w:val="00FA453D"/>
    <w:rsid w:val="00FA4B53"/>
    <w:rsid w:val="00FA6380"/>
    <w:rsid w:val="00FA6C20"/>
    <w:rsid w:val="00FA79F9"/>
    <w:rsid w:val="00FB0111"/>
    <w:rsid w:val="00FB111E"/>
    <w:rsid w:val="00FB4980"/>
    <w:rsid w:val="00FB5654"/>
    <w:rsid w:val="00FB7AF9"/>
    <w:rsid w:val="00FC1523"/>
    <w:rsid w:val="00FC23D6"/>
    <w:rsid w:val="00FC24A1"/>
    <w:rsid w:val="00FC26C4"/>
    <w:rsid w:val="00FC4316"/>
    <w:rsid w:val="00FC78AF"/>
    <w:rsid w:val="00FD21F4"/>
    <w:rsid w:val="00FD25F3"/>
    <w:rsid w:val="00FD2DBB"/>
    <w:rsid w:val="00FD4422"/>
    <w:rsid w:val="00FE3203"/>
    <w:rsid w:val="00FE3DF7"/>
    <w:rsid w:val="00FE4C63"/>
    <w:rsid w:val="00FE69C5"/>
    <w:rsid w:val="00FF1769"/>
    <w:rsid w:val="00FF3C1F"/>
    <w:rsid w:val="00FF5B84"/>
    <w:rsid w:val="00FF75AF"/>
    <w:rsid w:val="00FF7B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4AD869"/>
  <w15:chartTrackingRefBased/>
  <w15:docId w15:val="{A77040F0-6B38-4A8B-BFED-D9FF695FA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0D2"/>
  </w:style>
  <w:style w:type="paragraph" w:styleId="Heading1">
    <w:name w:val="heading 1"/>
    <w:basedOn w:val="Normal"/>
    <w:next w:val="Normal"/>
    <w:link w:val="Heading1Char"/>
    <w:uiPriority w:val="9"/>
    <w:qFormat/>
    <w:rsid w:val="003841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01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601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601F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20B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1C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601F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601F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601F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20B89"/>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3841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41C4"/>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3841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41C4"/>
    <w:rPr>
      <w:rFonts w:eastAsiaTheme="minorEastAsia"/>
      <w:lang w:val="en-US"/>
    </w:rPr>
  </w:style>
  <w:style w:type="paragraph" w:styleId="Subtitle">
    <w:name w:val="Subtitle"/>
    <w:basedOn w:val="Normal"/>
    <w:next w:val="Normal"/>
    <w:link w:val="SubtitleChar"/>
    <w:uiPriority w:val="11"/>
    <w:qFormat/>
    <w:rsid w:val="003841C4"/>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3841C4"/>
    <w:rPr>
      <w:rFonts w:eastAsiaTheme="minorEastAsia" w:cs="Times New Roman"/>
      <w:color w:val="5A5A5A" w:themeColor="text1" w:themeTint="A5"/>
      <w:spacing w:val="15"/>
      <w:lang w:val="en-US"/>
    </w:rPr>
  </w:style>
  <w:style w:type="paragraph" w:styleId="BalloonText">
    <w:name w:val="Balloon Text"/>
    <w:basedOn w:val="Normal"/>
    <w:link w:val="BalloonTextChar"/>
    <w:uiPriority w:val="99"/>
    <w:semiHidden/>
    <w:unhideWhenUsed/>
    <w:rsid w:val="00D928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54"/>
    <w:rPr>
      <w:rFonts w:ascii="Segoe UI" w:hAnsi="Segoe UI" w:cs="Segoe UI"/>
      <w:sz w:val="18"/>
      <w:szCs w:val="18"/>
    </w:rPr>
  </w:style>
  <w:style w:type="paragraph" w:styleId="ListParagraph">
    <w:name w:val="List Paragraph"/>
    <w:basedOn w:val="Normal"/>
    <w:uiPriority w:val="34"/>
    <w:qFormat/>
    <w:rsid w:val="002B7EA7"/>
    <w:pPr>
      <w:ind w:left="720"/>
      <w:contextualSpacing/>
    </w:pPr>
  </w:style>
  <w:style w:type="paragraph" w:customStyle="1" w:styleId="EndNoteBibliographyTitle">
    <w:name w:val="EndNote Bibliography Title"/>
    <w:basedOn w:val="Normal"/>
    <w:link w:val="EndNoteBibliographyTitleChar"/>
    <w:rsid w:val="005C45A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C45AE"/>
    <w:rPr>
      <w:rFonts w:ascii="Calibri" w:hAnsi="Calibri" w:cs="Calibri"/>
      <w:noProof/>
      <w:lang w:val="en-US"/>
    </w:rPr>
  </w:style>
  <w:style w:type="paragraph" w:customStyle="1" w:styleId="EndNoteBibliography">
    <w:name w:val="EndNote Bibliography"/>
    <w:basedOn w:val="Normal"/>
    <w:link w:val="EndNoteBibliographyChar"/>
    <w:rsid w:val="005C45AE"/>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5C45AE"/>
    <w:rPr>
      <w:rFonts w:ascii="Calibri" w:hAnsi="Calibri" w:cs="Calibri"/>
      <w:noProof/>
      <w:lang w:val="en-US"/>
    </w:rPr>
  </w:style>
  <w:style w:type="character" w:styleId="Hyperlink">
    <w:name w:val="Hyperlink"/>
    <w:basedOn w:val="DefaultParagraphFont"/>
    <w:uiPriority w:val="99"/>
    <w:unhideWhenUsed/>
    <w:rsid w:val="00084083"/>
    <w:rPr>
      <w:color w:val="0563C1" w:themeColor="hyperlink"/>
      <w:u w:val="single"/>
    </w:rPr>
  </w:style>
  <w:style w:type="character" w:customStyle="1" w:styleId="UnresolvedMention1">
    <w:name w:val="Unresolved Mention1"/>
    <w:basedOn w:val="DefaultParagraphFont"/>
    <w:uiPriority w:val="99"/>
    <w:semiHidden/>
    <w:unhideWhenUsed/>
    <w:rsid w:val="00084083"/>
    <w:rPr>
      <w:color w:val="605E5C"/>
      <w:shd w:val="clear" w:color="auto" w:fill="E1DFDD"/>
    </w:rPr>
  </w:style>
  <w:style w:type="table" w:styleId="TableGrid">
    <w:name w:val="Table Grid"/>
    <w:basedOn w:val="TableNormal"/>
    <w:uiPriority w:val="59"/>
    <w:rsid w:val="005A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A3F63"/>
    <w:pPr>
      <w:spacing w:before="480" w:line="276" w:lineRule="auto"/>
      <w:outlineLvl w:val="9"/>
    </w:pPr>
    <w:rPr>
      <w:b/>
      <w:bCs/>
      <w:sz w:val="28"/>
      <w:szCs w:val="28"/>
      <w:lang w:eastAsia="nl-BE"/>
    </w:rPr>
  </w:style>
  <w:style w:type="paragraph" w:styleId="Header">
    <w:name w:val="header"/>
    <w:basedOn w:val="Normal"/>
    <w:link w:val="HeaderChar"/>
    <w:uiPriority w:val="99"/>
    <w:unhideWhenUsed/>
    <w:rsid w:val="00FA3F63"/>
    <w:pPr>
      <w:tabs>
        <w:tab w:val="center" w:pos="4703"/>
        <w:tab w:val="right" w:pos="9406"/>
      </w:tabs>
      <w:spacing w:after="0" w:line="240" w:lineRule="auto"/>
    </w:pPr>
  </w:style>
  <w:style w:type="character" w:customStyle="1" w:styleId="HeaderChar">
    <w:name w:val="Header Char"/>
    <w:basedOn w:val="DefaultParagraphFont"/>
    <w:link w:val="Header"/>
    <w:uiPriority w:val="99"/>
    <w:rsid w:val="00FA3F63"/>
  </w:style>
  <w:style w:type="paragraph" w:styleId="Footer">
    <w:name w:val="footer"/>
    <w:basedOn w:val="Normal"/>
    <w:link w:val="FooterChar"/>
    <w:uiPriority w:val="99"/>
    <w:unhideWhenUsed/>
    <w:rsid w:val="00FA3F63"/>
    <w:pPr>
      <w:tabs>
        <w:tab w:val="center" w:pos="4703"/>
        <w:tab w:val="right" w:pos="9406"/>
      </w:tabs>
      <w:spacing w:after="0" w:line="240" w:lineRule="auto"/>
    </w:pPr>
  </w:style>
  <w:style w:type="character" w:customStyle="1" w:styleId="FooterChar">
    <w:name w:val="Footer Char"/>
    <w:basedOn w:val="DefaultParagraphFont"/>
    <w:link w:val="Footer"/>
    <w:uiPriority w:val="99"/>
    <w:rsid w:val="00FA3F63"/>
  </w:style>
  <w:style w:type="paragraph" w:customStyle="1" w:styleId="CompanynameL2">
    <w:name w:val="_Company name L2"/>
    <w:basedOn w:val="Normal"/>
    <w:uiPriority w:val="20"/>
    <w:rsid w:val="00FA3F63"/>
    <w:pPr>
      <w:spacing w:after="0" w:line="240" w:lineRule="exact"/>
    </w:pPr>
    <w:rPr>
      <w:rFonts w:ascii="Arial" w:hAnsi="Arial"/>
      <w:caps/>
      <w:color w:val="1E64C8"/>
      <w:sz w:val="18"/>
    </w:rPr>
  </w:style>
  <w:style w:type="paragraph" w:customStyle="1" w:styleId="CompanynameL1">
    <w:name w:val="_Company name L1"/>
    <w:basedOn w:val="CompanynameL2"/>
    <w:uiPriority w:val="20"/>
    <w:rsid w:val="00FA3F63"/>
    <w:rPr>
      <w:b/>
      <w:u w:val="single"/>
    </w:rPr>
  </w:style>
  <w:style w:type="paragraph" w:styleId="CommentText">
    <w:name w:val="annotation text"/>
    <w:basedOn w:val="Normal"/>
    <w:link w:val="CommentTextChar"/>
    <w:unhideWhenUsed/>
    <w:rsid w:val="00FA3F63"/>
    <w:pPr>
      <w:spacing w:after="0" w:line="240" w:lineRule="auto"/>
    </w:pPr>
    <w:rPr>
      <w:rFonts w:ascii="Times New Roman" w:eastAsia="Times New Roman" w:hAnsi="Times New Roman" w:cs="Times New Roman"/>
      <w:sz w:val="20"/>
      <w:szCs w:val="20"/>
      <w:lang w:val="nl-NL" w:eastAsia="nl-NL"/>
    </w:rPr>
  </w:style>
  <w:style w:type="character" w:customStyle="1" w:styleId="CommentTextChar">
    <w:name w:val="Comment Text Char"/>
    <w:basedOn w:val="DefaultParagraphFont"/>
    <w:link w:val="CommentText"/>
    <w:rsid w:val="00FA3F63"/>
    <w:rPr>
      <w:rFonts w:ascii="Times New Roman" w:eastAsia="Times New Roman" w:hAnsi="Times New Roman" w:cs="Times New Roman"/>
      <w:sz w:val="20"/>
      <w:szCs w:val="20"/>
      <w:lang w:val="nl-NL" w:eastAsia="nl-NL"/>
    </w:rPr>
  </w:style>
  <w:style w:type="paragraph" w:styleId="BodyText">
    <w:name w:val="Body Text"/>
    <w:basedOn w:val="Normal"/>
    <w:link w:val="BodyTextChar"/>
    <w:rsid w:val="00FA3F63"/>
    <w:pPr>
      <w:spacing w:after="0" w:line="240" w:lineRule="auto"/>
      <w:jc w:val="both"/>
    </w:pPr>
    <w:rPr>
      <w:rFonts w:ascii="Times New Roman" w:eastAsia="Times New Roman" w:hAnsi="Times New Roman" w:cs="Times New Roman"/>
      <w:sz w:val="24"/>
      <w:szCs w:val="24"/>
      <w:lang w:val="en-US" w:eastAsia="nl-NL"/>
    </w:rPr>
  </w:style>
  <w:style w:type="character" w:customStyle="1" w:styleId="BodyTextChar">
    <w:name w:val="Body Text Char"/>
    <w:basedOn w:val="DefaultParagraphFont"/>
    <w:link w:val="BodyText"/>
    <w:rsid w:val="00FA3F63"/>
    <w:rPr>
      <w:rFonts w:ascii="Times New Roman" w:eastAsia="Times New Roman" w:hAnsi="Times New Roman" w:cs="Times New Roman"/>
      <w:sz w:val="24"/>
      <w:szCs w:val="24"/>
      <w:lang w:val="en-US" w:eastAsia="nl-NL"/>
    </w:rPr>
  </w:style>
  <w:style w:type="character" w:customStyle="1" w:styleId="CommentSubjectChar">
    <w:name w:val="Comment Subject Char"/>
    <w:basedOn w:val="CommentTextChar"/>
    <w:link w:val="CommentSubject"/>
    <w:uiPriority w:val="99"/>
    <w:semiHidden/>
    <w:rsid w:val="00FA3F63"/>
    <w:rPr>
      <w:rFonts w:ascii="Times New Roman" w:eastAsia="Times New Roman" w:hAnsi="Times New Roman" w:cs="Times New Roman"/>
      <w:b/>
      <w:bCs/>
      <w:sz w:val="20"/>
      <w:szCs w:val="20"/>
      <w:lang w:val="nl-NL" w:eastAsia="nl-NL"/>
    </w:rPr>
  </w:style>
  <w:style w:type="paragraph" w:styleId="CommentSubject">
    <w:name w:val="annotation subject"/>
    <w:basedOn w:val="CommentText"/>
    <w:next w:val="CommentText"/>
    <w:link w:val="CommentSubjectChar"/>
    <w:uiPriority w:val="99"/>
    <w:semiHidden/>
    <w:unhideWhenUsed/>
    <w:rsid w:val="00FA3F63"/>
    <w:pPr>
      <w:spacing w:after="200"/>
    </w:pPr>
    <w:rPr>
      <w:rFonts w:asciiTheme="minorHAnsi" w:eastAsiaTheme="minorHAnsi" w:hAnsiTheme="minorHAnsi" w:cstheme="minorBidi"/>
      <w:b/>
      <w:bCs/>
      <w:lang w:val="nl-BE" w:eastAsia="en-US"/>
    </w:rPr>
  </w:style>
  <w:style w:type="character" w:styleId="CommentReference">
    <w:name w:val="annotation reference"/>
    <w:basedOn w:val="DefaultParagraphFont"/>
    <w:semiHidden/>
    <w:unhideWhenUsed/>
    <w:rsid w:val="005A2945"/>
    <w:rPr>
      <w:sz w:val="16"/>
      <w:szCs w:val="16"/>
    </w:rPr>
  </w:style>
  <w:style w:type="paragraph" w:styleId="TOC1">
    <w:name w:val="toc 1"/>
    <w:basedOn w:val="Normal"/>
    <w:next w:val="Normal"/>
    <w:autoRedefine/>
    <w:uiPriority w:val="39"/>
    <w:unhideWhenUsed/>
    <w:rsid w:val="00B46E4F"/>
    <w:pPr>
      <w:spacing w:after="100"/>
    </w:pPr>
  </w:style>
  <w:style w:type="paragraph" w:styleId="TOC2">
    <w:name w:val="toc 2"/>
    <w:basedOn w:val="Normal"/>
    <w:next w:val="Normal"/>
    <w:autoRedefine/>
    <w:uiPriority w:val="39"/>
    <w:unhideWhenUsed/>
    <w:rsid w:val="00B46E4F"/>
    <w:pPr>
      <w:spacing w:after="100"/>
      <w:ind w:left="220"/>
    </w:pPr>
  </w:style>
  <w:style w:type="paragraph" w:styleId="TOC3">
    <w:name w:val="toc 3"/>
    <w:basedOn w:val="Normal"/>
    <w:next w:val="Normal"/>
    <w:autoRedefine/>
    <w:uiPriority w:val="39"/>
    <w:unhideWhenUsed/>
    <w:rsid w:val="00B46E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3793">
      <w:bodyDiv w:val="1"/>
      <w:marLeft w:val="0"/>
      <w:marRight w:val="0"/>
      <w:marTop w:val="0"/>
      <w:marBottom w:val="0"/>
      <w:divBdr>
        <w:top w:val="none" w:sz="0" w:space="0" w:color="auto"/>
        <w:left w:val="none" w:sz="0" w:space="0" w:color="auto"/>
        <w:bottom w:val="none" w:sz="0" w:space="0" w:color="auto"/>
        <w:right w:val="none" w:sz="0" w:space="0" w:color="auto"/>
      </w:divBdr>
    </w:div>
    <w:div w:id="286013033">
      <w:bodyDiv w:val="1"/>
      <w:marLeft w:val="0"/>
      <w:marRight w:val="0"/>
      <w:marTop w:val="0"/>
      <w:marBottom w:val="0"/>
      <w:divBdr>
        <w:top w:val="none" w:sz="0" w:space="0" w:color="auto"/>
        <w:left w:val="none" w:sz="0" w:space="0" w:color="auto"/>
        <w:bottom w:val="none" w:sz="0" w:space="0" w:color="auto"/>
        <w:right w:val="none" w:sz="0" w:space="0" w:color="auto"/>
      </w:divBdr>
    </w:div>
    <w:div w:id="348944844">
      <w:bodyDiv w:val="1"/>
      <w:marLeft w:val="0"/>
      <w:marRight w:val="0"/>
      <w:marTop w:val="0"/>
      <w:marBottom w:val="0"/>
      <w:divBdr>
        <w:top w:val="none" w:sz="0" w:space="0" w:color="auto"/>
        <w:left w:val="none" w:sz="0" w:space="0" w:color="auto"/>
        <w:bottom w:val="none" w:sz="0" w:space="0" w:color="auto"/>
        <w:right w:val="none" w:sz="0" w:space="0" w:color="auto"/>
      </w:divBdr>
    </w:div>
    <w:div w:id="406926592">
      <w:bodyDiv w:val="1"/>
      <w:marLeft w:val="0"/>
      <w:marRight w:val="0"/>
      <w:marTop w:val="0"/>
      <w:marBottom w:val="0"/>
      <w:divBdr>
        <w:top w:val="none" w:sz="0" w:space="0" w:color="auto"/>
        <w:left w:val="none" w:sz="0" w:space="0" w:color="auto"/>
        <w:bottom w:val="none" w:sz="0" w:space="0" w:color="auto"/>
        <w:right w:val="none" w:sz="0" w:space="0" w:color="auto"/>
      </w:divBdr>
    </w:div>
    <w:div w:id="407117426">
      <w:bodyDiv w:val="1"/>
      <w:marLeft w:val="0"/>
      <w:marRight w:val="0"/>
      <w:marTop w:val="0"/>
      <w:marBottom w:val="0"/>
      <w:divBdr>
        <w:top w:val="none" w:sz="0" w:space="0" w:color="auto"/>
        <w:left w:val="none" w:sz="0" w:space="0" w:color="auto"/>
        <w:bottom w:val="none" w:sz="0" w:space="0" w:color="auto"/>
        <w:right w:val="none" w:sz="0" w:space="0" w:color="auto"/>
      </w:divBdr>
    </w:div>
    <w:div w:id="454451667">
      <w:bodyDiv w:val="1"/>
      <w:marLeft w:val="0"/>
      <w:marRight w:val="0"/>
      <w:marTop w:val="0"/>
      <w:marBottom w:val="0"/>
      <w:divBdr>
        <w:top w:val="none" w:sz="0" w:space="0" w:color="auto"/>
        <w:left w:val="none" w:sz="0" w:space="0" w:color="auto"/>
        <w:bottom w:val="none" w:sz="0" w:space="0" w:color="auto"/>
        <w:right w:val="none" w:sz="0" w:space="0" w:color="auto"/>
      </w:divBdr>
    </w:div>
    <w:div w:id="511335309">
      <w:bodyDiv w:val="1"/>
      <w:marLeft w:val="0"/>
      <w:marRight w:val="0"/>
      <w:marTop w:val="0"/>
      <w:marBottom w:val="0"/>
      <w:divBdr>
        <w:top w:val="none" w:sz="0" w:space="0" w:color="auto"/>
        <w:left w:val="none" w:sz="0" w:space="0" w:color="auto"/>
        <w:bottom w:val="none" w:sz="0" w:space="0" w:color="auto"/>
        <w:right w:val="none" w:sz="0" w:space="0" w:color="auto"/>
      </w:divBdr>
    </w:div>
    <w:div w:id="684940970">
      <w:bodyDiv w:val="1"/>
      <w:marLeft w:val="0"/>
      <w:marRight w:val="0"/>
      <w:marTop w:val="0"/>
      <w:marBottom w:val="0"/>
      <w:divBdr>
        <w:top w:val="none" w:sz="0" w:space="0" w:color="auto"/>
        <w:left w:val="none" w:sz="0" w:space="0" w:color="auto"/>
        <w:bottom w:val="none" w:sz="0" w:space="0" w:color="auto"/>
        <w:right w:val="none" w:sz="0" w:space="0" w:color="auto"/>
      </w:divBdr>
    </w:div>
    <w:div w:id="741607432">
      <w:bodyDiv w:val="1"/>
      <w:marLeft w:val="0"/>
      <w:marRight w:val="0"/>
      <w:marTop w:val="0"/>
      <w:marBottom w:val="0"/>
      <w:divBdr>
        <w:top w:val="none" w:sz="0" w:space="0" w:color="auto"/>
        <w:left w:val="none" w:sz="0" w:space="0" w:color="auto"/>
        <w:bottom w:val="none" w:sz="0" w:space="0" w:color="auto"/>
        <w:right w:val="none" w:sz="0" w:space="0" w:color="auto"/>
      </w:divBdr>
    </w:div>
    <w:div w:id="746418326">
      <w:bodyDiv w:val="1"/>
      <w:marLeft w:val="0"/>
      <w:marRight w:val="0"/>
      <w:marTop w:val="0"/>
      <w:marBottom w:val="0"/>
      <w:divBdr>
        <w:top w:val="none" w:sz="0" w:space="0" w:color="auto"/>
        <w:left w:val="none" w:sz="0" w:space="0" w:color="auto"/>
        <w:bottom w:val="none" w:sz="0" w:space="0" w:color="auto"/>
        <w:right w:val="none" w:sz="0" w:space="0" w:color="auto"/>
      </w:divBdr>
    </w:div>
    <w:div w:id="838428199">
      <w:bodyDiv w:val="1"/>
      <w:marLeft w:val="0"/>
      <w:marRight w:val="0"/>
      <w:marTop w:val="0"/>
      <w:marBottom w:val="0"/>
      <w:divBdr>
        <w:top w:val="none" w:sz="0" w:space="0" w:color="auto"/>
        <w:left w:val="none" w:sz="0" w:space="0" w:color="auto"/>
        <w:bottom w:val="none" w:sz="0" w:space="0" w:color="auto"/>
        <w:right w:val="none" w:sz="0" w:space="0" w:color="auto"/>
      </w:divBdr>
    </w:div>
    <w:div w:id="876091731">
      <w:bodyDiv w:val="1"/>
      <w:marLeft w:val="0"/>
      <w:marRight w:val="0"/>
      <w:marTop w:val="0"/>
      <w:marBottom w:val="0"/>
      <w:divBdr>
        <w:top w:val="none" w:sz="0" w:space="0" w:color="auto"/>
        <w:left w:val="none" w:sz="0" w:space="0" w:color="auto"/>
        <w:bottom w:val="none" w:sz="0" w:space="0" w:color="auto"/>
        <w:right w:val="none" w:sz="0" w:space="0" w:color="auto"/>
      </w:divBdr>
    </w:div>
    <w:div w:id="907300120">
      <w:bodyDiv w:val="1"/>
      <w:marLeft w:val="0"/>
      <w:marRight w:val="0"/>
      <w:marTop w:val="0"/>
      <w:marBottom w:val="0"/>
      <w:divBdr>
        <w:top w:val="none" w:sz="0" w:space="0" w:color="auto"/>
        <w:left w:val="none" w:sz="0" w:space="0" w:color="auto"/>
        <w:bottom w:val="none" w:sz="0" w:space="0" w:color="auto"/>
        <w:right w:val="none" w:sz="0" w:space="0" w:color="auto"/>
      </w:divBdr>
    </w:div>
    <w:div w:id="911039035">
      <w:bodyDiv w:val="1"/>
      <w:marLeft w:val="0"/>
      <w:marRight w:val="0"/>
      <w:marTop w:val="0"/>
      <w:marBottom w:val="0"/>
      <w:divBdr>
        <w:top w:val="none" w:sz="0" w:space="0" w:color="auto"/>
        <w:left w:val="none" w:sz="0" w:space="0" w:color="auto"/>
        <w:bottom w:val="none" w:sz="0" w:space="0" w:color="auto"/>
        <w:right w:val="none" w:sz="0" w:space="0" w:color="auto"/>
      </w:divBdr>
    </w:div>
    <w:div w:id="964701313">
      <w:bodyDiv w:val="1"/>
      <w:marLeft w:val="0"/>
      <w:marRight w:val="0"/>
      <w:marTop w:val="0"/>
      <w:marBottom w:val="0"/>
      <w:divBdr>
        <w:top w:val="none" w:sz="0" w:space="0" w:color="auto"/>
        <w:left w:val="none" w:sz="0" w:space="0" w:color="auto"/>
        <w:bottom w:val="none" w:sz="0" w:space="0" w:color="auto"/>
        <w:right w:val="none" w:sz="0" w:space="0" w:color="auto"/>
      </w:divBdr>
    </w:div>
    <w:div w:id="1017080213">
      <w:bodyDiv w:val="1"/>
      <w:marLeft w:val="0"/>
      <w:marRight w:val="0"/>
      <w:marTop w:val="0"/>
      <w:marBottom w:val="0"/>
      <w:divBdr>
        <w:top w:val="none" w:sz="0" w:space="0" w:color="auto"/>
        <w:left w:val="none" w:sz="0" w:space="0" w:color="auto"/>
        <w:bottom w:val="none" w:sz="0" w:space="0" w:color="auto"/>
        <w:right w:val="none" w:sz="0" w:space="0" w:color="auto"/>
      </w:divBdr>
    </w:div>
    <w:div w:id="1044060914">
      <w:bodyDiv w:val="1"/>
      <w:marLeft w:val="0"/>
      <w:marRight w:val="0"/>
      <w:marTop w:val="0"/>
      <w:marBottom w:val="0"/>
      <w:divBdr>
        <w:top w:val="none" w:sz="0" w:space="0" w:color="auto"/>
        <w:left w:val="none" w:sz="0" w:space="0" w:color="auto"/>
        <w:bottom w:val="none" w:sz="0" w:space="0" w:color="auto"/>
        <w:right w:val="none" w:sz="0" w:space="0" w:color="auto"/>
      </w:divBdr>
    </w:div>
    <w:div w:id="1089813227">
      <w:bodyDiv w:val="1"/>
      <w:marLeft w:val="0"/>
      <w:marRight w:val="0"/>
      <w:marTop w:val="0"/>
      <w:marBottom w:val="0"/>
      <w:divBdr>
        <w:top w:val="none" w:sz="0" w:space="0" w:color="auto"/>
        <w:left w:val="none" w:sz="0" w:space="0" w:color="auto"/>
        <w:bottom w:val="none" w:sz="0" w:space="0" w:color="auto"/>
        <w:right w:val="none" w:sz="0" w:space="0" w:color="auto"/>
      </w:divBdr>
    </w:div>
    <w:div w:id="1096560101">
      <w:bodyDiv w:val="1"/>
      <w:marLeft w:val="0"/>
      <w:marRight w:val="0"/>
      <w:marTop w:val="0"/>
      <w:marBottom w:val="0"/>
      <w:divBdr>
        <w:top w:val="none" w:sz="0" w:space="0" w:color="auto"/>
        <w:left w:val="none" w:sz="0" w:space="0" w:color="auto"/>
        <w:bottom w:val="none" w:sz="0" w:space="0" w:color="auto"/>
        <w:right w:val="none" w:sz="0" w:space="0" w:color="auto"/>
      </w:divBdr>
    </w:div>
    <w:div w:id="1148286768">
      <w:bodyDiv w:val="1"/>
      <w:marLeft w:val="0"/>
      <w:marRight w:val="0"/>
      <w:marTop w:val="0"/>
      <w:marBottom w:val="0"/>
      <w:divBdr>
        <w:top w:val="none" w:sz="0" w:space="0" w:color="auto"/>
        <w:left w:val="none" w:sz="0" w:space="0" w:color="auto"/>
        <w:bottom w:val="none" w:sz="0" w:space="0" w:color="auto"/>
        <w:right w:val="none" w:sz="0" w:space="0" w:color="auto"/>
      </w:divBdr>
    </w:div>
    <w:div w:id="1273586447">
      <w:bodyDiv w:val="1"/>
      <w:marLeft w:val="0"/>
      <w:marRight w:val="0"/>
      <w:marTop w:val="0"/>
      <w:marBottom w:val="0"/>
      <w:divBdr>
        <w:top w:val="none" w:sz="0" w:space="0" w:color="auto"/>
        <w:left w:val="none" w:sz="0" w:space="0" w:color="auto"/>
        <w:bottom w:val="none" w:sz="0" w:space="0" w:color="auto"/>
        <w:right w:val="none" w:sz="0" w:space="0" w:color="auto"/>
      </w:divBdr>
    </w:div>
    <w:div w:id="1289317531">
      <w:bodyDiv w:val="1"/>
      <w:marLeft w:val="0"/>
      <w:marRight w:val="0"/>
      <w:marTop w:val="0"/>
      <w:marBottom w:val="0"/>
      <w:divBdr>
        <w:top w:val="none" w:sz="0" w:space="0" w:color="auto"/>
        <w:left w:val="none" w:sz="0" w:space="0" w:color="auto"/>
        <w:bottom w:val="none" w:sz="0" w:space="0" w:color="auto"/>
        <w:right w:val="none" w:sz="0" w:space="0" w:color="auto"/>
      </w:divBdr>
    </w:div>
    <w:div w:id="1289775441">
      <w:bodyDiv w:val="1"/>
      <w:marLeft w:val="0"/>
      <w:marRight w:val="0"/>
      <w:marTop w:val="0"/>
      <w:marBottom w:val="0"/>
      <w:divBdr>
        <w:top w:val="none" w:sz="0" w:space="0" w:color="auto"/>
        <w:left w:val="none" w:sz="0" w:space="0" w:color="auto"/>
        <w:bottom w:val="none" w:sz="0" w:space="0" w:color="auto"/>
        <w:right w:val="none" w:sz="0" w:space="0" w:color="auto"/>
      </w:divBdr>
    </w:div>
    <w:div w:id="1393114032">
      <w:bodyDiv w:val="1"/>
      <w:marLeft w:val="0"/>
      <w:marRight w:val="0"/>
      <w:marTop w:val="0"/>
      <w:marBottom w:val="0"/>
      <w:divBdr>
        <w:top w:val="none" w:sz="0" w:space="0" w:color="auto"/>
        <w:left w:val="none" w:sz="0" w:space="0" w:color="auto"/>
        <w:bottom w:val="none" w:sz="0" w:space="0" w:color="auto"/>
        <w:right w:val="none" w:sz="0" w:space="0" w:color="auto"/>
      </w:divBdr>
    </w:div>
    <w:div w:id="1505974456">
      <w:bodyDiv w:val="1"/>
      <w:marLeft w:val="0"/>
      <w:marRight w:val="0"/>
      <w:marTop w:val="0"/>
      <w:marBottom w:val="0"/>
      <w:divBdr>
        <w:top w:val="none" w:sz="0" w:space="0" w:color="auto"/>
        <w:left w:val="none" w:sz="0" w:space="0" w:color="auto"/>
        <w:bottom w:val="none" w:sz="0" w:space="0" w:color="auto"/>
        <w:right w:val="none" w:sz="0" w:space="0" w:color="auto"/>
      </w:divBdr>
    </w:div>
    <w:div w:id="1532378236">
      <w:bodyDiv w:val="1"/>
      <w:marLeft w:val="0"/>
      <w:marRight w:val="0"/>
      <w:marTop w:val="0"/>
      <w:marBottom w:val="0"/>
      <w:divBdr>
        <w:top w:val="none" w:sz="0" w:space="0" w:color="auto"/>
        <w:left w:val="none" w:sz="0" w:space="0" w:color="auto"/>
        <w:bottom w:val="none" w:sz="0" w:space="0" w:color="auto"/>
        <w:right w:val="none" w:sz="0" w:space="0" w:color="auto"/>
      </w:divBdr>
    </w:div>
    <w:div w:id="1580863492">
      <w:bodyDiv w:val="1"/>
      <w:marLeft w:val="0"/>
      <w:marRight w:val="0"/>
      <w:marTop w:val="0"/>
      <w:marBottom w:val="0"/>
      <w:divBdr>
        <w:top w:val="none" w:sz="0" w:space="0" w:color="auto"/>
        <w:left w:val="none" w:sz="0" w:space="0" w:color="auto"/>
        <w:bottom w:val="none" w:sz="0" w:space="0" w:color="auto"/>
        <w:right w:val="none" w:sz="0" w:space="0" w:color="auto"/>
      </w:divBdr>
    </w:div>
    <w:div w:id="1585063978">
      <w:bodyDiv w:val="1"/>
      <w:marLeft w:val="0"/>
      <w:marRight w:val="0"/>
      <w:marTop w:val="0"/>
      <w:marBottom w:val="0"/>
      <w:divBdr>
        <w:top w:val="none" w:sz="0" w:space="0" w:color="auto"/>
        <w:left w:val="none" w:sz="0" w:space="0" w:color="auto"/>
        <w:bottom w:val="none" w:sz="0" w:space="0" w:color="auto"/>
        <w:right w:val="none" w:sz="0" w:space="0" w:color="auto"/>
      </w:divBdr>
    </w:div>
    <w:div w:id="1604192256">
      <w:bodyDiv w:val="1"/>
      <w:marLeft w:val="0"/>
      <w:marRight w:val="0"/>
      <w:marTop w:val="0"/>
      <w:marBottom w:val="0"/>
      <w:divBdr>
        <w:top w:val="none" w:sz="0" w:space="0" w:color="auto"/>
        <w:left w:val="none" w:sz="0" w:space="0" w:color="auto"/>
        <w:bottom w:val="none" w:sz="0" w:space="0" w:color="auto"/>
        <w:right w:val="none" w:sz="0" w:space="0" w:color="auto"/>
      </w:divBdr>
    </w:div>
    <w:div w:id="1622153727">
      <w:bodyDiv w:val="1"/>
      <w:marLeft w:val="0"/>
      <w:marRight w:val="0"/>
      <w:marTop w:val="0"/>
      <w:marBottom w:val="0"/>
      <w:divBdr>
        <w:top w:val="none" w:sz="0" w:space="0" w:color="auto"/>
        <w:left w:val="none" w:sz="0" w:space="0" w:color="auto"/>
        <w:bottom w:val="none" w:sz="0" w:space="0" w:color="auto"/>
        <w:right w:val="none" w:sz="0" w:space="0" w:color="auto"/>
      </w:divBdr>
    </w:div>
    <w:div w:id="1694649893">
      <w:bodyDiv w:val="1"/>
      <w:marLeft w:val="0"/>
      <w:marRight w:val="0"/>
      <w:marTop w:val="0"/>
      <w:marBottom w:val="0"/>
      <w:divBdr>
        <w:top w:val="none" w:sz="0" w:space="0" w:color="auto"/>
        <w:left w:val="none" w:sz="0" w:space="0" w:color="auto"/>
        <w:bottom w:val="none" w:sz="0" w:space="0" w:color="auto"/>
        <w:right w:val="none" w:sz="0" w:space="0" w:color="auto"/>
      </w:divBdr>
    </w:div>
    <w:div w:id="1707682310">
      <w:bodyDiv w:val="1"/>
      <w:marLeft w:val="0"/>
      <w:marRight w:val="0"/>
      <w:marTop w:val="0"/>
      <w:marBottom w:val="0"/>
      <w:divBdr>
        <w:top w:val="none" w:sz="0" w:space="0" w:color="auto"/>
        <w:left w:val="none" w:sz="0" w:space="0" w:color="auto"/>
        <w:bottom w:val="none" w:sz="0" w:space="0" w:color="auto"/>
        <w:right w:val="none" w:sz="0" w:space="0" w:color="auto"/>
      </w:divBdr>
    </w:div>
    <w:div w:id="1724256757">
      <w:bodyDiv w:val="1"/>
      <w:marLeft w:val="0"/>
      <w:marRight w:val="0"/>
      <w:marTop w:val="0"/>
      <w:marBottom w:val="0"/>
      <w:divBdr>
        <w:top w:val="none" w:sz="0" w:space="0" w:color="auto"/>
        <w:left w:val="none" w:sz="0" w:space="0" w:color="auto"/>
        <w:bottom w:val="none" w:sz="0" w:space="0" w:color="auto"/>
        <w:right w:val="none" w:sz="0" w:space="0" w:color="auto"/>
      </w:divBdr>
    </w:div>
    <w:div w:id="1739935224">
      <w:bodyDiv w:val="1"/>
      <w:marLeft w:val="0"/>
      <w:marRight w:val="0"/>
      <w:marTop w:val="0"/>
      <w:marBottom w:val="0"/>
      <w:divBdr>
        <w:top w:val="none" w:sz="0" w:space="0" w:color="auto"/>
        <w:left w:val="none" w:sz="0" w:space="0" w:color="auto"/>
        <w:bottom w:val="none" w:sz="0" w:space="0" w:color="auto"/>
        <w:right w:val="none" w:sz="0" w:space="0" w:color="auto"/>
      </w:divBdr>
    </w:div>
    <w:div w:id="1840611224">
      <w:bodyDiv w:val="1"/>
      <w:marLeft w:val="0"/>
      <w:marRight w:val="0"/>
      <w:marTop w:val="0"/>
      <w:marBottom w:val="0"/>
      <w:divBdr>
        <w:top w:val="none" w:sz="0" w:space="0" w:color="auto"/>
        <w:left w:val="none" w:sz="0" w:space="0" w:color="auto"/>
        <w:bottom w:val="none" w:sz="0" w:space="0" w:color="auto"/>
        <w:right w:val="none" w:sz="0" w:space="0" w:color="auto"/>
      </w:divBdr>
    </w:div>
    <w:div w:id="1851025269">
      <w:bodyDiv w:val="1"/>
      <w:marLeft w:val="0"/>
      <w:marRight w:val="0"/>
      <w:marTop w:val="0"/>
      <w:marBottom w:val="0"/>
      <w:divBdr>
        <w:top w:val="none" w:sz="0" w:space="0" w:color="auto"/>
        <w:left w:val="none" w:sz="0" w:space="0" w:color="auto"/>
        <w:bottom w:val="none" w:sz="0" w:space="0" w:color="auto"/>
        <w:right w:val="none" w:sz="0" w:space="0" w:color="auto"/>
      </w:divBdr>
    </w:div>
    <w:div w:id="1865514574">
      <w:bodyDiv w:val="1"/>
      <w:marLeft w:val="0"/>
      <w:marRight w:val="0"/>
      <w:marTop w:val="0"/>
      <w:marBottom w:val="0"/>
      <w:divBdr>
        <w:top w:val="none" w:sz="0" w:space="0" w:color="auto"/>
        <w:left w:val="none" w:sz="0" w:space="0" w:color="auto"/>
        <w:bottom w:val="none" w:sz="0" w:space="0" w:color="auto"/>
        <w:right w:val="none" w:sz="0" w:space="0" w:color="auto"/>
      </w:divBdr>
    </w:div>
    <w:div w:id="1895316305">
      <w:bodyDiv w:val="1"/>
      <w:marLeft w:val="0"/>
      <w:marRight w:val="0"/>
      <w:marTop w:val="0"/>
      <w:marBottom w:val="0"/>
      <w:divBdr>
        <w:top w:val="none" w:sz="0" w:space="0" w:color="auto"/>
        <w:left w:val="none" w:sz="0" w:space="0" w:color="auto"/>
        <w:bottom w:val="none" w:sz="0" w:space="0" w:color="auto"/>
        <w:right w:val="none" w:sz="0" w:space="0" w:color="auto"/>
      </w:divBdr>
    </w:div>
    <w:div w:id="198169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vaph.be/documenten/handleiding-transitie-naar-persoonsvolgende-financiering-pvf"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vaph.be/persoonlijke-budgetten/pvb/aanvragen" TargetMode="External"/><Relationship Id="rId47" Type="http://schemas.openxmlformats.org/officeDocument/2006/relationships/image" Target="media/image30.jpg"/><Relationship Id="rId50" Type="http://schemas.openxmlformats.org/officeDocument/2006/relationships/hyperlink" Target="mailto:evalilie.pattyn@ugent.be" TargetMode="External"/><Relationship Id="rId55" Type="http://schemas.openxmlformats.org/officeDocument/2006/relationships/hyperlink" Target="mailto:evalilie.pattyn@ugent.b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vlaamswelzijnsverbond.be/files/2016%20Brochure%20Inclusietoetsen_Definitief.pdf" TargetMode="External"/><Relationship Id="rId46" Type="http://schemas.openxmlformats.org/officeDocument/2006/relationships/image" Target="media/image29.emf"/><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vaph.be/over-vaph/algemeen/hoe-werkt-het-vaph"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meetinstrumentenzorg.nl/instrumenten/client-centred-care-questionnaire/" TargetMode="External"/><Relationship Id="rId40" Type="http://schemas.openxmlformats.org/officeDocument/2006/relationships/hyperlink" Target="https://www.vaph.be/persoonlijke-budgetten/pvb/besteden/stap-vier" TargetMode="External"/><Relationship Id="rId45" Type="http://schemas.openxmlformats.org/officeDocument/2006/relationships/hyperlink" Target="mailto:privacy@ugent.be" TargetMode="External"/><Relationship Id="rId53" Type="http://schemas.openxmlformats.org/officeDocument/2006/relationships/image" Target="media/image33.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febugent.eu.qualtrics.com/jfe/form/SV_1BV2Lekb1GiZGbs" TargetMode="External"/><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evalilie.pattyn@ugent.be" TargetMode="External"/><Relationship Id="rId52" Type="http://schemas.openxmlformats.org/officeDocument/2006/relationships/hyperlink" Target="mailto:evalilie.pattyn@ugent.be"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vaph.be/pvf/wat" TargetMode="External"/><Relationship Id="rId48" Type="http://schemas.openxmlformats.org/officeDocument/2006/relationships/image" Target="media/image31.JPG"/><Relationship Id="rId56" Type="http://schemas.openxmlformats.org/officeDocument/2006/relationships/hyperlink" Target="mailto:evalilie.pattyn@ugent.be" TargetMode="Externa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AC6B24CC7E441FAA4DEE78C883314DC"/>
        <w:category>
          <w:name w:val="General"/>
          <w:gallery w:val="placeholder"/>
        </w:category>
        <w:types>
          <w:type w:val="bbPlcHdr"/>
        </w:types>
        <w:behaviors>
          <w:behavior w:val="content"/>
        </w:behaviors>
        <w:guid w:val="{ACB26506-6898-49A7-AB71-29F66308731E}"/>
      </w:docPartPr>
      <w:docPartBody>
        <w:p w:rsidR="001B2A37" w:rsidRDefault="006F2092" w:rsidP="006F2092">
          <w:pPr>
            <w:pStyle w:val="3AC6B24CC7E441FAA4DEE78C883314DC"/>
          </w:pPr>
          <w:r>
            <w:rPr>
              <w:rFonts w:asciiTheme="majorHAnsi" w:eastAsiaTheme="majorEastAsia" w:hAnsiTheme="majorHAnsi" w:cstheme="majorBidi"/>
              <w:caps/>
              <w:color w:val="5B9BD5" w:themeColor="accent1"/>
              <w:sz w:val="80"/>
              <w:szCs w:val="80"/>
            </w:rPr>
            <w:t>[Document title]</w:t>
          </w:r>
        </w:p>
      </w:docPartBody>
    </w:docPart>
    <w:docPart>
      <w:docPartPr>
        <w:name w:val="65B14CC8E4DE416CB296ACBFED65B5E1"/>
        <w:category>
          <w:name w:val="General"/>
          <w:gallery w:val="placeholder"/>
        </w:category>
        <w:types>
          <w:type w:val="bbPlcHdr"/>
        </w:types>
        <w:behaviors>
          <w:behavior w:val="content"/>
        </w:behaviors>
        <w:guid w:val="{F9B01E3D-82F6-4982-9CC1-FD4D30625501}"/>
      </w:docPartPr>
      <w:docPartBody>
        <w:p w:rsidR="001B2A37" w:rsidRDefault="006F2092" w:rsidP="006F2092">
          <w:pPr>
            <w:pStyle w:val="65B14CC8E4DE416CB296ACBFED65B5E1"/>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092"/>
    <w:rsid w:val="000870D4"/>
    <w:rsid w:val="000F1E73"/>
    <w:rsid w:val="0011351E"/>
    <w:rsid w:val="00120E46"/>
    <w:rsid w:val="001B2A37"/>
    <w:rsid w:val="00215C1D"/>
    <w:rsid w:val="002C0E26"/>
    <w:rsid w:val="00306B13"/>
    <w:rsid w:val="00313481"/>
    <w:rsid w:val="003661D1"/>
    <w:rsid w:val="003B26A7"/>
    <w:rsid w:val="00451AC7"/>
    <w:rsid w:val="004908FA"/>
    <w:rsid w:val="004D3F07"/>
    <w:rsid w:val="006F2092"/>
    <w:rsid w:val="006F5986"/>
    <w:rsid w:val="00796A1D"/>
    <w:rsid w:val="007D67B8"/>
    <w:rsid w:val="00812EF4"/>
    <w:rsid w:val="008970B9"/>
    <w:rsid w:val="008B0CA5"/>
    <w:rsid w:val="00931EBE"/>
    <w:rsid w:val="00A453BC"/>
    <w:rsid w:val="00A64B52"/>
    <w:rsid w:val="00B8722C"/>
    <w:rsid w:val="00C01667"/>
    <w:rsid w:val="00C83C1E"/>
    <w:rsid w:val="00CD2A57"/>
    <w:rsid w:val="00DF3229"/>
    <w:rsid w:val="00E03749"/>
    <w:rsid w:val="00E26C13"/>
    <w:rsid w:val="00F108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52A8EDAB234C68A98C469FA44CB095">
    <w:name w:val="C852A8EDAB234C68A98C469FA44CB095"/>
    <w:rsid w:val="006F2092"/>
  </w:style>
  <w:style w:type="paragraph" w:customStyle="1" w:styleId="DC09955494AE415D9795B22BEF259DA1">
    <w:name w:val="DC09955494AE415D9795B22BEF259DA1"/>
    <w:rsid w:val="006F2092"/>
  </w:style>
  <w:style w:type="paragraph" w:customStyle="1" w:styleId="C48B14B81BEB4E9C9B0E1B438543337A">
    <w:name w:val="C48B14B81BEB4E9C9B0E1B438543337A"/>
    <w:rsid w:val="006F2092"/>
  </w:style>
  <w:style w:type="paragraph" w:customStyle="1" w:styleId="72A04D7105994A3390C2867998508F63">
    <w:name w:val="72A04D7105994A3390C2867998508F63"/>
    <w:rsid w:val="006F2092"/>
  </w:style>
  <w:style w:type="paragraph" w:customStyle="1" w:styleId="454152BE21EC49B3BD28B0A482345761">
    <w:name w:val="454152BE21EC49B3BD28B0A482345761"/>
    <w:rsid w:val="006F2092"/>
  </w:style>
  <w:style w:type="paragraph" w:customStyle="1" w:styleId="DC2D2DC1079F4BA9B71C5354F97A8E12">
    <w:name w:val="DC2D2DC1079F4BA9B71C5354F97A8E12"/>
    <w:rsid w:val="006F2092"/>
  </w:style>
  <w:style w:type="paragraph" w:customStyle="1" w:styleId="E32C4B85D4374E5A82747E49A3DE9F05">
    <w:name w:val="E32C4B85D4374E5A82747E49A3DE9F05"/>
    <w:rsid w:val="006F2092"/>
  </w:style>
  <w:style w:type="paragraph" w:customStyle="1" w:styleId="4859030EAB0340FE8C186B9615C8A1E9">
    <w:name w:val="4859030EAB0340FE8C186B9615C8A1E9"/>
    <w:rsid w:val="006F2092"/>
  </w:style>
  <w:style w:type="paragraph" w:customStyle="1" w:styleId="AE2C78A09A4041A4AE7B39C1806D3599">
    <w:name w:val="AE2C78A09A4041A4AE7B39C1806D3599"/>
    <w:rsid w:val="006F2092"/>
  </w:style>
  <w:style w:type="paragraph" w:customStyle="1" w:styleId="3AC6B24CC7E441FAA4DEE78C883314DC">
    <w:name w:val="3AC6B24CC7E441FAA4DEE78C883314DC"/>
    <w:rsid w:val="006F2092"/>
  </w:style>
  <w:style w:type="paragraph" w:customStyle="1" w:styleId="65B14CC8E4DE416CB296ACBFED65B5E1">
    <w:name w:val="65B14CC8E4DE416CB296ACBFED65B5E1"/>
    <w:rsid w:val="006F20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2022-12-30T00:00:00</PublishDate>
  <Abstract/>
  <CompanyAddress>Corneel Heymanslaan 10 – 9000 Gent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A420CD-115B-4C37-8F8F-272CF32E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107</Pages>
  <Words>36182</Words>
  <Characters>199001</Characters>
  <Application>Microsoft Office Word</Application>
  <DocSecurity>0</DocSecurity>
  <Lines>1658</Lines>
  <Paragraphs>469</Paragraphs>
  <ScaleCrop>false</ScaleCrop>
  <HeadingPairs>
    <vt:vector size="2" baseType="variant">
      <vt:variant>
        <vt:lpstr>Title</vt:lpstr>
      </vt:variant>
      <vt:variant>
        <vt:i4>1</vt:i4>
      </vt:variant>
    </vt:vector>
  </HeadingPairs>
  <TitlesOfParts>
    <vt:vector size="1" baseType="lpstr">
      <vt:lpstr>Rapport vaph</vt:lpstr>
    </vt:vector>
  </TitlesOfParts>
  <Company>UGent</Company>
  <LinksUpToDate>false</LinksUpToDate>
  <CharactersWithSpaces>234714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vaph</dc:title>
  <dc:subject>Evaluatie PVF: het perspectief van de gebruikers en hun netwerk</dc:subject>
  <dc:creator>Eva Pattyn</dc:creator>
  <cp:keywords/>
  <dc:description/>
  <cp:lastModifiedBy>Eva Pattyn</cp:lastModifiedBy>
  <cp:revision>191</cp:revision>
  <cp:lastPrinted>2023-02-14T11:11:00Z</cp:lastPrinted>
  <dcterms:created xsi:type="dcterms:W3CDTF">2023-01-19T10:55:00Z</dcterms:created>
  <dcterms:modified xsi:type="dcterms:W3CDTF">2023-02-20T14:25:00Z</dcterms:modified>
</cp:coreProperties>
</file>