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ED9248" w14:textId="77777777" w:rsidR="009A4622" w:rsidRDefault="009A46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9A4622" w14:paraId="3341EF20" w14:textId="7777777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611DB54" w14:textId="77777777" w:rsidR="009A4622" w:rsidRDefault="006F2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14:paraId="6617F310" w14:textId="77777777" w:rsidR="009A4622" w:rsidRDefault="006F2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14:paraId="3FD4ACF1" w14:textId="77777777" w:rsidR="009A4622" w:rsidRDefault="006F2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CFB6441" w14:textId="77777777" w:rsidR="009A4622" w:rsidRDefault="006F2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9A4622" w14:paraId="78A0CECC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6C7B" w14:textId="77777777" w:rsidR="009A4622" w:rsidRDefault="009A4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A715398" w14:textId="77777777" w:rsidR="009A4622" w:rsidRDefault="006F22A6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PAB- </w:t>
            </w:r>
            <w:proofErr w:type="spellStart"/>
            <w:r>
              <w:rPr>
                <w:b/>
                <w:sz w:val="26"/>
                <w:szCs w:val="26"/>
              </w:rPr>
              <w:t>en</w:t>
            </w:r>
            <w:proofErr w:type="spellEnd"/>
            <w:r>
              <w:rPr>
                <w:b/>
                <w:sz w:val="26"/>
                <w:szCs w:val="26"/>
              </w:rPr>
              <w:t xml:space="preserve"> PVB-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9A4622" w14:paraId="0ECE0E25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6D7B" w14:textId="77777777" w:rsidR="009A4622" w:rsidRDefault="009A4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12B6EDD0" w14:textId="77777777" w:rsidR="009A4622" w:rsidRDefault="006F2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27 </w:t>
            </w:r>
            <w:proofErr w:type="spellStart"/>
            <w:r>
              <w:rPr>
                <w:color w:val="666666"/>
              </w:rPr>
              <w:t>november</w:t>
            </w:r>
            <w:proofErr w:type="spellEnd"/>
            <w:r>
              <w:rPr>
                <w:color w:val="666666"/>
              </w:rPr>
              <w:t xml:space="preserve"> 2023</w:t>
            </w:r>
          </w:p>
        </w:tc>
      </w:tr>
      <w:tr w:rsidR="009A4622" w14:paraId="3F294F9D" w14:textId="7777777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6328" w14:textId="77777777" w:rsidR="009A4622" w:rsidRDefault="009A46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A45B478" w14:textId="77777777" w:rsidR="009A4622" w:rsidRDefault="006F2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rFonts w:ascii="Arial" w:eastAsia="Arial" w:hAnsi="Arial" w:cs="Arial"/>
                <w:color w:val="666666"/>
                <w:sz w:val="20"/>
                <w:szCs w:val="20"/>
                <w:highlight w:val="white"/>
              </w:rPr>
              <w:t>VAPH/23/06</w:t>
            </w:r>
          </w:p>
        </w:tc>
      </w:tr>
      <w:tr w:rsidR="009A4622" w14:paraId="2193CECA" w14:textId="77777777">
        <w:tc>
          <w:tcPr>
            <w:tcW w:w="2490" w:type="dxa"/>
            <w:tcMar>
              <w:top w:w="28" w:type="dxa"/>
              <w:bottom w:w="28" w:type="dxa"/>
            </w:tcMar>
            <w:vAlign w:val="bottom"/>
          </w:tcPr>
          <w:p w14:paraId="2EE002B8" w14:textId="77777777" w:rsidR="009A4622" w:rsidRDefault="006F22A6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tcMar>
              <w:top w:w="28" w:type="dxa"/>
              <w:bottom w:w="28" w:type="dxa"/>
            </w:tcMar>
            <w:vAlign w:val="bottom"/>
          </w:tcPr>
          <w:p w14:paraId="62D507A9" w14:textId="77777777" w:rsidR="009A4622" w:rsidRDefault="006F22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</w:t>
            </w:r>
            <w:proofErr w:type="spellStart"/>
            <w:r>
              <w:rPr>
                <w:sz w:val="20"/>
                <w:szCs w:val="20"/>
              </w:rPr>
              <w:t>Budgetbesteding</w:t>
            </w:r>
            <w:proofErr w:type="spellEnd"/>
          </w:p>
        </w:tc>
      </w:tr>
      <w:tr w:rsidR="009A4622" w14:paraId="702D01CD" w14:textId="77777777">
        <w:tc>
          <w:tcPr>
            <w:tcW w:w="2490" w:type="dxa"/>
            <w:tcMar>
              <w:top w:w="28" w:type="dxa"/>
              <w:bottom w:w="28" w:type="dxa"/>
            </w:tcMar>
            <w:vAlign w:val="bottom"/>
          </w:tcPr>
          <w:p w14:paraId="3E70E08B" w14:textId="77777777" w:rsidR="009A4622" w:rsidRDefault="006F22A6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tcMar>
              <w:top w:w="28" w:type="dxa"/>
              <w:bottom w:w="28" w:type="dxa"/>
            </w:tcMar>
            <w:vAlign w:val="bottom"/>
          </w:tcPr>
          <w:p w14:paraId="0B630114" w14:textId="77777777" w:rsidR="009A4622" w:rsidRDefault="006F22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9A4622" w14:paraId="3782B499" w14:textId="77777777">
        <w:tc>
          <w:tcPr>
            <w:tcW w:w="2490" w:type="dxa"/>
            <w:tcMar>
              <w:top w:w="28" w:type="dxa"/>
              <w:bottom w:w="28" w:type="dxa"/>
            </w:tcMar>
            <w:vAlign w:val="bottom"/>
          </w:tcPr>
          <w:p w14:paraId="09AB15C1" w14:textId="77777777" w:rsidR="009A4622" w:rsidRDefault="006F22A6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tcMar>
              <w:top w:w="28" w:type="dxa"/>
              <w:bottom w:w="28" w:type="dxa"/>
            </w:tcMar>
            <w:vAlign w:val="bottom"/>
          </w:tcPr>
          <w:p w14:paraId="036E3F65" w14:textId="77777777" w:rsidR="009A4622" w:rsidRDefault="006F22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9A4622" w14:paraId="65A65512" w14:textId="77777777">
        <w:tc>
          <w:tcPr>
            <w:tcW w:w="2490" w:type="dxa"/>
            <w:tcMar>
              <w:top w:w="28" w:type="dxa"/>
              <w:bottom w:w="28" w:type="dxa"/>
            </w:tcMar>
            <w:vAlign w:val="bottom"/>
          </w:tcPr>
          <w:p w14:paraId="2C57202F" w14:textId="77777777" w:rsidR="009A4622" w:rsidRDefault="006F22A6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tcMar>
              <w:top w:w="28" w:type="dxa"/>
              <w:bottom w:w="28" w:type="dxa"/>
            </w:tcMar>
            <w:vAlign w:val="bottom"/>
          </w:tcPr>
          <w:p w14:paraId="257A734F" w14:textId="77777777" w:rsidR="009A4622" w:rsidRDefault="006F22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4622" w14:paraId="47390485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91A764C" w14:textId="77777777" w:rsidR="009A4622" w:rsidRDefault="006F2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4622" w14:paraId="54916E9F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716F4405" w14:textId="77777777" w:rsidR="009A4622" w:rsidRDefault="006F2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Combineren</w:t>
            </w:r>
            <w:proofErr w:type="spellEnd"/>
            <w:r>
              <w:rPr>
                <w:sz w:val="34"/>
                <w:szCs w:val="34"/>
              </w:rPr>
              <w:t xml:space="preserve"> van de </w:t>
            </w:r>
            <w:proofErr w:type="spellStart"/>
            <w:r>
              <w:rPr>
                <w:sz w:val="34"/>
                <w:szCs w:val="34"/>
              </w:rPr>
              <w:t>rol</w:t>
            </w:r>
            <w:proofErr w:type="spellEnd"/>
            <w:r>
              <w:rPr>
                <w:sz w:val="34"/>
                <w:szCs w:val="34"/>
              </w:rPr>
              <w:t xml:space="preserve"> van </w:t>
            </w:r>
            <w:proofErr w:type="spellStart"/>
            <w:r>
              <w:rPr>
                <w:sz w:val="34"/>
                <w:szCs w:val="34"/>
              </w:rPr>
              <w:t>budgethouder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persoonlijk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assistent</w:t>
            </w:r>
            <w:proofErr w:type="spellEnd"/>
            <w:r>
              <w:rPr>
                <w:sz w:val="34"/>
                <w:szCs w:val="34"/>
              </w:rPr>
              <w:t xml:space="preserve"> of </w:t>
            </w:r>
            <w:proofErr w:type="spellStart"/>
            <w:r>
              <w:rPr>
                <w:sz w:val="34"/>
                <w:szCs w:val="34"/>
              </w:rPr>
              <w:t>individueel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begeleider</w:t>
            </w:r>
            <w:proofErr w:type="spellEnd"/>
          </w:p>
        </w:tc>
      </w:tr>
      <w:tr w:rsidR="009A4622" w14:paraId="43A06D8B" w14:textId="7777777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A4DBEDF" w14:textId="77777777" w:rsidR="009A4622" w:rsidRDefault="006F22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C9742FC" w14:textId="77777777" w:rsidR="009A4622" w:rsidRDefault="006F22A6">
      <w:pPr>
        <w:widowControl w:val="0"/>
        <w:rPr>
          <w:b/>
        </w:rPr>
      </w:pPr>
      <w:r>
        <w:t xml:space="preserve">Het VAPH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juridisch</w:t>
      </w:r>
      <w:proofErr w:type="spellEnd"/>
      <w:r>
        <w:t xml:space="preserve"> </w:t>
      </w:r>
      <w:proofErr w:type="spellStart"/>
      <w:r>
        <w:t>onderzoek</w:t>
      </w:r>
      <w:proofErr w:type="spellEnd"/>
      <w:r>
        <w:t xml:space="preserve"> laten </w:t>
      </w:r>
      <w:proofErr w:type="spellStart"/>
      <w:r>
        <w:t>uitvoeren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mogelijkheden</w:t>
      </w:r>
      <w:proofErr w:type="spellEnd"/>
      <w:r>
        <w:t xml:space="preserve"> om de </w:t>
      </w:r>
      <w:proofErr w:type="spellStart"/>
      <w:r>
        <w:t>rol</w:t>
      </w:r>
      <w:proofErr w:type="spellEnd"/>
      <w:r>
        <w:t xml:space="preserve"> van </w:t>
      </w:r>
      <w:proofErr w:type="spellStart"/>
      <w:r>
        <w:t>budgethouder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(PAB) of </w:t>
      </w:r>
      <w:proofErr w:type="spellStart"/>
      <w:r>
        <w:t>persoonsvolgend</w:t>
      </w:r>
      <w:proofErr w:type="spellEnd"/>
      <w:r>
        <w:t xml:space="preserve"> budget (PVB)  </w:t>
      </w:r>
      <w:proofErr w:type="spellStart"/>
      <w:r>
        <w:t>te</w:t>
      </w:r>
      <w:proofErr w:type="spellEnd"/>
      <w:r>
        <w:t xml:space="preserve"> </w:t>
      </w:r>
      <w:proofErr w:type="spellStart"/>
      <w:r>
        <w:t>combineren</w:t>
      </w:r>
      <w:proofErr w:type="spellEnd"/>
      <w:r>
        <w:t xml:space="preserve"> met de </w:t>
      </w:r>
      <w:proofErr w:type="spellStart"/>
      <w:r>
        <w:t>rol</w:t>
      </w:r>
      <w:proofErr w:type="spellEnd"/>
      <w:r>
        <w:t xml:space="preserve"> van </w:t>
      </w:r>
      <w:proofErr w:type="spellStart"/>
      <w:r>
        <w:t>persoonlijk</w:t>
      </w:r>
      <w:proofErr w:type="spellEnd"/>
      <w:r>
        <w:t xml:space="preserve"> </w:t>
      </w:r>
      <w:proofErr w:type="spellStart"/>
      <w:r>
        <w:t>assistent</w:t>
      </w:r>
      <w:proofErr w:type="spellEnd"/>
      <w:r>
        <w:t xml:space="preserve"> of </w:t>
      </w:r>
      <w:proofErr w:type="spellStart"/>
      <w:r>
        <w:t>individueel</w:t>
      </w:r>
      <w:proofErr w:type="spellEnd"/>
      <w:r>
        <w:t xml:space="preserve"> </w:t>
      </w:r>
      <w:proofErr w:type="spellStart"/>
      <w:r>
        <w:t>begeleider</w:t>
      </w:r>
      <w:proofErr w:type="spellEnd"/>
      <w:r>
        <w:t xml:space="preserve">. </w:t>
      </w:r>
      <w:r>
        <w:t xml:space="preserve"> </w:t>
      </w:r>
      <w:proofErr w:type="spellStart"/>
      <w:r>
        <w:t>Daaruit</w:t>
      </w:r>
      <w:proofErr w:type="spellEnd"/>
      <w:r>
        <w:t xml:space="preserve"> </w:t>
      </w:r>
      <w:proofErr w:type="spellStart"/>
      <w:r>
        <w:t>vloeien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belangrijke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richtlijnen</w:t>
      </w:r>
      <w:proofErr w:type="spellEnd"/>
      <w:r>
        <w:t>.</w:t>
      </w:r>
    </w:p>
    <w:p w14:paraId="51F1C76A" w14:textId="77777777" w:rsidR="009A4622" w:rsidRDefault="009A4622">
      <w:pPr>
        <w:widowControl w:val="0"/>
        <w:rPr>
          <w:b/>
        </w:rPr>
      </w:pPr>
    </w:p>
    <w:p w14:paraId="437C0FBD" w14:textId="77777777" w:rsidR="009A4622" w:rsidRDefault="006F22A6">
      <w:pPr>
        <w:widowControl w:val="0"/>
        <w:rPr>
          <w:b/>
        </w:rPr>
      </w:pPr>
      <w:r>
        <w:rPr>
          <w:b/>
        </w:rPr>
        <w:t xml:space="preserve">Wat </w:t>
      </w:r>
      <w:proofErr w:type="spellStart"/>
      <w:r>
        <w:rPr>
          <w:b/>
        </w:rPr>
        <w:t>verandert</w:t>
      </w:r>
      <w:proofErr w:type="spellEnd"/>
      <w:r>
        <w:rPr>
          <w:b/>
        </w:rPr>
        <w:t xml:space="preserve"> er op 1 </w:t>
      </w:r>
      <w:proofErr w:type="spellStart"/>
      <w:r>
        <w:rPr>
          <w:b/>
        </w:rPr>
        <w:t>januari</w:t>
      </w:r>
      <w:proofErr w:type="spellEnd"/>
      <w:r>
        <w:rPr>
          <w:b/>
        </w:rPr>
        <w:t xml:space="preserve"> 2024?</w:t>
      </w:r>
    </w:p>
    <w:p w14:paraId="0974A486" w14:textId="77777777" w:rsidR="009A4622" w:rsidRDefault="009A4622">
      <w:pPr>
        <w:widowControl w:val="0"/>
      </w:pPr>
    </w:p>
    <w:p w14:paraId="5AD85A81" w14:textId="77777777" w:rsidR="009A4622" w:rsidRDefault="006F22A6">
      <w:pPr>
        <w:widowControl w:val="0"/>
        <w:numPr>
          <w:ilvl w:val="0"/>
          <w:numId w:val="1"/>
        </w:numPr>
        <w:spacing w:after="240"/>
        <w:rPr>
          <w:b/>
        </w:rPr>
      </w:pPr>
      <w:r>
        <w:rPr>
          <w:b/>
        </w:rPr>
        <w:t xml:space="preserve">U bent </w:t>
      </w:r>
      <w:proofErr w:type="spellStart"/>
      <w:r>
        <w:rPr>
          <w:b/>
        </w:rPr>
        <w:t>budgethouder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pleeg</w:t>
      </w:r>
      <w:proofErr w:type="spellEnd"/>
      <w:r>
        <w:rPr>
          <w:b/>
        </w:rPr>
        <w:t>)</w:t>
      </w:r>
      <w:proofErr w:type="spellStart"/>
      <w:r>
        <w:rPr>
          <w:b/>
        </w:rPr>
        <w:t>ouder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minderjarig</w:t>
      </w:r>
      <w:proofErr w:type="spellEnd"/>
      <w:r>
        <w:rPr>
          <w:b/>
        </w:rPr>
        <w:t xml:space="preserve"> kind</w:t>
      </w:r>
    </w:p>
    <w:p w14:paraId="3914FF0D" w14:textId="77777777" w:rsidR="009A4622" w:rsidRDefault="006F22A6">
      <w:pPr>
        <w:widowControl w:val="0"/>
        <w:spacing w:before="240"/>
      </w:pPr>
      <w:r>
        <w:t xml:space="preserve"> 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arbeidsovereenkomst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afsluiten</w:t>
      </w:r>
      <w:proofErr w:type="spellEnd"/>
      <w:r>
        <w:t xml:space="preserve"> met de </w:t>
      </w:r>
      <w:proofErr w:type="spellStart"/>
      <w:r>
        <w:t>andere</w:t>
      </w:r>
      <w:proofErr w:type="spellEnd"/>
      <w:r>
        <w:t xml:space="preserve"> (</w:t>
      </w:r>
      <w:proofErr w:type="spellStart"/>
      <w:r>
        <w:t>pleeg</w:t>
      </w:r>
      <w:proofErr w:type="spellEnd"/>
      <w:r>
        <w:t>)</w:t>
      </w:r>
      <w:proofErr w:type="spellStart"/>
      <w:r>
        <w:t>ouder</w:t>
      </w:r>
      <w:proofErr w:type="spellEnd"/>
      <w:r>
        <w:t xml:space="preserve"> of met </w:t>
      </w:r>
      <w:proofErr w:type="spellStart"/>
      <w:r>
        <w:t>uzelf</w:t>
      </w:r>
      <w:proofErr w:type="spellEnd"/>
      <w:r>
        <w:t>.</w:t>
      </w:r>
    </w:p>
    <w:p w14:paraId="758956AF" w14:textId="77777777" w:rsidR="009A4622" w:rsidRDefault="006F22A6">
      <w:pPr>
        <w:widowControl w:val="0"/>
        <w:spacing w:before="240"/>
      </w:pPr>
      <w:r>
        <w:t xml:space="preserve"> U </w:t>
      </w:r>
      <w:proofErr w:type="spellStart"/>
      <w:r>
        <w:t>kunt</w:t>
      </w:r>
      <w:proofErr w:type="spellEnd"/>
      <w:r>
        <w:t xml:space="preserve"> de </w:t>
      </w:r>
      <w:proofErr w:type="spellStart"/>
      <w:r>
        <w:t>andere</w:t>
      </w:r>
      <w:proofErr w:type="spellEnd"/>
      <w:r>
        <w:t xml:space="preserve"> (</w:t>
      </w:r>
      <w:proofErr w:type="spellStart"/>
      <w:r>
        <w:t>pleeg</w:t>
      </w:r>
      <w:proofErr w:type="spellEnd"/>
      <w:r>
        <w:t>)</w:t>
      </w:r>
      <w:proofErr w:type="spellStart"/>
      <w:r>
        <w:t>ouder</w:t>
      </w:r>
      <w:proofErr w:type="spellEnd"/>
      <w:r>
        <w:t xml:space="preserve"> of </w:t>
      </w:r>
      <w:proofErr w:type="spellStart"/>
      <w:r>
        <w:t>uzelf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in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assistent</w:t>
      </w:r>
      <w:proofErr w:type="spellEnd"/>
      <w:r>
        <w:t xml:space="preserve"> of </w:t>
      </w:r>
      <w:proofErr w:type="spellStart"/>
      <w:r>
        <w:t>begeleider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interimkantoor</w:t>
      </w:r>
      <w:proofErr w:type="spellEnd"/>
      <w:r>
        <w:t xml:space="preserve">. </w:t>
      </w:r>
    </w:p>
    <w:p w14:paraId="30CF63EC" w14:textId="77777777" w:rsidR="009A4622" w:rsidRDefault="006F22A6">
      <w:pPr>
        <w:widowControl w:val="0"/>
        <w:spacing w:before="240"/>
        <w:rPr>
          <w:b/>
        </w:rPr>
      </w:pPr>
      <w:r>
        <w:t xml:space="preserve">Het is </w:t>
      </w:r>
      <w:proofErr w:type="spellStart"/>
      <w:r>
        <w:t>wel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takenovereenk</w:t>
      </w:r>
      <w:r>
        <w:t>omst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sluiten</w:t>
      </w:r>
      <w:proofErr w:type="spellEnd"/>
      <w:r>
        <w:t xml:space="preserve">.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eenoudergezin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takenovereenkomst</w:t>
      </w:r>
      <w:proofErr w:type="spellEnd"/>
      <w:r>
        <w:t xml:space="preserve"> </w:t>
      </w:r>
      <w:proofErr w:type="spellStart"/>
      <w:r>
        <w:t>afsluiten</w:t>
      </w:r>
      <w:proofErr w:type="spellEnd"/>
      <w:r>
        <w:t xml:space="preserve"> met </w:t>
      </w:r>
      <w:proofErr w:type="spellStart"/>
      <w:r>
        <w:t>uzelf</w:t>
      </w:r>
      <w:proofErr w:type="spellEnd"/>
      <w:r>
        <w:t>.</w:t>
      </w:r>
    </w:p>
    <w:p w14:paraId="1F392163" w14:textId="77777777" w:rsidR="009A4622" w:rsidRDefault="009A4622">
      <w:pPr>
        <w:widowControl w:val="0"/>
      </w:pPr>
    </w:p>
    <w:p w14:paraId="6DC2A5D5" w14:textId="77777777" w:rsidR="009A4622" w:rsidRDefault="006F22A6">
      <w:pPr>
        <w:widowControl w:val="0"/>
        <w:rPr>
          <w:b/>
        </w:rPr>
      </w:pPr>
      <w:r>
        <w:t>•</w:t>
      </w:r>
      <w:r>
        <w:tab/>
      </w:r>
      <w:r>
        <w:rPr>
          <w:b/>
        </w:rPr>
        <w:t xml:space="preserve">U bent </w:t>
      </w:r>
      <w:proofErr w:type="spellStart"/>
      <w:r>
        <w:rPr>
          <w:b/>
        </w:rPr>
        <w:t>budgethouder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bewindvoerder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lasthebber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wilsonbekwame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meerderjarige</w:t>
      </w:r>
      <w:proofErr w:type="spellEnd"/>
    </w:p>
    <w:p w14:paraId="5F60D889" w14:textId="77777777" w:rsidR="009A4622" w:rsidRDefault="009A4622">
      <w:pPr>
        <w:widowControl w:val="0"/>
      </w:pPr>
    </w:p>
    <w:p w14:paraId="215FD8DD" w14:textId="77777777" w:rsidR="009A4622" w:rsidRDefault="006F22A6">
      <w:pPr>
        <w:widowControl w:val="0"/>
      </w:pPr>
      <w:r>
        <w:t xml:space="preserve">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bewindvoerder</w:t>
      </w:r>
      <w:proofErr w:type="spellEnd"/>
      <w:r>
        <w:t xml:space="preserve">, </w:t>
      </w:r>
      <w:proofErr w:type="spellStart"/>
      <w:r>
        <w:t>lasthebber</w:t>
      </w:r>
      <w:proofErr w:type="spellEnd"/>
      <w:r>
        <w:t xml:space="preserve"> of </w:t>
      </w:r>
      <w:proofErr w:type="spellStart"/>
      <w:r>
        <w:t>uzelf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in </w:t>
      </w:r>
      <w:proofErr w:type="spellStart"/>
      <w:r>
        <w:t>dien</w:t>
      </w:r>
      <w:r>
        <w:t>st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begeleider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interimkantoor</w:t>
      </w:r>
      <w:proofErr w:type="spellEnd"/>
      <w:r>
        <w:t xml:space="preserve">. </w:t>
      </w:r>
      <w:r>
        <w:br/>
      </w:r>
    </w:p>
    <w:p w14:paraId="750F48A2" w14:textId="77777777" w:rsidR="009A4622" w:rsidRDefault="006F22A6">
      <w:pPr>
        <w:widowControl w:val="0"/>
      </w:pPr>
      <w:proofErr w:type="spellStart"/>
      <w:r>
        <w:t>Bewindvoerders</w:t>
      </w:r>
      <w:proofErr w:type="spellEnd"/>
      <w:r>
        <w:t xml:space="preserve"> die </w:t>
      </w:r>
      <w:proofErr w:type="spellStart"/>
      <w:r>
        <w:t>familielid</w:t>
      </w:r>
      <w:proofErr w:type="spellEnd"/>
      <w:r>
        <w:t xml:space="preserve"> (tot de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graad</w:t>
      </w:r>
      <w:proofErr w:type="spellEnd"/>
      <w:r>
        <w:t xml:space="preserve">) of </w:t>
      </w:r>
      <w:proofErr w:type="spellStart"/>
      <w:r>
        <w:t>gezinslid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van de </w:t>
      </w:r>
      <w:proofErr w:type="spellStart"/>
      <w:r>
        <w:t>persoon</w:t>
      </w:r>
      <w:proofErr w:type="spellEnd"/>
      <w:r>
        <w:t xml:space="preserve"> met de </w:t>
      </w:r>
      <w:r>
        <w:lastRenderedPageBreak/>
        <w:t xml:space="preserve">handicap,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of </w:t>
      </w:r>
      <w:proofErr w:type="spellStart"/>
      <w:r>
        <w:t>zichzelf</w:t>
      </w:r>
      <w:proofErr w:type="spellEnd"/>
      <w:r>
        <w:t xml:space="preserve"> </w:t>
      </w:r>
      <w:proofErr w:type="spellStart"/>
      <w:r>
        <w:t>tewerkstellen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individueel</w:t>
      </w:r>
      <w:proofErr w:type="spellEnd"/>
      <w:r>
        <w:t xml:space="preserve"> </w:t>
      </w:r>
      <w:proofErr w:type="spellStart"/>
      <w:r>
        <w:t>begeleider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takenovereenkomst</w:t>
      </w:r>
      <w:proofErr w:type="spellEnd"/>
      <w:r>
        <w:t xml:space="preserve">.  </w:t>
      </w:r>
    </w:p>
    <w:p w14:paraId="66627173" w14:textId="77777777" w:rsidR="009A4622" w:rsidRDefault="009A4622">
      <w:pPr>
        <w:widowControl w:val="0"/>
      </w:pPr>
    </w:p>
    <w:p w14:paraId="69A739B1" w14:textId="77777777" w:rsidR="009A4622" w:rsidRDefault="006F22A6">
      <w:pPr>
        <w:rPr>
          <w:b/>
        </w:rPr>
      </w:pPr>
      <w:r>
        <w:rPr>
          <w:b/>
        </w:rPr>
        <w:t>Wat met</w:t>
      </w:r>
      <w:r>
        <w:rPr>
          <w:b/>
        </w:rPr>
        <w:t xml:space="preserve"> </w:t>
      </w:r>
      <w:proofErr w:type="spellStart"/>
      <w:r>
        <w:rPr>
          <w:b/>
        </w:rPr>
        <w:t>uw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lopende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overeenkomsten</w:t>
      </w:r>
      <w:proofErr w:type="spellEnd"/>
      <w:r>
        <w:rPr>
          <w:b/>
        </w:rPr>
        <w:t>?</w:t>
      </w:r>
    </w:p>
    <w:p w14:paraId="4F5D313D" w14:textId="77777777" w:rsidR="009A4622" w:rsidRDefault="009A4622"/>
    <w:p w14:paraId="4536C741" w14:textId="77777777" w:rsidR="009A4622" w:rsidRDefault="006F22A6">
      <w:r>
        <w:t xml:space="preserve">De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arbeidsovereenkomsten</w:t>
      </w:r>
      <w:proofErr w:type="spellEnd"/>
      <w:r>
        <w:t xml:space="preserve"> of </w:t>
      </w:r>
      <w:proofErr w:type="spellStart"/>
      <w:r>
        <w:t>overeenkomsten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interimkantoor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doorlopen</w:t>
      </w:r>
      <w:proofErr w:type="spellEnd"/>
      <w:r>
        <w:t xml:space="preserve"> </w:t>
      </w:r>
      <w:proofErr w:type="spellStart"/>
      <w:r>
        <w:t>zolang</w:t>
      </w:r>
      <w:proofErr w:type="spellEnd"/>
      <w:r>
        <w:t xml:space="preserve"> er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overeenkomsten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wijzigingen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. Als er </w:t>
      </w:r>
      <w:proofErr w:type="spellStart"/>
      <w:r>
        <w:t>wijzigingen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doorgevoerd</w:t>
      </w:r>
      <w:proofErr w:type="spellEnd"/>
      <w:r>
        <w:t xml:space="preserve">, </w:t>
      </w:r>
      <w:proofErr w:type="spellStart"/>
      <w:r>
        <w:t>moet</w:t>
      </w:r>
      <w:proofErr w:type="spellEnd"/>
      <w:r>
        <w:t xml:space="preserve"> 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overeen</w:t>
      </w:r>
      <w:r>
        <w:t>komst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afgesloten</w:t>
      </w:r>
      <w:proofErr w:type="spellEnd"/>
      <w:r>
        <w:t xml:space="preserve"> die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voldoen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richtlijnen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2024.</w:t>
      </w:r>
    </w:p>
    <w:p w14:paraId="6186D723" w14:textId="77777777" w:rsidR="009A4622" w:rsidRDefault="009A4622"/>
    <w:p w14:paraId="0CF84158" w14:textId="77777777" w:rsidR="009A4622" w:rsidRDefault="006F22A6">
      <w:pPr>
        <w:widowControl w:val="0"/>
        <w:shd w:val="clear" w:color="auto" w:fill="FFFFFF"/>
        <w:spacing w:line="360" w:lineRule="auto"/>
        <w:rPr>
          <w:b/>
        </w:rPr>
      </w:pPr>
      <w:proofErr w:type="spellStart"/>
      <w:r>
        <w:rPr>
          <w:b/>
        </w:rPr>
        <w:t>Hebt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vragen</w:t>
      </w:r>
      <w:proofErr w:type="spellEnd"/>
      <w:r>
        <w:rPr>
          <w:b/>
        </w:rPr>
        <w:t>?</w:t>
      </w:r>
    </w:p>
    <w:p w14:paraId="2AEF8877" w14:textId="77777777" w:rsidR="009A4622" w:rsidRDefault="006F22A6">
      <w:proofErr w:type="spellStart"/>
      <w:r>
        <w:t>Aarzel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om contact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u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. Het team </w:t>
      </w:r>
      <w:proofErr w:type="spellStart"/>
      <w:r>
        <w:t>Budgetbesteding</w:t>
      </w:r>
      <w:proofErr w:type="spellEnd"/>
      <w:r>
        <w:t xml:space="preserve"> is </w:t>
      </w:r>
      <w:proofErr w:type="spellStart"/>
      <w:r>
        <w:t>telefonisch</w:t>
      </w:r>
      <w:proofErr w:type="spellEnd"/>
      <w:r>
        <w:t xml:space="preserve"> </w:t>
      </w:r>
      <w:proofErr w:type="spellStart"/>
      <w:r>
        <w:t>bereikbaar</w:t>
      </w:r>
      <w:proofErr w:type="spellEnd"/>
      <w:r>
        <w:t xml:space="preserve"> op het </w:t>
      </w:r>
      <w:proofErr w:type="spellStart"/>
      <w:r>
        <w:t>nummer</w:t>
      </w:r>
      <w:proofErr w:type="spellEnd"/>
      <w:r>
        <w:t xml:space="preserve"> 02 249 30 00, van 8.30 </w:t>
      </w:r>
      <w:proofErr w:type="spellStart"/>
      <w:r>
        <w:t>tot</w:t>
      </w:r>
      <w:proofErr w:type="spellEnd"/>
      <w:r>
        <w:t xml:space="preserve"> 12.00</w:t>
      </w:r>
      <w:r>
        <w:t xml:space="preserve"> </w:t>
      </w:r>
      <w:proofErr w:type="spellStart"/>
      <w:r>
        <w:t>uur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van 13.00 </w:t>
      </w:r>
      <w:proofErr w:type="spellStart"/>
      <w:r>
        <w:t>tot</w:t>
      </w:r>
      <w:proofErr w:type="spellEnd"/>
      <w:r>
        <w:t xml:space="preserve"> 17.00 </w:t>
      </w:r>
      <w:proofErr w:type="spellStart"/>
      <w:r>
        <w:t>uur</w:t>
      </w:r>
      <w:proofErr w:type="spellEnd"/>
      <w:r>
        <w:t xml:space="preserve"> (op </w:t>
      </w:r>
      <w:proofErr w:type="spellStart"/>
      <w:r>
        <w:t>vrijdag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augustus</w:t>
      </w:r>
      <w:proofErr w:type="spellEnd"/>
      <w:r>
        <w:t xml:space="preserve"> tot 16.00 </w:t>
      </w:r>
      <w:proofErr w:type="spellStart"/>
      <w:r>
        <w:t>uur</w:t>
      </w:r>
      <w:proofErr w:type="spellEnd"/>
      <w:r>
        <w:t xml:space="preserve">). U </w:t>
      </w:r>
      <w:proofErr w:type="spellStart"/>
      <w:r>
        <w:t>kunt</w:t>
      </w:r>
      <w:proofErr w:type="spellEnd"/>
      <w:r>
        <w:t xml:space="preserve"> het team </w:t>
      </w:r>
      <w:proofErr w:type="spellStart"/>
      <w:r>
        <w:t>Budgetbesteding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bereiken</w:t>
      </w:r>
      <w:proofErr w:type="spellEnd"/>
      <w:r>
        <w:t xml:space="preserve"> via </w:t>
      </w:r>
      <w:hyperlink r:id="rId7">
        <w:r>
          <w:rPr>
            <w:color w:val="1155CC"/>
            <w:u w:val="single"/>
          </w:rPr>
          <w:t>budgetbesteding@vaph.be</w:t>
        </w:r>
      </w:hyperlink>
      <w:r>
        <w:t xml:space="preserve">. </w:t>
      </w:r>
    </w:p>
    <w:sectPr w:rsidR="009A4622">
      <w:headerReference w:type="default" r:id="rId8"/>
      <w:headerReference w:type="first" r:id="rId9"/>
      <w:footerReference w:type="first" r:id="rId10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8D89" w14:textId="77777777" w:rsidR="00000000" w:rsidRDefault="006F22A6">
      <w:pPr>
        <w:spacing w:line="240" w:lineRule="auto"/>
      </w:pPr>
      <w:r>
        <w:separator/>
      </w:r>
    </w:p>
  </w:endnote>
  <w:endnote w:type="continuationSeparator" w:id="0">
    <w:p w14:paraId="22C62B88" w14:textId="77777777" w:rsidR="00000000" w:rsidRDefault="006F2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21E2" w14:textId="77777777" w:rsidR="009A4622" w:rsidRDefault="009A4622">
    <w:pPr>
      <w:pBdr>
        <w:top w:val="nil"/>
        <w:left w:val="nil"/>
        <w:bottom w:val="nil"/>
        <w:right w:val="nil"/>
        <w:between w:val="nil"/>
      </w:pBdr>
    </w:pPr>
  </w:p>
  <w:p w14:paraId="315E92A0" w14:textId="77777777" w:rsidR="009A4622" w:rsidRDefault="006F22A6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44CA80B6" wp14:editId="27B890D3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417A32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417A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F940" w14:textId="77777777" w:rsidR="00000000" w:rsidRDefault="006F22A6">
      <w:pPr>
        <w:spacing w:line="240" w:lineRule="auto"/>
      </w:pPr>
      <w:r>
        <w:separator/>
      </w:r>
    </w:p>
  </w:footnote>
  <w:footnote w:type="continuationSeparator" w:id="0">
    <w:p w14:paraId="600F5385" w14:textId="77777777" w:rsidR="00000000" w:rsidRDefault="006F22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BF2B" w14:textId="77777777" w:rsidR="009A4622" w:rsidRDefault="009A4622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0635" w14:textId="77777777" w:rsidR="009A4622" w:rsidRDefault="009A4622">
    <w:pPr>
      <w:pBdr>
        <w:top w:val="nil"/>
        <w:left w:val="nil"/>
        <w:bottom w:val="nil"/>
        <w:right w:val="nil"/>
        <w:between w:val="nil"/>
      </w:pBdr>
    </w:pPr>
  </w:p>
  <w:p w14:paraId="6830D8DF" w14:textId="77777777" w:rsidR="009A4622" w:rsidRDefault="009A4622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14:paraId="34FCD700" w14:textId="77777777" w:rsidR="009A4622" w:rsidRDefault="006F22A6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527E8F70" wp14:editId="5C51AF9A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ED7"/>
    <w:multiLevelType w:val="multilevel"/>
    <w:tmpl w:val="93E07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22"/>
    <w:rsid w:val="00417A32"/>
    <w:rsid w:val="006F22A6"/>
    <w:rsid w:val="009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7752"/>
  <w15:docId w15:val="{69AD3653-C585-4565-8AC9-B3F65F31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dgetbesteding@vaph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Myriam Verbeken</dc:creator>
  <cp:lastModifiedBy>Myriam Verbeken</cp:lastModifiedBy>
  <cp:revision>2</cp:revision>
  <dcterms:created xsi:type="dcterms:W3CDTF">2023-11-27T15:21:00Z</dcterms:created>
  <dcterms:modified xsi:type="dcterms:W3CDTF">2023-11-27T15:21:00Z</dcterms:modified>
</cp:coreProperties>
</file>