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D8096" w14:textId="77777777" w:rsidR="00BE1CCE" w:rsidRDefault="00BE1CCE">
      <w:pPr>
        <w:widowControl w:val="0"/>
        <w:spacing w:line="240" w:lineRule="auto"/>
        <w:rPr>
          <w:sz w:val="12"/>
          <w:szCs w:val="12"/>
        </w:rPr>
      </w:pPr>
    </w:p>
    <w:tbl>
      <w:tblPr>
        <w:tblStyle w:val="a"/>
        <w:tblpPr w:leftFromText="180" w:rightFromText="180" w:topFromText="180" w:bottomFromText="180" w:vertAnchor="text" w:tblpX="-115"/>
        <w:tblW w:w="8880" w:type="dxa"/>
        <w:tblInd w:w="0" w:type="dxa"/>
        <w:tblLayout w:type="fixed"/>
        <w:tblLook w:val="0600" w:firstRow="0" w:lastRow="0" w:firstColumn="0" w:lastColumn="0" w:noHBand="1" w:noVBand="1"/>
      </w:tblPr>
      <w:tblGrid>
        <w:gridCol w:w="2490"/>
        <w:gridCol w:w="6390"/>
      </w:tblGrid>
      <w:tr w:rsidR="00BE1CCE" w14:paraId="1326AEE5" w14:textId="77777777">
        <w:tc>
          <w:tcPr>
            <w:tcW w:w="2490" w:type="dxa"/>
            <w:vMerge w:val="restart"/>
            <w:tcBorders>
              <w:top w:val="nil"/>
              <w:left w:val="nil"/>
              <w:bottom w:val="nil"/>
              <w:right w:val="nil"/>
            </w:tcBorders>
            <w:tcMar>
              <w:top w:w="60" w:type="dxa"/>
              <w:bottom w:w="60" w:type="dxa"/>
            </w:tcMar>
          </w:tcPr>
          <w:p w14:paraId="59DAF24D" w14:textId="77777777" w:rsidR="00BE1CCE" w:rsidRDefault="00D33412">
            <w:pPr>
              <w:widowControl w:val="0"/>
              <w:spacing w:line="240" w:lineRule="auto"/>
              <w:rPr>
                <w:color w:val="666666"/>
              </w:rPr>
            </w:pPr>
            <w:r>
              <w:rPr>
                <w:color w:val="666666"/>
              </w:rPr>
              <w:t>Zenithgebouw</w:t>
            </w:r>
          </w:p>
          <w:p w14:paraId="3F8E5EE5" w14:textId="77777777" w:rsidR="00BE1CCE" w:rsidRDefault="00D33412">
            <w:pPr>
              <w:widowControl w:val="0"/>
              <w:spacing w:line="240" w:lineRule="auto"/>
              <w:rPr>
                <w:color w:val="666666"/>
              </w:rPr>
            </w:pPr>
            <w:r>
              <w:rPr>
                <w:color w:val="666666"/>
              </w:rPr>
              <w:t>Koning Albert II-laan 37</w:t>
            </w:r>
            <w:r>
              <w:rPr>
                <w:color w:val="666666"/>
              </w:rPr>
              <w:br/>
              <w:t>1030 BRUSSEL</w:t>
            </w:r>
          </w:p>
          <w:p w14:paraId="53DB58BF" w14:textId="77777777" w:rsidR="00BE1CCE" w:rsidRDefault="00D33412">
            <w:pPr>
              <w:widowControl w:val="0"/>
              <w:spacing w:line="240" w:lineRule="auto"/>
            </w:pPr>
            <w:r>
              <w:t>www.vaph.be</w:t>
            </w:r>
          </w:p>
        </w:tc>
        <w:tc>
          <w:tcPr>
            <w:tcW w:w="6390" w:type="dxa"/>
            <w:tcBorders>
              <w:top w:val="nil"/>
              <w:left w:val="nil"/>
              <w:bottom w:val="nil"/>
              <w:right w:val="nil"/>
            </w:tcBorders>
            <w:tcMar>
              <w:top w:w="60" w:type="dxa"/>
              <w:bottom w:w="60" w:type="dxa"/>
            </w:tcMar>
          </w:tcPr>
          <w:p w14:paraId="20E88442" w14:textId="77777777" w:rsidR="00BE1CCE" w:rsidRDefault="00D33412">
            <w:pPr>
              <w:widowControl w:val="0"/>
              <w:jc w:val="right"/>
              <w:rPr>
                <w:b/>
                <w:sz w:val="36"/>
                <w:szCs w:val="36"/>
              </w:rPr>
            </w:pPr>
            <w:r>
              <w:rPr>
                <w:b/>
                <w:sz w:val="36"/>
                <w:szCs w:val="36"/>
              </w:rPr>
              <w:t>MEDEDELING</w:t>
            </w:r>
          </w:p>
        </w:tc>
      </w:tr>
      <w:tr w:rsidR="00BE1CCE" w14:paraId="4B7CC4C6" w14:textId="77777777">
        <w:tc>
          <w:tcPr>
            <w:tcW w:w="2490" w:type="dxa"/>
            <w:vMerge/>
            <w:tcBorders>
              <w:top w:val="nil"/>
              <w:left w:val="nil"/>
              <w:bottom w:val="nil"/>
              <w:right w:val="nil"/>
            </w:tcBorders>
          </w:tcPr>
          <w:p w14:paraId="4E1055A4" w14:textId="77777777" w:rsidR="00BE1CCE" w:rsidRDefault="00BE1CCE">
            <w:pPr>
              <w:widowControl w:val="0"/>
            </w:pPr>
          </w:p>
        </w:tc>
        <w:tc>
          <w:tcPr>
            <w:tcW w:w="6390" w:type="dxa"/>
            <w:tcBorders>
              <w:top w:val="nil"/>
              <w:left w:val="nil"/>
              <w:bottom w:val="nil"/>
              <w:right w:val="nil"/>
            </w:tcBorders>
            <w:tcMar>
              <w:top w:w="60" w:type="dxa"/>
              <w:bottom w:w="60" w:type="dxa"/>
            </w:tcMar>
          </w:tcPr>
          <w:p w14:paraId="63B2553C" w14:textId="77777777" w:rsidR="00BE1CCE" w:rsidRDefault="00D33412">
            <w:pPr>
              <w:widowControl w:val="0"/>
              <w:jc w:val="right"/>
              <w:rPr>
                <w:b/>
                <w:sz w:val="26"/>
                <w:szCs w:val="26"/>
              </w:rPr>
            </w:pPr>
            <w:r>
              <w:rPr>
                <w:b/>
                <w:sz w:val="26"/>
                <w:szCs w:val="26"/>
              </w:rPr>
              <w:t>Gericht aan: PAB- en PVB-budgethouders</w:t>
            </w:r>
          </w:p>
        </w:tc>
      </w:tr>
      <w:tr w:rsidR="00BE1CCE" w14:paraId="287FEFA2" w14:textId="77777777">
        <w:tc>
          <w:tcPr>
            <w:tcW w:w="2490" w:type="dxa"/>
            <w:vMerge/>
            <w:tcBorders>
              <w:top w:val="nil"/>
              <w:left w:val="nil"/>
              <w:bottom w:val="nil"/>
              <w:right w:val="nil"/>
            </w:tcBorders>
          </w:tcPr>
          <w:p w14:paraId="0C95C1F0" w14:textId="77777777" w:rsidR="00BE1CCE" w:rsidRDefault="00BE1CCE">
            <w:pPr>
              <w:widowControl w:val="0"/>
            </w:pPr>
          </w:p>
        </w:tc>
        <w:tc>
          <w:tcPr>
            <w:tcW w:w="6390" w:type="dxa"/>
            <w:tcBorders>
              <w:top w:val="nil"/>
              <w:left w:val="nil"/>
              <w:bottom w:val="nil"/>
              <w:right w:val="nil"/>
            </w:tcBorders>
            <w:tcMar>
              <w:top w:w="60" w:type="dxa"/>
              <w:bottom w:w="60" w:type="dxa"/>
            </w:tcMar>
          </w:tcPr>
          <w:p w14:paraId="683DDE24" w14:textId="77777777" w:rsidR="00BE1CCE" w:rsidRDefault="00D33412">
            <w:pPr>
              <w:widowControl w:val="0"/>
              <w:jc w:val="right"/>
              <w:rPr>
                <w:color w:val="666666"/>
              </w:rPr>
            </w:pPr>
            <w:r>
              <w:rPr>
                <w:color w:val="666666"/>
              </w:rPr>
              <w:t>27 november 2023</w:t>
            </w:r>
          </w:p>
        </w:tc>
      </w:tr>
      <w:tr w:rsidR="00BE1CCE" w14:paraId="14D61930" w14:textId="77777777">
        <w:tc>
          <w:tcPr>
            <w:tcW w:w="2490" w:type="dxa"/>
            <w:vMerge/>
            <w:tcBorders>
              <w:top w:val="nil"/>
              <w:left w:val="nil"/>
              <w:bottom w:val="nil"/>
              <w:right w:val="nil"/>
            </w:tcBorders>
          </w:tcPr>
          <w:p w14:paraId="4F18EA8C" w14:textId="77777777" w:rsidR="00BE1CCE" w:rsidRDefault="00BE1CCE">
            <w:pPr>
              <w:widowControl w:val="0"/>
            </w:pPr>
          </w:p>
        </w:tc>
        <w:tc>
          <w:tcPr>
            <w:tcW w:w="6390" w:type="dxa"/>
            <w:tcBorders>
              <w:top w:val="nil"/>
              <w:left w:val="nil"/>
              <w:bottom w:val="nil"/>
              <w:right w:val="nil"/>
            </w:tcBorders>
            <w:tcMar>
              <w:top w:w="60" w:type="dxa"/>
              <w:bottom w:w="60" w:type="dxa"/>
            </w:tcMar>
          </w:tcPr>
          <w:p w14:paraId="09EAEEC1" w14:textId="77777777" w:rsidR="00BE1CCE" w:rsidRDefault="00D33412">
            <w:pPr>
              <w:widowControl w:val="0"/>
              <w:jc w:val="right"/>
              <w:rPr>
                <w:color w:val="666666"/>
              </w:rPr>
            </w:pPr>
            <w:r>
              <w:rPr>
                <w:color w:val="666666"/>
              </w:rPr>
              <w:t>VAPH/23/05</w:t>
            </w:r>
          </w:p>
        </w:tc>
      </w:tr>
      <w:tr w:rsidR="00BE1CCE" w14:paraId="7CFDA95B" w14:textId="77777777">
        <w:tc>
          <w:tcPr>
            <w:tcW w:w="2490" w:type="dxa"/>
            <w:tcBorders>
              <w:top w:val="nil"/>
              <w:left w:val="nil"/>
              <w:bottom w:val="nil"/>
              <w:right w:val="nil"/>
            </w:tcBorders>
            <w:tcMar>
              <w:top w:w="20" w:type="dxa"/>
              <w:bottom w:w="20" w:type="dxa"/>
            </w:tcMar>
          </w:tcPr>
          <w:p w14:paraId="74910D51" w14:textId="77777777" w:rsidR="00BE1CCE" w:rsidRDefault="00D33412">
            <w:pPr>
              <w:widowControl w:val="0"/>
              <w:jc w:val="right"/>
              <w:rPr>
                <w:b/>
                <w:sz w:val="20"/>
                <w:szCs w:val="20"/>
              </w:rPr>
            </w:pPr>
            <w:r>
              <w:rPr>
                <w:b/>
                <w:sz w:val="20"/>
                <w:szCs w:val="20"/>
              </w:rPr>
              <w:t>Contactpersoon</w:t>
            </w:r>
          </w:p>
        </w:tc>
        <w:tc>
          <w:tcPr>
            <w:tcW w:w="6390" w:type="dxa"/>
            <w:tcBorders>
              <w:top w:val="nil"/>
              <w:left w:val="nil"/>
              <w:bottom w:val="nil"/>
              <w:right w:val="nil"/>
            </w:tcBorders>
            <w:tcMar>
              <w:top w:w="20" w:type="dxa"/>
              <w:bottom w:w="20" w:type="dxa"/>
            </w:tcMar>
            <w:vAlign w:val="bottom"/>
          </w:tcPr>
          <w:p w14:paraId="7BB8D62E" w14:textId="77777777" w:rsidR="00BE1CCE" w:rsidRDefault="00D33412">
            <w:pPr>
              <w:widowControl w:val="0"/>
              <w:rPr>
                <w:sz w:val="20"/>
                <w:szCs w:val="20"/>
              </w:rPr>
            </w:pPr>
            <w:r>
              <w:rPr>
                <w:sz w:val="20"/>
                <w:szCs w:val="20"/>
              </w:rPr>
              <w:t>Team Budgetbesteding</w:t>
            </w:r>
          </w:p>
        </w:tc>
      </w:tr>
      <w:tr w:rsidR="00BE1CCE" w14:paraId="3732755F" w14:textId="77777777">
        <w:tc>
          <w:tcPr>
            <w:tcW w:w="2490" w:type="dxa"/>
            <w:tcBorders>
              <w:top w:val="nil"/>
              <w:left w:val="nil"/>
              <w:bottom w:val="nil"/>
              <w:right w:val="nil"/>
            </w:tcBorders>
            <w:tcMar>
              <w:top w:w="20" w:type="dxa"/>
              <w:bottom w:w="20" w:type="dxa"/>
            </w:tcMar>
          </w:tcPr>
          <w:p w14:paraId="2A56F1A2" w14:textId="77777777" w:rsidR="00BE1CCE" w:rsidRDefault="00D33412">
            <w:pPr>
              <w:widowControl w:val="0"/>
              <w:jc w:val="right"/>
              <w:rPr>
                <w:b/>
                <w:sz w:val="20"/>
                <w:szCs w:val="20"/>
              </w:rPr>
            </w:pPr>
            <w:r>
              <w:rPr>
                <w:b/>
                <w:sz w:val="20"/>
                <w:szCs w:val="20"/>
              </w:rPr>
              <w:t>E-mail</w:t>
            </w:r>
          </w:p>
        </w:tc>
        <w:tc>
          <w:tcPr>
            <w:tcW w:w="6390" w:type="dxa"/>
            <w:tcBorders>
              <w:top w:val="nil"/>
              <w:left w:val="nil"/>
              <w:bottom w:val="nil"/>
              <w:right w:val="nil"/>
            </w:tcBorders>
            <w:tcMar>
              <w:top w:w="20" w:type="dxa"/>
              <w:bottom w:w="20" w:type="dxa"/>
            </w:tcMar>
            <w:vAlign w:val="bottom"/>
          </w:tcPr>
          <w:p w14:paraId="6480AB24" w14:textId="77777777" w:rsidR="00BE1CCE" w:rsidRDefault="00D33412">
            <w:pPr>
              <w:widowControl w:val="0"/>
              <w:rPr>
                <w:sz w:val="20"/>
                <w:szCs w:val="20"/>
              </w:rPr>
            </w:pPr>
            <w:r>
              <w:rPr>
                <w:sz w:val="20"/>
                <w:szCs w:val="20"/>
              </w:rPr>
              <w:t>Budgetbesteding@vaph.be</w:t>
            </w:r>
          </w:p>
        </w:tc>
      </w:tr>
      <w:tr w:rsidR="00BE1CCE" w14:paraId="3887B8A8" w14:textId="77777777">
        <w:tc>
          <w:tcPr>
            <w:tcW w:w="2490" w:type="dxa"/>
            <w:tcBorders>
              <w:top w:val="nil"/>
              <w:left w:val="nil"/>
              <w:bottom w:val="nil"/>
              <w:right w:val="nil"/>
            </w:tcBorders>
            <w:tcMar>
              <w:top w:w="20" w:type="dxa"/>
              <w:bottom w:w="20" w:type="dxa"/>
            </w:tcMar>
          </w:tcPr>
          <w:p w14:paraId="25CD8991" w14:textId="77777777" w:rsidR="00BE1CCE" w:rsidRDefault="00D33412">
            <w:pPr>
              <w:widowControl w:val="0"/>
              <w:jc w:val="right"/>
              <w:rPr>
                <w:b/>
                <w:sz w:val="20"/>
                <w:szCs w:val="20"/>
              </w:rPr>
            </w:pPr>
            <w:r>
              <w:rPr>
                <w:b/>
                <w:sz w:val="20"/>
                <w:szCs w:val="20"/>
              </w:rPr>
              <w:t>Telefoon</w:t>
            </w:r>
          </w:p>
        </w:tc>
        <w:tc>
          <w:tcPr>
            <w:tcW w:w="6390" w:type="dxa"/>
            <w:tcBorders>
              <w:top w:val="nil"/>
              <w:left w:val="nil"/>
              <w:bottom w:val="nil"/>
              <w:right w:val="nil"/>
            </w:tcBorders>
            <w:tcMar>
              <w:top w:w="20" w:type="dxa"/>
              <w:bottom w:w="20" w:type="dxa"/>
            </w:tcMar>
            <w:vAlign w:val="bottom"/>
          </w:tcPr>
          <w:p w14:paraId="59234129" w14:textId="77777777" w:rsidR="00BE1CCE" w:rsidRDefault="00D33412">
            <w:pPr>
              <w:widowControl w:val="0"/>
              <w:rPr>
                <w:sz w:val="20"/>
                <w:szCs w:val="20"/>
              </w:rPr>
            </w:pPr>
            <w:r>
              <w:rPr>
                <w:sz w:val="20"/>
                <w:szCs w:val="20"/>
              </w:rPr>
              <w:t>02 249 30 00</w:t>
            </w:r>
          </w:p>
        </w:tc>
      </w:tr>
      <w:tr w:rsidR="00BE1CCE" w14:paraId="0783148B" w14:textId="77777777">
        <w:trPr>
          <w:trHeight w:val="30"/>
        </w:trPr>
        <w:tc>
          <w:tcPr>
            <w:tcW w:w="2490" w:type="dxa"/>
            <w:tcBorders>
              <w:top w:val="nil"/>
              <w:left w:val="nil"/>
              <w:bottom w:val="nil"/>
              <w:right w:val="nil"/>
            </w:tcBorders>
            <w:tcMar>
              <w:top w:w="20" w:type="dxa"/>
              <w:bottom w:w="20" w:type="dxa"/>
            </w:tcMar>
          </w:tcPr>
          <w:p w14:paraId="49C3DB0C" w14:textId="77777777" w:rsidR="00BE1CCE" w:rsidRDefault="00D33412">
            <w:pPr>
              <w:widowControl w:val="0"/>
              <w:jc w:val="right"/>
              <w:rPr>
                <w:b/>
                <w:sz w:val="20"/>
                <w:szCs w:val="20"/>
              </w:rPr>
            </w:pPr>
            <w:r>
              <w:rPr>
                <w:b/>
                <w:sz w:val="20"/>
                <w:szCs w:val="20"/>
              </w:rPr>
              <w:t>Bijlagen</w:t>
            </w:r>
          </w:p>
        </w:tc>
        <w:tc>
          <w:tcPr>
            <w:tcW w:w="6390" w:type="dxa"/>
            <w:tcBorders>
              <w:top w:val="nil"/>
              <w:left w:val="nil"/>
              <w:bottom w:val="nil"/>
              <w:right w:val="nil"/>
            </w:tcBorders>
            <w:tcMar>
              <w:top w:w="20" w:type="dxa"/>
              <w:bottom w:w="20" w:type="dxa"/>
            </w:tcMar>
            <w:vAlign w:val="bottom"/>
          </w:tcPr>
          <w:p w14:paraId="79B74947" w14:textId="77777777" w:rsidR="00BE1CCE" w:rsidRDefault="00D33412">
            <w:pPr>
              <w:widowControl w:val="0"/>
              <w:rPr>
                <w:sz w:val="20"/>
                <w:szCs w:val="20"/>
              </w:rPr>
            </w:pPr>
            <w:r>
              <w:rPr>
                <w:sz w:val="20"/>
                <w:szCs w:val="20"/>
              </w:rPr>
              <w:t>/</w:t>
            </w:r>
          </w:p>
        </w:tc>
      </w:tr>
      <w:tr w:rsidR="00BE1CCE" w14:paraId="0943D3AF" w14:textId="77777777">
        <w:tc>
          <w:tcPr>
            <w:tcW w:w="8880" w:type="dxa"/>
            <w:gridSpan w:val="2"/>
            <w:tcBorders>
              <w:top w:val="nil"/>
              <w:left w:val="nil"/>
              <w:bottom w:val="nil"/>
              <w:right w:val="nil"/>
            </w:tcBorders>
            <w:tcMar>
              <w:top w:w="60" w:type="dxa"/>
              <w:bottom w:w="60" w:type="dxa"/>
            </w:tcMar>
          </w:tcPr>
          <w:p w14:paraId="4AB7D3C4" w14:textId="77777777" w:rsidR="00BE1CCE" w:rsidRDefault="00D33412">
            <w:pPr>
              <w:widowControl w:val="0"/>
              <w:jc w:val="right"/>
              <w:rPr>
                <w:sz w:val="20"/>
                <w:szCs w:val="20"/>
              </w:rPr>
            </w:pPr>
            <w:r>
              <w:rPr>
                <w:sz w:val="20"/>
                <w:szCs w:val="20"/>
              </w:rPr>
              <w:t xml:space="preserve"> </w:t>
            </w:r>
          </w:p>
        </w:tc>
      </w:tr>
      <w:tr w:rsidR="00BE1CCE" w14:paraId="045A548E" w14:textId="77777777">
        <w:tc>
          <w:tcPr>
            <w:tcW w:w="8880" w:type="dxa"/>
            <w:gridSpan w:val="2"/>
            <w:tcBorders>
              <w:top w:val="nil"/>
              <w:left w:val="nil"/>
              <w:bottom w:val="nil"/>
              <w:right w:val="nil"/>
            </w:tcBorders>
            <w:tcMar>
              <w:top w:w="60" w:type="dxa"/>
              <w:bottom w:w="60" w:type="dxa"/>
            </w:tcMar>
          </w:tcPr>
          <w:p w14:paraId="0A1C8D03" w14:textId="77777777" w:rsidR="00BE1CCE" w:rsidRDefault="00D33412">
            <w:pPr>
              <w:widowControl w:val="0"/>
              <w:rPr>
                <w:sz w:val="34"/>
                <w:szCs w:val="34"/>
              </w:rPr>
            </w:pPr>
            <w:r>
              <w:rPr>
                <w:sz w:val="34"/>
                <w:szCs w:val="34"/>
              </w:rPr>
              <w:t xml:space="preserve">Minimumloon december 2023 </w:t>
            </w:r>
          </w:p>
        </w:tc>
      </w:tr>
      <w:tr w:rsidR="00BE1CCE" w14:paraId="4917D4CB" w14:textId="77777777">
        <w:tc>
          <w:tcPr>
            <w:tcW w:w="8880" w:type="dxa"/>
            <w:gridSpan w:val="2"/>
            <w:tcBorders>
              <w:top w:val="nil"/>
              <w:left w:val="nil"/>
              <w:bottom w:val="nil"/>
              <w:right w:val="nil"/>
            </w:tcBorders>
            <w:tcMar>
              <w:top w:w="60" w:type="dxa"/>
              <w:bottom w:w="60" w:type="dxa"/>
            </w:tcMar>
          </w:tcPr>
          <w:p w14:paraId="186A825C" w14:textId="77777777" w:rsidR="00BE1CCE" w:rsidRDefault="00D33412">
            <w:pPr>
              <w:widowControl w:val="0"/>
              <w:jc w:val="right"/>
              <w:rPr>
                <w:sz w:val="20"/>
                <w:szCs w:val="20"/>
              </w:rPr>
            </w:pPr>
            <w:r>
              <w:rPr>
                <w:sz w:val="20"/>
                <w:szCs w:val="20"/>
              </w:rPr>
              <w:t xml:space="preserve"> </w:t>
            </w:r>
          </w:p>
        </w:tc>
      </w:tr>
    </w:tbl>
    <w:p w14:paraId="324B53A0" w14:textId="77777777" w:rsidR="00BE1CCE" w:rsidRDefault="00D33412">
      <w:pPr>
        <w:widowControl w:val="0"/>
        <w:shd w:val="clear" w:color="auto" w:fill="FFFFFF"/>
        <w:spacing w:line="360" w:lineRule="auto"/>
      </w:pPr>
      <w:r>
        <w:t>Als houder van een persoonlijke-assistentiebudget (PAB) of een persoonsvolgend budget (PVB) bent u verplicht om minimaal het minimumloon uit te betalen aan uw persoonlijke assistenten of individuele begeleiders die via een arbeidsovereenkomst tewerkgesteld</w:t>
      </w:r>
      <w:r>
        <w:t xml:space="preserve"> zijn. </w:t>
      </w:r>
    </w:p>
    <w:p w14:paraId="0ED3FFD6" w14:textId="77777777" w:rsidR="00BE1CCE" w:rsidRDefault="00BE1CCE">
      <w:pPr>
        <w:widowControl w:val="0"/>
        <w:shd w:val="clear" w:color="auto" w:fill="FFFFFF"/>
        <w:spacing w:line="360" w:lineRule="auto"/>
      </w:pPr>
    </w:p>
    <w:p w14:paraId="760A7EFE" w14:textId="77777777" w:rsidR="00BE1CCE" w:rsidRDefault="00D33412">
      <w:pPr>
        <w:widowControl w:val="0"/>
        <w:shd w:val="clear" w:color="auto" w:fill="FFFFFF"/>
        <w:spacing w:line="360" w:lineRule="auto"/>
        <w:rPr>
          <w:b/>
        </w:rPr>
      </w:pPr>
      <w:r>
        <w:rPr>
          <w:b/>
        </w:rPr>
        <w:t xml:space="preserve">Vanaf 1 december 2023 </w:t>
      </w:r>
      <w:r>
        <w:t>bedraagt het minimumbrutoloon per maand</w:t>
      </w:r>
      <w:r>
        <w:rPr>
          <w:b/>
        </w:rPr>
        <w:t xml:space="preserve"> 2367,99 euro</w:t>
      </w:r>
      <w:r>
        <w:t xml:space="preserve"> en het minimumbruto-uurloon </w:t>
      </w:r>
      <w:r>
        <w:rPr>
          <w:b/>
        </w:rPr>
        <w:t>14,3805 euro</w:t>
      </w:r>
      <w:r>
        <w:t xml:space="preserve">. </w:t>
      </w:r>
      <w:r>
        <w:t xml:space="preserve">Verderop in deze mededeling vindt u een overzicht van de bedragen uit 2022 en 2023. </w:t>
      </w:r>
      <w:r>
        <w:rPr>
          <w:b/>
        </w:rPr>
        <w:br/>
      </w:r>
    </w:p>
    <w:p w14:paraId="0BB6D6B4" w14:textId="77777777" w:rsidR="00BE1CCE" w:rsidRDefault="00D33412">
      <w:pPr>
        <w:widowControl w:val="0"/>
        <w:shd w:val="clear" w:color="auto" w:fill="FFFFFF"/>
        <w:spacing w:line="360" w:lineRule="auto"/>
        <w:rPr>
          <w:b/>
        </w:rPr>
      </w:pPr>
      <w:r>
        <w:rPr>
          <w:b/>
        </w:rPr>
        <w:t>Overeenkomsten: praktisch</w:t>
      </w:r>
    </w:p>
    <w:p w14:paraId="005777C2" w14:textId="77777777" w:rsidR="00BE1CCE" w:rsidRDefault="00D33412">
      <w:pPr>
        <w:widowControl w:val="0"/>
        <w:shd w:val="clear" w:color="auto" w:fill="FFFFFF"/>
        <w:spacing w:line="360" w:lineRule="auto"/>
      </w:pPr>
      <w:r>
        <w:t xml:space="preserve">Een loonswijziging door de indexatie hoeft u niet aan te passen in de overeenkomst zelf, of in uw registraties in het e-loket mijnvaph.be. </w:t>
      </w:r>
    </w:p>
    <w:p w14:paraId="369A0214" w14:textId="77777777" w:rsidR="00BE1CCE" w:rsidRDefault="00BE1CCE">
      <w:pPr>
        <w:widowControl w:val="0"/>
        <w:shd w:val="clear" w:color="auto" w:fill="FFFFFF"/>
        <w:spacing w:line="360" w:lineRule="auto"/>
        <w:rPr>
          <w:b/>
        </w:rPr>
      </w:pPr>
    </w:p>
    <w:p w14:paraId="4D4E8060" w14:textId="77777777" w:rsidR="00BE1CCE" w:rsidRDefault="00D33412">
      <w:pPr>
        <w:widowControl w:val="0"/>
        <w:shd w:val="clear" w:color="auto" w:fill="FFFFFF"/>
        <w:spacing w:line="360" w:lineRule="auto"/>
        <w:rPr>
          <w:b/>
        </w:rPr>
      </w:pPr>
      <w:r>
        <w:rPr>
          <w:b/>
        </w:rPr>
        <w:t>Heb</w:t>
      </w:r>
      <w:r>
        <w:rPr>
          <w:b/>
        </w:rPr>
        <w:t>t u vragen?</w:t>
      </w:r>
    </w:p>
    <w:p w14:paraId="579FB332" w14:textId="77777777" w:rsidR="00BE1CCE" w:rsidRDefault="00D33412">
      <w:pPr>
        <w:widowControl w:val="0"/>
        <w:shd w:val="clear" w:color="auto" w:fill="FFFFFF"/>
        <w:spacing w:line="360" w:lineRule="auto"/>
      </w:pPr>
      <w:r>
        <w:t xml:space="preserve">Aarzel niet om contact op te nemen als u vragen hebt. Het team Budgetbesteding is telefonisch bereikbaar op het nummer 02 249 30 00, van 8.30 tot 12.00 uur en van 13.00 tot 17.00 uur (op vrijdag en tijdens de maanden juli en augustus tot 16.00 </w:t>
      </w:r>
      <w:r>
        <w:t xml:space="preserve">uur). U kunt het team Budgetbesteding ook bereiken via </w:t>
      </w:r>
      <w:hyperlink r:id="rId6">
        <w:r>
          <w:rPr>
            <w:color w:val="1155CC"/>
            <w:u w:val="single"/>
          </w:rPr>
          <w:t>budgetbesteding@vaph.be</w:t>
        </w:r>
      </w:hyperlink>
      <w:r>
        <w:t xml:space="preserve">. </w:t>
      </w:r>
    </w:p>
    <w:p w14:paraId="24AA7A94" w14:textId="77777777" w:rsidR="00BE1CCE" w:rsidRDefault="00BE1CCE">
      <w:pPr>
        <w:widowControl w:val="0"/>
        <w:shd w:val="clear" w:color="auto" w:fill="FFFFFF"/>
        <w:spacing w:line="360" w:lineRule="auto"/>
      </w:pPr>
    </w:p>
    <w:p w14:paraId="3B2D4B72" w14:textId="77777777" w:rsidR="00BE1CCE" w:rsidRDefault="00BE1CCE">
      <w:pPr>
        <w:widowControl w:val="0"/>
        <w:shd w:val="clear" w:color="auto" w:fill="FFFFFF"/>
        <w:spacing w:line="360" w:lineRule="auto"/>
      </w:pPr>
    </w:p>
    <w:p w14:paraId="53B4196C" w14:textId="77777777" w:rsidR="00BE1CCE" w:rsidRDefault="00D33412">
      <w:pPr>
        <w:widowControl w:val="0"/>
        <w:shd w:val="clear" w:color="auto" w:fill="FFFFFF"/>
        <w:spacing w:line="360" w:lineRule="auto"/>
        <w:rPr>
          <w:b/>
        </w:rPr>
      </w:pPr>
      <w:r>
        <w:br/>
      </w:r>
    </w:p>
    <w:p w14:paraId="3F40293D" w14:textId="77777777" w:rsidR="00BE1CCE" w:rsidRDefault="00D33412">
      <w:pPr>
        <w:widowControl w:val="0"/>
        <w:shd w:val="clear" w:color="auto" w:fill="FFFFFF"/>
        <w:spacing w:line="360" w:lineRule="auto"/>
        <w:rPr>
          <w:b/>
        </w:rPr>
      </w:pPr>
      <w:r>
        <w:rPr>
          <w:b/>
        </w:rPr>
        <w:t xml:space="preserve">Overzicht van het minimumloon in 2022 en 2023: </w:t>
      </w:r>
    </w:p>
    <w:tbl>
      <w:tblPr>
        <w:tblStyle w:val="a0"/>
        <w:tblW w:w="89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48"/>
        <w:gridCol w:w="2816"/>
        <w:gridCol w:w="2636"/>
      </w:tblGrid>
      <w:tr w:rsidR="00BE1CCE" w14:paraId="7F43DB30" w14:textId="77777777">
        <w:trPr>
          <w:trHeight w:val="435"/>
        </w:trPr>
        <w:tc>
          <w:tcPr>
            <w:tcW w:w="3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DD4F" w14:textId="77777777" w:rsidR="00BE1CCE" w:rsidRDefault="00D33412">
            <w:pPr>
              <w:widowControl w:val="0"/>
              <w:spacing w:before="240" w:after="240"/>
              <w:ind w:left="100"/>
              <w:rPr>
                <w:b/>
              </w:rPr>
            </w:pPr>
            <w:r>
              <w:rPr>
                <w:b/>
              </w:rPr>
              <w:t>Periode loon</w:t>
            </w:r>
          </w:p>
        </w:tc>
        <w:tc>
          <w:tcPr>
            <w:tcW w:w="2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88D280" w14:textId="77777777" w:rsidR="00BE1CCE" w:rsidRDefault="00D33412">
            <w:pPr>
              <w:widowControl w:val="0"/>
              <w:spacing w:before="240" w:after="240"/>
              <w:ind w:left="100"/>
              <w:jc w:val="right"/>
              <w:rPr>
                <w:b/>
              </w:rPr>
            </w:pPr>
            <w:r>
              <w:rPr>
                <w:b/>
              </w:rPr>
              <w:t>Minimummaandloon</w:t>
            </w:r>
          </w:p>
        </w:tc>
        <w:tc>
          <w:tcPr>
            <w:tcW w:w="26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00582F" w14:textId="77777777" w:rsidR="00BE1CCE" w:rsidRDefault="00D33412">
            <w:pPr>
              <w:widowControl w:val="0"/>
              <w:spacing w:before="240" w:after="240"/>
              <w:ind w:left="100"/>
              <w:jc w:val="right"/>
              <w:rPr>
                <w:b/>
              </w:rPr>
            </w:pPr>
            <w:r>
              <w:rPr>
                <w:b/>
              </w:rPr>
              <w:t>Minimumuurloon</w:t>
            </w:r>
          </w:p>
        </w:tc>
      </w:tr>
      <w:tr w:rsidR="00BE1CCE" w14:paraId="2CB0E024"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3CB1A7" w14:textId="77777777" w:rsidR="00BE1CCE" w:rsidRDefault="00D33412">
            <w:pPr>
              <w:widowControl w:val="0"/>
              <w:spacing w:before="240" w:after="240"/>
              <w:ind w:left="100"/>
            </w:pPr>
            <w:r>
              <w:t xml:space="preserve">1 december 2023 - … </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58783F30" w14:textId="77777777" w:rsidR="00BE1CCE" w:rsidRDefault="00D33412">
            <w:pPr>
              <w:widowControl w:val="0"/>
              <w:spacing w:before="240" w:after="240"/>
              <w:ind w:left="100"/>
              <w:jc w:val="right"/>
            </w:pPr>
            <w:r>
              <w:t>€ 2.367,99</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181D0761" w14:textId="77777777" w:rsidR="00BE1CCE" w:rsidRDefault="00D33412">
            <w:pPr>
              <w:widowControl w:val="0"/>
              <w:spacing w:before="240" w:after="240"/>
              <w:ind w:left="100"/>
              <w:jc w:val="right"/>
            </w:pPr>
            <w:r>
              <w:t>€ 14,3805</w:t>
            </w:r>
          </w:p>
        </w:tc>
      </w:tr>
      <w:tr w:rsidR="00BE1CCE" w14:paraId="28343E8B"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939EFF" w14:textId="77777777" w:rsidR="00BE1CCE" w:rsidRDefault="00D33412">
            <w:pPr>
              <w:widowControl w:val="0"/>
              <w:spacing w:before="240" w:after="240"/>
              <w:ind w:left="100"/>
            </w:pPr>
            <w:r>
              <w:t>1 januari 2023 - 30 november 2023</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72474EE9" w14:textId="77777777" w:rsidR="00BE1CCE" w:rsidRDefault="00D33412">
            <w:pPr>
              <w:widowControl w:val="0"/>
              <w:spacing w:before="240" w:after="240"/>
              <w:ind w:left="100"/>
              <w:jc w:val="right"/>
            </w:pPr>
            <w:r>
              <w:t xml:space="preserve"> € 2.321,51</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34AB3C47" w14:textId="77777777" w:rsidR="00BE1CCE" w:rsidRDefault="00D33412">
            <w:pPr>
              <w:widowControl w:val="0"/>
              <w:pBdr>
                <w:top w:val="nil"/>
                <w:left w:val="nil"/>
                <w:bottom w:val="nil"/>
                <w:right w:val="nil"/>
                <w:between w:val="nil"/>
              </w:pBdr>
              <w:spacing w:before="240" w:after="240"/>
              <w:ind w:left="100"/>
              <w:jc w:val="right"/>
            </w:pPr>
            <w:r>
              <w:t xml:space="preserve">€ 14,0982 </w:t>
            </w:r>
          </w:p>
        </w:tc>
      </w:tr>
      <w:tr w:rsidR="00BE1CCE" w14:paraId="5CEAF737"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030A9" w14:textId="77777777" w:rsidR="00BE1CCE" w:rsidRDefault="00D33412">
            <w:pPr>
              <w:widowControl w:val="0"/>
              <w:spacing w:before="240" w:after="240"/>
              <w:ind w:left="100"/>
            </w:pPr>
            <w:r>
              <w:t xml:space="preserve">1 december 2022 - 31 december 2022 </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5A67BF40" w14:textId="77777777" w:rsidR="00BE1CCE" w:rsidRDefault="00D33412">
            <w:pPr>
              <w:widowControl w:val="0"/>
              <w:spacing w:before="240" w:after="240"/>
              <w:ind w:left="100"/>
              <w:jc w:val="right"/>
            </w:pPr>
            <w:r>
              <w:t>€ 2.276,00</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5920DDD4" w14:textId="77777777" w:rsidR="00BE1CCE" w:rsidRDefault="00D33412">
            <w:pPr>
              <w:widowControl w:val="0"/>
              <w:pBdr>
                <w:top w:val="nil"/>
                <w:left w:val="nil"/>
                <w:bottom w:val="nil"/>
                <w:right w:val="nil"/>
                <w:between w:val="nil"/>
              </w:pBdr>
              <w:spacing w:before="240" w:after="240"/>
              <w:ind w:left="100"/>
              <w:jc w:val="right"/>
            </w:pPr>
            <w:r>
              <w:t>€ 13,8218</w:t>
            </w:r>
          </w:p>
        </w:tc>
      </w:tr>
      <w:tr w:rsidR="00BE1CCE" w14:paraId="3F112C23"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1AD3B8" w14:textId="77777777" w:rsidR="00BE1CCE" w:rsidRDefault="00D33412">
            <w:pPr>
              <w:widowControl w:val="0"/>
              <w:spacing w:before="240" w:after="240"/>
              <w:ind w:left="100"/>
            </w:pPr>
            <w:r>
              <w:t>1 september 2022 - 30 november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49391269" w14:textId="77777777" w:rsidR="00BE1CCE" w:rsidRDefault="00D33412">
            <w:pPr>
              <w:widowControl w:val="0"/>
              <w:pBdr>
                <w:top w:val="nil"/>
                <w:left w:val="nil"/>
                <w:bottom w:val="nil"/>
                <w:right w:val="nil"/>
                <w:between w:val="nil"/>
              </w:pBdr>
              <w:spacing w:before="240" w:after="240"/>
              <w:ind w:left="100"/>
              <w:jc w:val="right"/>
            </w:pPr>
            <w:r>
              <w:t>€ 2.231,37</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2D841472" w14:textId="77777777" w:rsidR="00BE1CCE" w:rsidRDefault="00D33412">
            <w:pPr>
              <w:widowControl w:val="0"/>
              <w:pBdr>
                <w:top w:val="nil"/>
                <w:left w:val="nil"/>
                <w:bottom w:val="nil"/>
                <w:right w:val="nil"/>
                <w:between w:val="nil"/>
              </w:pBdr>
              <w:spacing w:before="240" w:after="240"/>
              <w:ind w:left="100"/>
              <w:jc w:val="right"/>
            </w:pPr>
            <w:r>
              <w:t>€ 13,5508</w:t>
            </w:r>
          </w:p>
        </w:tc>
      </w:tr>
      <w:tr w:rsidR="00BE1CCE" w14:paraId="33EE61B6"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70293" w14:textId="77777777" w:rsidR="00BE1CCE" w:rsidRDefault="00D33412">
            <w:pPr>
              <w:widowControl w:val="0"/>
              <w:spacing w:before="240" w:after="240"/>
              <w:ind w:left="100"/>
            </w:pPr>
            <w:r>
              <w:t>1 juni 2022 - 31 augustus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238A7C4C" w14:textId="77777777" w:rsidR="00BE1CCE" w:rsidRDefault="00D33412">
            <w:pPr>
              <w:widowControl w:val="0"/>
              <w:spacing w:before="240" w:after="240"/>
              <w:ind w:left="100"/>
              <w:jc w:val="right"/>
            </w:pPr>
            <w:r>
              <w:t>€ 2.187,52</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12CF409C" w14:textId="77777777" w:rsidR="00BE1CCE" w:rsidRDefault="00D33412">
            <w:pPr>
              <w:widowControl w:val="0"/>
              <w:spacing w:before="240" w:after="240"/>
              <w:ind w:left="100"/>
              <w:jc w:val="right"/>
            </w:pPr>
            <w:r>
              <w:t>€ 13,2845</w:t>
            </w:r>
          </w:p>
        </w:tc>
      </w:tr>
      <w:tr w:rsidR="00BE1CCE" w14:paraId="413A9182"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275011" w14:textId="77777777" w:rsidR="00BE1CCE" w:rsidRDefault="00D33412">
            <w:pPr>
              <w:widowControl w:val="0"/>
              <w:spacing w:before="240" w:after="240"/>
              <w:ind w:left="100"/>
            </w:pPr>
            <w:r>
              <w:t xml:space="preserve">1 april 2022 - 31 mei 2022 </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0E378AEC" w14:textId="77777777" w:rsidR="00BE1CCE" w:rsidRDefault="00D33412">
            <w:pPr>
              <w:widowControl w:val="0"/>
              <w:spacing w:before="240" w:after="240"/>
              <w:ind w:left="100"/>
              <w:jc w:val="right"/>
            </w:pPr>
            <w:r>
              <w:t>€ 2.144,67</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03D9450C" w14:textId="77777777" w:rsidR="00BE1CCE" w:rsidRDefault="00D33412">
            <w:pPr>
              <w:widowControl w:val="0"/>
              <w:spacing w:before="240" w:after="240"/>
              <w:ind w:left="100"/>
              <w:jc w:val="right"/>
            </w:pPr>
            <w:r>
              <w:t>€ 13,0243</w:t>
            </w:r>
          </w:p>
        </w:tc>
      </w:tr>
      <w:tr w:rsidR="00BE1CCE" w14:paraId="42D7F979"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ED123F" w14:textId="77777777" w:rsidR="00BE1CCE" w:rsidRDefault="00D33412">
            <w:pPr>
              <w:widowControl w:val="0"/>
              <w:spacing w:before="240" w:after="240"/>
              <w:ind w:left="100"/>
            </w:pPr>
            <w:r>
              <w:t>1 februari 2022 - 31 maart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67E1FBE9" w14:textId="77777777" w:rsidR="00BE1CCE" w:rsidRDefault="00D33412">
            <w:pPr>
              <w:widowControl w:val="0"/>
              <w:spacing w:before="240" w:after="240"/>
              <w:ind w:left="100"/>
              <w:jc w:val="right"/>
            </w:pPr>
            <w:r>
              <w:t>€ 2.102,64</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638A11C1" w14:textId="77777777" w:rsidR="00BE1CCE" w:rsidRDefault="00D33412">
            <w:pPr>
              <w:widowControl w:val="0"/>
              <w:spacing w:before="240" w:after="240"/>
              <w:ind w:left="100"/>
              <w:jc w:val="right"/>
            </w:pPr>
            <w:r>
              <w:t>€ 12,7690</w:t>
            </w:r>
          </w:p>
        </w:tc>
      </w:tr>
      <w:tr w:rsidR="00BE1CCE" w14:paraId="0E8B0502" w14:textId="77777777">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8A610F" w14:textId="77777777" w:rsidR="00BE1CCE" w:rsidRDefault="00D33412">
            <w:pPr>
              <w:widowControl w:val="0"/>
              <w:spacing w:before="240" w:after="240"/>
              <w:ind w:left="100"/>
            </w:pPr>
            <w:r>
              <w:t>1 oktober 2021 - 31 januari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14:paraId="41BA6EF1" w14:textId="77777777" w:rsidR="00BE1CCE" w:rsidRDefault="00D33412">
            <w:pPr>
              <w:widowControl w:val="0"/>
              <w:spacing w:before="240" w:after="240"/>
              <w:ind w:left="100"/>
              <w:jc w:val="right"/>
            </w:pPr>
            <w:r>
              <w:t>€ 2.061,41</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14:paraId="283EDC02" w14:textId="77777777" w:rsidR="00BE1CCE" w:rsidRDefault="00D33412">
            <w:pPr>
              <w:widowControl w:val="0"/>
              <w:spacing w:before="240" w:after="240"/>
              <w:ind w:left="100"/>
              <w:jc w:val="right"/>
            </w:pPr>
            <w:r>
              <w:t>€ 12,5187</w:t>
            </w:r>
          </w:p>
        </w:tc>
      </w:tr>
    </w:tbl>
    <w:p w14:paraId="064BCDC2" w14:textId="77777777" w:rsidR="00BE1CCE" w:rsidRDefault="00BE1CCE">
      <w:pPr>
        <w:widowControl w:val="0"/>
        <w:pBdr>
          <w:top w:val="nil"/>
          <w:left w:val="nil"/>
          <w:bottom w:val="nil"/>
          <w:right w:val="nil"/>
          <w:between w:val="nil"/>
        </w:pBdr>
        <w:spacing w:line="360" w:lineRule="auto"/>
      </w:pPr>
    </w:p>
    <w:p w14:paraId="25214F83" w14:textId="77777777" w:rsidR="00BE1CCE" w:rsidRDefault="00BE1CCE">
      <w:pPr>
        <w:widowControl w:val="0"/>
        <w:pBdr>
          <w:top w:val="nil"/>
          <w:left w:val="nil"/>
          <w:bottom w:val="nil"/>
          <w:right w:val="nil"/>
          <w:between w:val="nil"/>
        </w:pBdr>
        <w:spacing w:line="360" w:lineRule="auto"/>
        <w:rPr>
          <w:highlight w:val="yellow"/>
        </w:rPr>
      </w:pPr>
    </w:p>
    <w:p w14:paraId="09F42BBC" w14:textId="77777777" w:rsidR="00BE1CCE" w:rsidRDefault="00BE1CCE">
      <w:pPr>
        <w:widowControl w:val="0"/>
        <w:pBdr>
          <w:top w:val="nil"/>
          <w:left w:val="nil"/>
          <w:bottom w:val="nil"/>
          <w:right w:val="nil"/>
          <w:between w:val="nil"/>
        </w:pBdr>
        <w:spacing w:line="360" w:lineRule="auto"/>
      </w:pPr>
    </w:p>
    <w:p w14:paraId="773E8849" w14:textId="77777777" w:rsidR="00BE1CCE" w:rsidRDefault="00BE1CCE">
      <w:pPr>
        <w:widowControl w:val="0"/>
        <w:pBdr>
          <w:top w:val="nil"/>
          <w:left w:val="nil"/>
          <w:bottom w:val="nil"/>
          <w:right w:val="nil"/>
          <w:between w:val="nil"/>
        </w:pBdr>
        <w:spacing w:line="360" w:lineRule="auto"/>
      </w:pPr>
    </w:p>
    <w:p w14:paraId="34FF532E" w14:textId="77777777" w:rsidR="00BE1CCE" w:rsidRDefault="00BE1CCE">
      <w:pPr>
        <w:pBdr>
          <w:top w:val="nil"/>
          <w:left w:val="nil"/>
          <w:bottom w:val="nil"/>
          <w:right w:val="nil"/>
          <w:between w:val="nil"/>
        </w:pBdr>
      </w:pPr>
    </w:p>
    <w:p w14:paraId="4226CC86" w14:textId="77777777" w:rsidR="00BE1CCE" w:rsidRDefault="00BE1CCE">
      <w:pPr>
        <w:pBdr>
          <w:top w:val="nil"/>
          <w:left w:val="nil"/>
          <w:bottom w:val="nil"/>
          <w:right w:val="nil"/>
          <w:between w:val="nil"/>
        </w:pBdr>
      </w:pPr>
    </w:p>
    <w:p w14:paraId="65810F16" w14:textId="77777777" w:rsidR="00BE1CCE" w:rsidRDefault="00BE1CCE">
      <w:pPr>
        <w:pBdr>
          <w:top w:val="nil"/>
          <w:left w:val="nil"/>
          <w:bottom w:val="nil"/>
          <w:right w:val="nil"/>
          <w:between w:val="nil"/>
        </w:pBdr>
      </w:pPr>
    </w:p>
    <w:p w14:paraId="232CBA1A" w14:textId="77777777" w:rsidR="00BE1CCE" w:rsidRDefault="00BE1CCE">
      <w:pPr>
        <w:pBdr>
          <w:top w:val="nil"/>
          <w:left w:val="nil"/>
          <w:bottom w:val="nil"/>
          <w:right w:val="nil"/>
          <w:between w:val="nil"/>
        </w:pBdr>
      </w:pPr>
    </w:p>
    <w:p w14:paraId="05EC3BA2" w14:textId="77777777" w:rsidR="00BE1CCE" w:rsidRDefault="00BE1CCE">
      <w:pPr>
        <w:pBdr>
          <w:top w:val="nil"/>
          <w:left w:val="nil"/>
          <w:bottom w:val="nil"/>
          <w:right w:val="nil"/>
          <w:between w:val="nil"/>
        </w:pBdr>
      </w:pPr>
    </w:p>
    <w:p w14:paraId="52B87491" w14:textId="77777777" w:rsidR="00BE1CCE" w:rsidRDefault="00BE1CCE">
      <w:pPr>
        <w:widowControl w:val="0"/>
        <w:pBdr>
          <w:top w:val="nil"/>
          <w:left w:val="nil"/>
          <w:bottom w:val="nil"/>
          <w:right w:val="nil"/>
          <w:between w:val="nil"/>
        </w:pBdr>
      </w:pPr>
    </w:p>
    <w:p w14:paraId="095CB9CB" w14:textId="77777777" w:rsidR="00BE1CCE" w:rsidRDefault="00BE1CCE">
      <w:pPr>
        <w:widowControl w:val="0"/>
        <w:pBdr>
          <w:top w:val="nil"/>
          <w:left w:val="nil"/>
          <w:bottom w:val="nil"/>
          <w:right w:val="nil"/>
          <w:between w:val="nil"/>
        </w:pBdr>
      </w:pPr>
    </w:p>
    <w:sectPr w:rsidR="00BE1CCE">
      <w:headerReference w:type="default" r:id="rId7"/>
      <w:headerReference w:type="first" r:id="rId8"/>
      <w:footerReference w:type="first" r:id="rId9"/>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89E" w14:textId="77777777" w:rsidR="00000000" w:rsidRDefault="00D33412">
      <w:pPr>
        <w:spacing w:line="240" w:lineRule="auto"/>
      </w:pPr>
      <w:r>
        <w:separator/>
      </w:r>
    </w:p>
  </w:endnote>
  <w:endnote w:type="continuationSeparator" w:id="0">
    <w:p w14:paraId="1D8687EE" w14:textId="77777777" w:rsidR="00000000" w:rsidRDefault="00D33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ABCA" w14:textId="77777777" w:rsidR="00BE1CCE" w:rsidRDefault="00BE1CCE">
    <w:pPr>
      <w:pBdr>
        <w:top w:val="nil"/>
        <w:left w:val="nil"/>
        <w:bottom w:val="nil"/>
        <w:right w:val="nil"/>
        <w:between w:val="nil"/>
      </w:pBdr>
    </w:pPr>
  </w:p>
  <w:p w14:paraId="6E5B5932" w14:textId="77777777" w:rsidR="00BE1CCE" w:rsidRDefault="00D33412">
    <w:pPr>
      <w:pBdr>
        <w:top w:val="nil"/>
        <w:left w:val="nil"/>
        <w:bottom w:val="nil"/>
        <w:right w:val="nil"/>
        <w:between w:val="nil"/>
      </w:pBdr>
    </w:pPr>
    <w:r>
      <w:rPr>
        <w:noProof/>
      </w:rPr>
      <w:drawing>
        <wp:inline distT="114300" distB="114300" distL="114300" distR="114300" wp14:anchorId="23B0E23E" wp14:editId="53E425EF">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3964CE">
      <w:rPr>
        <w:noProof/>
      </w:rPr>
      <w:t>1</w:t>
    </w:r>
    <w:r>
      <w:fldChar w:fldCharType="end"/>
    </w:r>
    <w:r>
      <w:t xml:space="preserve"> van </w:t>
    </w:r>
    <w:r>
      <w:fldChar w:fldCharType="begin"/>
    </w:r>
    <w:r>
      <w:instrText>NUMPAGES</w:instrText>
    </w:r>
    <w:r>
      <w:fldChar w:fldCharType="separate"/>
    </w:r>
    <w:r w:rsidR="003964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4F6D" w14:textId="77777777" w:rsidR="00000000" w:rsidRDefault="00D33412">
      <w:pPr>
        <w:spacing w:line="240" w:lineRule="auto"/>
      </w:pPr>
      <w:r>
        <w:separator/>
      </w:r>
    </w:p>
  </w:footnote>
  <w:footnote w:type="continuationSeparator" w:id="0">
    <w:p w14:paraId="7201499F" w14:textId="77777777" w:rsidR="00000000" w:rsidRDefault="00D33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36" w14:textId="77777777" w:rsidR="00BE1CCE" w:rsidRDefault="00BE1CC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0D2" w14:textId="77777777" w:rsidR="00BE1CCE" w:rsidRDefault="00BE1CCE">
    <w:pPr>
      <w:pBdr>
        <w:top w:val="nil"/>
        <w:left w:val="nil"/>
        <w:bottom w:val="nil"/>
        <w:right w:val="nil"/>
        <w:between w:val="nil"/>
      </w:pBdr>
    </w:pPr>
  </w:p>
  <w:p w14:paraId="0351564A" w14:textId="77777777" w:rsidR="00BE1CCE" w:rsidRDefault="00BE1CCE">
    <w:pPr>
      <w:pBdr>
        <w:top w:val="nil"/>
        <w:left w:val="nil"/>
        <w:bottom w:val="nil"/>
        <w:right w:val="nil"/>
        <w:between w:val="nil"/>
      </w:pBdr>
      <w:rPr>
        <w:sz w:val="54"/>
        <w:szCs w:val="54"/>
      </w:rPr>
    </w:pPr>
  </w:p>
  <w:p w14:paraId="6267FADF" w14:textId="77777777" w:rsidR="00BE1CCE" w:rsidRDefault="00D33412">
    <w:pPr>
      <w:pBdr>
        <w:top w:val="nil"/>
        <w:left w:val="nil"/>
        <w:bottom w:val="nil"/>
        <w:right w:val="nil"/>
        <w:between w:val="nil"/>
      </w:pBdr>
    </w:pPr>
    <w:r>
      <w:rPr>
        <w:noProof/>
      </w:rPr>
      <w:drawing>
        <wp:inline distT="114300" distB="114300" distL="114300" distR="114300" wp14:anchorId="5EE38373" wp14:editId="5936BB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CE"/>
    <w:rsid w:val="003964CE"/>
    <w:rsid w:val="00BE1CCE"/>
    <w:rsid w:val="00D33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48A"/>
  <w15:docId w15:val="{4C2D42AE-72FF-46C7-90A6-5BDC16C7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dgetbesteding@vaph.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1566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2023-11-27T14:50:00Z</dcterms:created>
  <dcterms:modified xsi:type="dcterms:W3CDTF">2023-11-27T14:50:00Z</dcterms:modified>
</cp:coreProperties>
</file>