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1"/>
        <w:tblW w:w="8880" w:type="dxa"/>
        <w:tblInd w:w="0" w:type="dxa"/>
        <w:tblLayout w:type="fixed"/>
        <w:tblLook w:val="0600" w:firstRow="0" w:lastRow="0" w:firstColumn="0" w:lastColumn="0" w:noHBand="1" w:noVBand="1"/>
      </w:tblPr>
      <w:tblGrid>
        <w:gridCol w:w="2490"/>
        <w:gridCol w:w="6390"/>
      </w:tblGrid>
      <w:tr w:rsidR="00123491" w14:paraId="664C4A34" w14:textId="77777777">
        <w:tc>
          <w:tcPr>
            <w:tcW w:w="2490" w:type="dxa"/>
            <w:vMerge w:val="restart"/>
            <w:shd w:val="clear" w:color="auto" w:fill="auto"/>
            <w:tcMar>
              <w:top w:w="60" w:type="dxa"/>
              <w:left w:w="100" w:type="dxa"/>
              <w:bottom w:w="60" w:type="dxa"/>
              <w:right w:w="100" w:type="dxa"/>
            </w:tcMar>
          </w:tcPr>
          <w:p w14:paraId="5D4A30BE" w14:textId="77777777" w:rsidR="00123491" w:rsidRDefault="00A81F76">
            <w:pPr>
              <w:widowControl w:val="0"/>
              <w:spacing w:line="240" w:lineRule="auto"/>
            </w:pPr>
            <w:r>
              <w:rPr>
                <w:noProof/>
              </w:rPr>
              <w:drawing>
                <wp:inline distT="114300" distB="114300" distL="114300" distR="114300" wp14:anchorId="44AC7E04" wp14:editId="286B4369">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023CCB42" w14:textId="77777777" w:rsidR="00123491" w:rsidRDefault="00123491">
            <w:pPr>
              <w:widowControl w:val="0"/>
              <w:spacing w:line="240" w:lineRule="auto"/>
            </w:pPr>
          </w:p>
          <w:p w14:paraId="714E5B78" w14:textId="77777777" w:rsidR="00123491" w:rsidRPr="00A81F76" w:rsidRDefault="00A81F76">
            <w:pPr>
              <w:widowControl w:val="0"/>
              <w:spacing w:line="240" w:lineRule="auto"/>
              <w:rPr>
                <w:color w:val="666666"/>
                <w:lang w:val="nl-BE"/>
              </w:rPr>
            </w:pPr>
            <w:proofErr w:type="spellStart"/>
            <w:r w:rsidRPr="00A81F76">
              <w:rPr>
                <w:color w:val="666666"/>
                <w:lang w:val="nl-BE"/>
              </w:rPr>
              <w:t>Zenithgebouw</w:t>
            </w:r>
            <w:proofErr w:type="spellEnd"/>
          </w:p>
          <w:p w14:paraId="66180926" w14:textId="77777777" w:rsidR="00123491" w:rsidRPr="00A81F76" w:rsidRDefault="00A81F76">
            <w:pPr>
              <w:widowControl w:val="0"/>
              <w:spacing w:line="240" w:lineRule="auto"/>
              <w:rPr>
                <w:color w:val="666666"/>
                <w:lang w:val="nl-BE"/>
              </w:rPr>
            </w:pPr>
            <w:r w:rsidRPr="00A81F76">
              <w:rPr>
                <w:color w:val="666666"/>
                <w:lang w:val="nl-BE"/>
              </w:rPr>
              <w:t>Koning Albert II-laan 37</w:t>
            </w:r>
            <w:r w:rsidRPr="00A81F76">
              <w:rPr>
                <w:color w:val="666666"/>
                <w:lang w:val="nl-BE"/>
              </w:rPr>
              <w:br/>
              <w:t>1030 BRUSSEL</w:t>
            </w:r>
          </w:p>
          <w:p w14:paraId="4323DFA1" w14:textId="77777777" w:rsidR="00123491" w:rsidRDefault="00A81F76">
            <w:pPr>
              <w:widowControl w:val="0"/>
              <w:spacing w:line="240" w:lineRule="auto"/>
            </w:pPr>
            <w:r>
              <w:t>www.vaph.be</w:t>
            </w:r>
          </w:p>
        </w:tc>
        <w:tc>
          <w:tcPr>
            <w:tcW w:w="6390" w:type="dxa"/>
            <w:shd w:val="clear" w:color="auto" w:fill="auto"/>
            <w:tcMar>
              <w:top w:w="60" w:type="dxa"/>
              <w:left w:w="100" w:type="dxa"/>
              <w:bottom w:w="60" w:type="dxa"/>
              <w:right w:w="100" w:type="dxa"/>
            </w:tcMar>
          </w:tcPr>
          <w:p w14:paraId="524701BF" w14:textId="77777777" w:rsidR="00123491" w:rsidRDefault="00123491">
            <w:pPr>
              <w:widowControl w:val="0"/>
              <w:jc w:val="right"/>
              <w:rPr>
                <w:b/>
                <w:sz w:val="36"/>
                <w:szCs w:val="36"/>
              </w:rPr>
            </w:pPr>
          </w:p>
          <w:p w14:paraId="091AE990" w14:textId="77777777" w:rsidR="00123491" w:rsidRDefault="00123491">
            <w:pPr>
              <w:widowControl w:val="0"/>
              <w:jc w:val="right"/>
              <w:rPr>
                <w:b/>
                <w:sz w:val="36"/>
                <w:szCs w:val="36"/>
              </w:rPr>
            </w:pPr>
          </w:p>
          <w:p w14:paraId="687EDF60" w14:textId="77777777" w:rsidR="00123491" w:rsidRDefault="00A81F76">
            <w:pPr>
              <w:widowControl w:val="0"/>
              <w:jc w:val="right"/>
              <w:rPr>
                <w:b/>
                <w:sz w:val="36"/>
                <w:szCs w:val="36"/>
              </w:rPr>
            </w:pPr>
            <w:r>
              <w:rPr>
                <w:b/>
                <w:sz w:val="36"/>
                <w:szCs w:val="36"/>
              </w:rPr>
              <w:t>INFONOTA</w:t>
            </w:r>
          </w:p>
        </w:tc>
      </w:tr>
      <w:tr w:rsidR="00123491" w14:paraId="4D024E90" w14:textId="77777777">
        <w:tc>
          <w:tcPr>
            <w:tcW w:w="2490" w:type="dxa"/>
            <w:vMerge/>
            <w:shd w:val="clear" w:color="auto" w:fill="auto"/>
            <w:tcMar>
              <w:top w:w="100" w:type="dxa"/>
              <w:left w:w="100" w:type="dxa"/>
              <w:bottom w:w="100" w:type="dxa"/>
              <w:right w:w="100" w:type="dxa"/>
            </w:tcMar>
          </w:tcPr>
          <w:p w14:paraId="17C78F0D" w14:textId="77777777" w:rsidR="00123491" w:rsidRDefault="00123491">
            <w:pPr>
              <w:widowControl w:val="0"/>
            </w:pPr>
          </w:p>
        </w:tc>
        <w:tc>
          <w:tcPr>
            <w:tcW w:w="6390" w:type="dxa"/>
            <w:shd w:val="clear" w:color="auto" w:fill="auto"/>
            <w:tcMar>
              <w:top w:w="60" w:type="dxa"/>
              <w:left w:w="100" w:type="dxa"/>
              <w:bottom w:w="60" w:type="dxa"/>
              <w:right w:w="100" w:type="dxa"/>
            </w:tcMar>
          </w:tcPr>
          <w:p w14:paraId="5DC79740" w14:textId="77777777" w:rsidR="00123491" w:rsidRDefault="00A81F76">
            <w:pPr>
              <w:widowControl w:val="0"/>
              <w:jc w:val="right"/>
              <w:rPr>
                <w:b/>
                <w:sz w:val="26"/>
                <w:szCs w:val="26"/>
              </w:rPr>
            </w:pPr>
            <w:proofErr w:type="spellStart"/>
            <w:r>
              <w:rPr>
                <w:sz w:val="26"/>
                <w:szCs w:val="26"/>
              </w:rPr>
              <w:t>Aan</w:t>
            </w:r>
            <w:proofErr w:type="spellEnd"/>
            <w:r>
              <w:rPr>
                <w:sz w:val="26"/>
                <w:szCs w:val="26"/>
              </w:rPr>
              <w:t xml:space="preserve">: </w:t>
            </w:r>
            <w:proofErr w:type="spellStart"/>
            <w:r>
              <w:rPr>
                <w:sz w:val="26"/>
                <w:szCs w:val="26"/>
              </w:rPr>
              <w:t>multidisciplinaire</w:t>
            </w:r>
            <w:proofErr w:type="spellEnd"/>
            <w:r>
              <w:rPr>
                <w:sz w:val="26"/>
                <w:szCs w:val="26"/>
              </w:rPr>
              <w:t xml:space="preserve"> teams (MDT)</w:t>
            </w:r>
          </w:p>
        </w:tc>
      </w:tr>
      <w:tr w:rsidR="00123491" w14:paraId="5A7606E4" w14:textId="77777777">
        <w:tc>
          <w:tcPr>
            <w:tcW w:w="2490" w:type="dxa"/>
            <w:vMerge/>
            <w:shd w:val="clear" w:color="auto" w:fill="auto"/>
            <w:tcMar>
              <w:top w:w="100" w:type="dxa"/>
              <w:left w:w="100" w:type="dxa"/>
              <w:bottom w:w="100" w:type="dxa"/>
              <w:right w:w="100" w:type="dxa"/>
            </w:tcMar>
          </w:tcPr>
          <w:p w14:paraId="6C8CBBC2" w14:textId="77777777" w:rsidR="00123491" w:rsidRDefault="00123491">
            <w:pPr>
              <w:widowControl w:val="0"/>
            </w:pPr>
          </w:p>
        </w:tc>
        <w:tc>
          <w:tcPr>
            <w:tcW w:w="6390" w:type="dxa"/>
            <w:shd w:val="clear" w:color="auto" w:fill="auto"/>
            <w:tcMar>
              <w:top w:w="60" w:type="dxa"/>
              <w:left w:w="100" w:type="dxa"/>
              <w:bottom w:w="60" w:type="dxa"/>
              <w:right w:w="100" w:type="dxa"/>
            </w:tcMar>
          </w:tcPr>
          <w:p w14:paraId="6E0BEC52" w14:textId="5D3794A1" w:rsidR="00123491" w:rsidRDefault="00A81F76">
            <w:pPr>
              <w:widowControl w:val="0"/>
              <w:jc w:val="right"/>
              <w:rPr>
                <w:color w:val="666666"/>
              </w:rPr>
            </w:pPr>
            <w:r>
              <w:rPr>
                <w:color w:val="666666"/>
              </w:rPr>
              <w:t>11/12/2023</w:t>
            </w:r>
          </w:p>
        </w:tc>
      </w:tr>
      <w:tr w:rsidR="00123491" w14:paraId="3D5DF609" w14:textId="77777777">
        <w:tc>
          <w:tcPr>
            <w:tcW w:w="2490" w:type="dxa"/>
            <w:vMerge/>
            <w:shd w:val="clear" w:color="auto" w:fill="auto"/>
            <w:tcMar>
              <w:top w:w="100" w:type="dxa"/>
              <w:left w:w="100" w:type="dxa"/>
              <w:bottom w:w="100" w:type="dxa"/>
              <w:right w:w="100" w:type="dxa"/>
            </w:tcMar>
          </w:tcPr>
          <w:p w14:paraId="7CF33177" w14:textId="77777777" w:rsidR="00123491" w:rsidRDefault="00123491">
            <w:pPr>
              <w:widowControl w:val="0"/>
            </w:pPr>
          </w:p>
        </w:tc>
        <w:tc>
          <w:tcPr>
            <w:tcW w:w="6390" w:type="dxa"/>
            <w:shd w:val="clear" w:color="auto" w:fill="auto"/>
            <w:tcMar>
              <w:top w:w="60" w:type="dxa"/>
              <w:left w:w="100" w:type="dxa"/>
              <w:bottom w:w="60" w:type="dxa"/>
              <w:right w:w="100" w:type="dxa"/>
            </w:tcMar>
          </w:tcPr>
          <w:p w14:paraId="18BD9DDD" w14:textId="77777777" w:rsidR="00123491" w:rsidRDefault="00A81F76">
            <w:pPr>
              <w:widowControl w:val="0"/>
              <w:jc w:val="right"/>
              <w:rPr>
                <w:color w:val="666666"/>
              </w:rPr>
            </w:pPr>
            <w:r>
              <w:rPr>
                <w:color w:val="666666"/>
              </w:rPr>
              <w:t>INF/23/35</w:t>
            </w:r>
          </w:p>
        </w:tc>
      </w:tr>
      <w:tr w:rsidR="00123491" w:rsidRPr="00A81F76" w14:paraId="7F25E336" w14:textId="77777777">
        <w:tc>
          <w:tcPr>
            <w:tcW w:w="2490" w:type="dxa"/>
            <w:shd w:val="clear" w:color="auto" w:fill="auto"/>
            <w:tcMar>
              <w:top w:w="20" w:type="dxa"/>
              <w:left w:w="100" w:type="dxa"/>
              <w:bottom w:w="20" w:type="dxa"/>
              <w:right w:w="100" w:type="dxa"/>
            </w:tcMar>
          </w:tcPr>
          <w:p w14:paraId="58B48D70" w14:textId="77777777" w:rsidR="00123491" w:rsidRDefault="00A81F76">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14:paraId="21A2D72F" w14:textId="77777777" w:rsidR="00123491" w:rsidRPr="00A81F76" w:rsidRDefault="00A81F76">
            <w:pPr>
              <w:widowControl w:val="0"/>
              <w:rPr>
                <w:lang w:val="nl-BE"/>
              </w:rPr>
            </w:pPr>
            <w:r w:rsidRPr="00A81F76">
              <w:rPr>
                <w:lang w:val="nl-BE"/>
              </w:rPr>
              <w:t>Cluster vraagverheldering, inschrijving en heroverweging</w:t>
            </w:r>
          </w:p>
        </w:tc>
      </w:tr>
      <w:tr w:rsidR="00123491" w14:paraId="788EED74" w14:textId="77777777">
        <w:tc>
          <w:tcPr>
            <w:tcW w:w="2490" w:type="dxa"/>
            <w:shd w:val="clear" w:color="auto" w:fill="auto"/>
            <w:tcMar>
              <w:top w:w="20" w:type="dxa"/>
              <w:left w:w="100" w:type="dxa"/>
              <w:bottom w:w="20" w:type="dxa"/>
              <w:right w:w="100" w:type="dxa"/>
            </w:tcMar>
          </w:tcPr>
          <w:p w14:paraId="6B8A9736" w14:textId="77777777" w:rsidR="00123491" w:rsidRDefault="00A81F76">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14:paraId="3ED7D18D" w14:textId="77777777" w:rsidR="00123491" w:rsidRDefault="00A81F76">
            <w:pPr>
              <w:widowControl w:val="0"/>
              <w:rPr>
                <w:sz w:val="20"/>
                <w:szCs w:val="20"/>
              </w:rPr>
            </w:pPr>
            <w:r>
              <w:rPr>
                <w:sz w:val="20"/>
                <w:szCs w:val="20"/>
              </w:rPr>
              <w:t>toeleiding@vaph.be</w:t>
            </w:r>
          </w:p>
        </w:tc>
      </w:tr>
      <w:tr w:rsidR="00123491" w14:paraId="48F09241" w14:textId="77777777">
        <w:tc>
          <w:tcPr>
            <w:tcW w:w="2490" w:type="dxa"/>
            <w:shd w:val="clear" w:color="auto" w:fill="auto"/>
            <w:tcMar>
              <w:top w:w="20" w:type="dxa"/>
              <w:left w:w="100" w:type="dxa"/>
              <w:bottom w:w="20" w:type="dxa"/>
              <w:right w:w="100" w:type="dxa"/>
            </w:tcMar>
          </w:tcPr>
          <w:p w14:paraId="1E38762D" w14:textId="77777777" w:rsidR="00123491" w:rsidRDefault="00123491">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14:paraId="771A59B6" w14:textId="77777777" w:rsidR="00123491" w:rsidRDefault="00123491">
            <w:pPr>
              <w:widowControl w:val="0"/>
              <w:rPr>
                <w:sz w:val="20"/>
                <w:szCs w:val="20"/>
              </w:rPr>
            </w:pPr>
          </w:p>
        </w:tc>
      </w:tr>
      <w:tr w:rsidR="00123491" w14:paraId="66493F72" w14:textId="77777777">
        <w:tc>
          <w:tcPr>
            <w:tcW w:w="2490" w:type="dxa"/>
            <w:shd w:val="clear" w:color="auto" w:fill="auto"/>
            <w:tcMar>
              <w:top w:w="20" w:type="dxa"/>
              <w:left w:w="100" w:type="dxa"/>
              <w:bottom w:w="20" w:type="dxa"/>
              <w:right w:w="100" w:type="dxa"/>
            </w:tcMar>
          </w:tcPr>
          <w:p w14:paraId="50279A42" w14:textId="77777777" w:rsidR="00123491" w:rsidRDefault="00123491">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14:paraId="1A55BD3B" w14:textId="77777777" w:rsidR="00123491" w:rsidRDefault="00123491">
            <w:pPr>
              <w:widowControl w:val="0"/>
              <w:rPr>
                <w:sz w:val="20"/>
                <w:szCs w:val="20"/>
              </w:rPr>
            </w:pPr>
          </w:p>
        </w:tc>
      </w:tr>
      <w:tr w:rsidR="00123491" w14:paraId="4ED406FA" w14:textId="77777777">
        <w:tc>
          <w:tcPr>
            <w:tcW w:w="8880" w:type="dxa"/>
            <w:gridSpan w:val="2"/>
            <w:shd w:val="clear" w:color="auto" w:fill="auto"/>
            <w:tcMar>
              <w:top w:w="60" w:type="dxa"/>
              <w:left w:w="100" w:type="dxa"/>
              <w:bottom w:w="60" w:type="dxa"/>
              <w:right w:w="100" w:type="dxa"/>
            </w:tcMar>
          </w:tcPr>
          <w:p w14:paraId="2313EF67" w14:textId="77777777" w:rsidR="00123491" w:rsidRDefault="00123491">
            <w:pPr>
              <w:widowControl w:val="0"/>
              <w:rPr>
                <w:sz w:val="34"/>
                <w:szCs w:val="34"/>
              </w:rPr>
            </w:pPr>
          </w:p>
        </w:tc>
      </w:tr>
      <w:tr w:rsidR="00123491" w:rsidRPr="00A81F76" w14:paraId="5C5BFDBF" w14:textId="77777777">
        <w:tc>
          <w:tcPr>
            <w:tcW w:w="8880" w:type="dxa"/>
            <w:gridSpan w:val="2"/>
            <w:shd w:val="clear" w:color="auto" w:fill="auto"/>
            <w:tcMar>
              <w:top w:w="60" w:type="dxa"/>
              <w:left w:w="100" w:type="dxa"/>
              <w:bottom w:w="60" w:type="dxa"/>
              <w:right w:w="100" w:type="dxa"/>
            </w:tcMar>
          </w:tcPr>
          <w:p w14:paraId="371C8661" w14:textId="77777777" w:rsidR="00123491" w:rsidRPr="00A81F76" w:rsidRDefault="00A81F76">
            <w:pPr>
              <w:widowControl w:val="0"/>
              <w:rPr>
                <w:sz w:val="34"/>
                <w:szCs w:val="34"/>
                <w:lang w:val="nl-BE"/>
              </w:rPr>
            </w:pPr>
            <w:r w:rsidRPr="00A81F76">
              <w:rPr>
                <w:sz w:val="34"/>
                <w:szCs w:val="34"/>
                <w:lang w:val="nl-BE"/>
              </w:rPr>
              <w:t>Verlenging toepassing infonota 23/03 - Uitzonderlijke verlenging van de indientermijn voor de modules van een MDV in kader van aanvragen PVB</w:t>
            </w:r>
          </w:p>
        </w:tc>
      </w:tr>
      <w:tr w:rsidR="00123491" w:rsidRPr="00A81F76" w14:paraId="51AF01C9" w14:textId="77777777">
        <w:tc>
          <w:tcPr>
            <w:tcW w:w="8880" w:type="dxa"/>
            <w:gridSpan w:val="2"/>
            <w:shd w:val="clear" w:color="auto" w:fill="auto"/>
            <w:tcMar>
              <w:top w:w="60" w:type="dxa"/>
              <w:left w:w="100" w:type="dxa"/>
              <w:bottom w:w="60" w:type="dxa"/>
              <w:right w:w="100" w:type="dxa"/>
            </w:tcMar>
          </w:tcPr>
          <w:p w14:paraId="50225F4E" w14:textId="77777777" w:rsidR="00123491" w:rsidRPr="00A81F76" w:rsidRDefault="00A81F76">
            <w:pPr>
              <w:widowControl w:val="0"/>
              <w:jc w:val="right"/>
              <w:rPr>
                <w:sz w:val="20"/>
                <w:szCs w:val="20"/>
                <w:lang w:val="nl-BE"/>
              </w:rPr>
            </w:pPr>
            <w:r w:rsidRPr="00A81F76">
              <w:rPr>
                <w:sz w:val="20"/>
                <w:szCs w:val="20"/>
                <w:lang w:val="nl-BE"/>
              </w:rPr>
              <w:t xml:space="preserve"> </w:t>
            </w:r>
          </w:p>
        </w:tc>
      </w:tr>
    </w:tbl>
    <w:p w14:paraId="41E45CAD" w14:textId="77777777" w:rsidR="00123491" w:rsidRPr="00A81F76" w:rsidRDefault="00A81F76">
      <w:pPr>
        <w:widowControl w:val="0"/>
        <w:rPr>
          <w:lang w:val="nl-BE"/>
        </w:rPr>
      </w:pPr>
      <w:r w:rsidRPr="00A81F76">
        <w:rPr>
          <w:color w:val="202124"/>
          <w:sz w:val="24"/>
          <w:szCs w:val="24"/>
          <w:lang w:val="nl-BE"/>
        </w:rPr>
        <w:t xml:space="preserve">Rekening houdend met de bezorgdheden over de hoge werkdruk bij </w:t>
      </w:r>
      <w:proofErr w:type="spellStart"/>
      <w:r w:rsidRPr="00A81F76">
        <w:rPr>
          <w:color w:val="202124"/>
          <w:sz w:val="24"/>
          <w:szCs w:val="24"/>
          <w:lang w:val="nl-BE"/>
        </w:rPr>
        <w:t>MDT’s</w:t>
      </w:r>
      <w:proofErr w:type="spellEnd"/>
      <w:r w:rsidRPr="00A81F76">
        <w:rPr>
          <w:color w:val="202124"/>
          <w:sz w:val="24"/>
          <w:szCs w:val="24"/>
          <w:lang w:val="nl-BE"/>
        </w:rPr>
        <w:t xml:space="preserve"> die opnieuw geuit werden door het Vlaams </w:t>
      </w:r>
      <w:proofErr w:type="spellStart"/>
      <w:r w:rsidRPr="00A81F76">
        <w:rPr>
          <w:color w:val="202124"/>
          <w:sz w:val="24"/>
          <w:szCs w:val="24"/>
          <w:lang w:val="nl-BE"/>
        </w:rPr>
        <w:t>Verwijzersplatform</w:t>
      </w:r>
      <w:proofErr w:type="spellEnd"/>
      <w:r w:rsidRPr="00A81F76">
        <w:rPr>
          <w:color w:val="202124"/>
          <w:sz w:val="24"/>
          <w:szCs w:val="24"/>
          <w:lang w:val="nl-BE"/>
        </w:rPr>
        <w:t xml:space="preserve"> (VVI), wordt de toepassing van infonota 23/03 verlengd. We willen door de verlenging van deze tijdelijke maatregel de druk bij </w:t>
      </w:r>
      <w:proofErr w:type="spellStart"/>
      <w:r w:rsidRPr="00A81F76">
        <w:rPr>
          <w:color w:val="202124"/>
          <w:sz w:val="24"/>
          <w:szCs w:val="24"/>
          <w:lang w:val="nl-BE"/>
        </w:rPr>
        <w:t>MDT’s</w:t>
      </w:r>
      <w:proofErr w:type="spellEnd"/>
      <w:r w:rsidRPr="00A81F76">
        <w:rPr>
          <w:color w:val="202124"/>
          <w:sz w:val="24"/>
          <w:szCs w:val="24"/>
          <w:lang w:val="nl-BE"/>
        </w:rPr>
        <w:t xml:space="preserve"> verder helpen verlagen.</w:t>
      </w:r>
    </w:p>
    <w:p w14:paraId="70C43ED3" w14:textId="77777777" w:rsidR="00123491" w:rsidRPr="00A81F76" w:rsidRDefault="00A81F76">
      <w:pPr>
        <w:spacing w:before="240" w:after="240"/>
        <w:rPr>
          <w:color w:val="202124"/>
          <w:sz w:val="24"/>
          <w:szCs w:val="24"/>
          <w:lang w:val="nl-BE"/>
        </w:rPr>
      </w:pPr>
      <w:r w:rsidRPr="00A81F76">
        <w:rPr>
          <w:color w:val="202124"/>
          <w:sz w:val="24"/>
          <w:szCs w:val="24"/>
          <w:lang w:val="nl-BE"/>
        </w:rPr>
        <w:t xml:space="preserve">Het VAPH zal dus ook in 2024 opnieuw de mogelijkheid voorzien voor </w:t>
      </w:r>
      <w:proofErr w:type="spellStart"/>
      <w:r w:rsidRPr="00A81F76">
        <w:rPr>
          <w:color w:val="202124"/>
          <w:sz w:val="24"/>
          <w:szCs w:val="24"/>
          <w:lang w:val="nl-BE"/>
        </w:rPr>
        <w:t>MDT’s</w:t>
      </w:r>
      <w:proofErr w:type="spellEnd"/>
      <w:r w:rsidRPr="00A81F76">
        <w:rPr>
          <w:color w:val="202124"/>
          <w:sz w:val="24"/>
          <w:szCs w:val="24"/>
          <w:lang w:val="nl-BE"/>
        </w:rPr>
        <w:t xml:space="preserve"> om in concrete dossiers van de regelgevende termijn van 10 maanden (om modules voor een PVB-vraag in te dienen), een uitzonderlijke verlenging met 2 maan</w:t>
      </w:r>
      <w:r w:rsidRPr="00A81F76">
        <w:rPr>
          <w:color w:val="202124"/>
          <w:sz w:val="24"/>
          <w:szCs w:val="24"/>
          <w:lang w:val="nl-BE"/>
        </w:rPr>
        <w:t xml:space="preserve">den te vragen.   </w:t>
      </w:r>
    </w:p>
    <w:p w14:paraId="33AB06A9" w14:textId="384DBBC8" w:rsidR="00123491" w:rsidRPr="00A81F76" w:rsidRDefault="00A81F76">
      <w:pPr>
        <w:spacing w:before="240" w:after="240"/>
        <w:rPr>
          <w:color w:val="202124"/>
          <w:sz w:val="24"/>
          <w:szCs w:val="24"/>
          <w:lang w:val="nl-BE"/>
        </w:rPr>
      </w:pPr>
      <w:r w:rsidRPr="00A81F76">
        <w:rPr>
          <w:b/>
          <w:color w:val="202124"/>
          <w:sz w:val="24"/>
          <w:szCs w:val="24"/>
          <w:lang w:val="nl-BE"/>
        </w:rPr>
        <w:t>Concreet</w:t>
      </w:r>
      <w:r w:rsidRPr="00A81F76">
        <w:rPr>
          <w:color w:val="202124"/>
          <w:sz w:val="24"/>
          <w:szCs w:val="24"/>
          <w:lang w:val="nl-BE"/>
        </w:rPr>
        <w:t xml:space="preserve"> wordt dus de mogelijkheid geboden voor een MDT om, voor </w:t>
      </w:r>
      <w:r w:rsidRPr="00A81F76">
        <w:rPr>
          <w:b/>
          <w:color w:val="202124"/>
          <w:sz w:val="24"/>
          <w:szCs w:val="24"/>
          <w:lang w:val="nl-BE"/>
        </w:rPr>
        <w:t>PVB-vragen</w:t>
      </w:r>
      <w:r w:rsidRPr="00A81F76">
        <w:rPr>
          <w:color w:val="202124"/>
          <w:sz w:val="24"/>
          <w:szCs w:val="24"/>
          <w:lang w:val="nl-BE"/>
        </w:rPr>
        <w:t xml:space="preserve"> waarvan de indientermijn van de modules </w:t>
      </w:r>
      <w:r w:rsidRPr="00A81F76">
        <w:rPr>
          <w:b/>
          <w:color w:val="202124"/>
          <w:sz w:val="24"/>
          <w:szCs w:val="24"/>
          <w:lang w:val="nl-BE"/>
        </w:rPr>
        <w:t>eindigt in 2024</w:t>
      </w:r>
      <w:r w:rsidRPr="00A81F76">
        <w:rPr>
          <w:color w:val="202124"/>
          <w:sz w:val="24"/>
          <w:szCs w:val="24"/>
          <w:lang w:val="nl-BE"/>
        </w:rPr>
        <w:t xml:space="preserve">, een </w:t>
      </w:r>
      <w:r w:rsidRPr="00A81F76">
        <w:rPr>
          <w:b/>
          <w:color w:val="202124"/>
          <w:sz w:val="24"/>
          <w:szCs w:val="24"/>
          <w:lang w:val="nl-BE"/>
        </w:rPr>
        <w:t>gemotiveerde uitzondering</w:t>
      </w:r>
      <w:r w:rsidRPr="00A81F76">
        <w:rPr>
          <w:color w:val="202124"/>
          <w:sz w:val="24"/>
          <w:szCs w:val="24"/>
          <w:lang w:val="nl-BE"/>
        </w:rPr>
        <w:t xml:space="preserve"> voor een verlenging met 2 maanden </w:t>
      </w:r>
      <w:r w:rsidRPr="00A81F76">
        <w:rPr>
          <w:color w:val="202124"/>
          <w:sz w:val="24"/>
          <w:szCs w:val="24"/>
          <w:lang w:val="nl-BE"/>
        </w:rPr>
        <w:t>aan te vragen als het MDT er niet in sla</w:t>
      </w:r>
      <w:r w:rsidRPr="00A81F76">
        <w:rPr>
          <w:color w:val="202124"/>
          <w:sz w:val="24"/>
          <w:szCs w:val="24"/>
          <w:lang w:val="nl-BE"/>
        </w:rPr>
        <w:t xml:space="preserve">agt om de vereiste modules tijdig aan te leveren </w:t>
      </w:r>
      <w:r w:rsidRPr="00A81F76">
        <w:rPr>
          <w:b/>
          <w:color w:val="202124"/>
          <w:sz w:val="24"/>
          <w:szCs w:val="24"/>
          <w:lang w:val="nl-BE"/>
        </w:rPr>
        <w:t>door MDT-gerelateerde problemen</w:t>
      </w:r>
      <w:r w:rsidRPr="00A81F76">
        <w:rPr>
          <w:color w:val="202124"/>
          <w:sz w:val="24"/>
          <w:szCs w:val="24"/>
          <w:lang w:val="nl-BE"/>
        </w:rPr>
        <w:t xml:space="preserve"> (hoge werkdruk, personeelsproblemen, …). Om beroep te doen op deze uitzonderingsmaatregel en een stopzetting van een PVB-vraag te voorkomen, moet een MDT wel actief stappen on</w:t>
      </w:r>
      <w:r w:rsidRPr="00A81F76">
        <w:rPr>
          <w:color w:val="202124"/>
          <w:sz w:val="24"/>
          <w:szCs w:val="24"/>
          <w:lang w:val="nl-BE"/>
        </w:rPr>
        <w:t xml:space="preserve">dernemen m.n. in het concrete dossier een gemotiveerde uitzondering vragen. Het VAPH zal ook regelmatig contact opnemen met het </w:t>
      </w:r>
      <w:proofErr w:type="spellStart"/>
      <w:r w:rsidRPr="00A81F76">
        <w:rPr>
          <w:color w:val="202124"/>
          <w:sz w:val="24"/>
          <w:szCs w:val="24"/>
          <w:lang w:val="nl-BE"/>
        </w:rPr>
        <w:t>MDT’s</w:t>
      </w:r>
      <w:proofErr w:type="spellEnd"/>
      <w:r w:rsidRPr="00A81F76">
        <w:rPr>
          <w:color w:val="202124"/>
          <w:sz w:val="24"/>
          <w:szCs w:val="24"/>
          <w:lang w:val="nl-BE"/>
        </w:rPr>
        <w:t xml:space="preserve"> om de motivatie voor het extra verlengen van de termijn te bespreken. </w:t>
      </w:r>
    </w:p>
    <w:p w14:paraId="432B4B59" w14:textId="77777777" w:rsidR="00123491" w:rsidRPr="00A81F76" w:rsidRDefault="00A81F76">
      <w:pPr>
        <w:spacing w:before="240" w:after="240"/>
        <w:rPr>
          <w:color w:val="202124"/>
          <w:sz w:val="24"/>
          <w:szCs w:val="24"/>
          <w:lang w:val="nl-BE"/>
        </w:rPr>
      </w:pPr>
      <w:r w:rsidRPr="00A81F76">
        <w:rPr>
          <w:color w:val="202124"/>
          <w:sz w:val="24"/>
          <w:szCs w:val="24"/>
          <w:lang w:val="nl-BE"/>
        </w:rPr>
        <w:t xml:space="preserve">M.b.t. het vragen van de gemotiveerde uitzondering </w:t>
      </w:r>
      <w:r w:rsidRPr="00A81F76">
        <w:rPr>
          <w:color w:val="202124"/>
          <w:sz w:val="24"/>
          <w:szCs w:val="24"/>
          <w:lang w:val="nl-BE"/>
        </w:rPr>
        <w:t xml:space="preserve">worden volgende </w:t>
      </w:r>
      <w:r w:rsidRPr="00A81F76">
        <w:rPr>
          <w:b/>
          <w:color w:val="202124"/>
          <w:sz w:val="24"/>
          <w:szCs w:val="24"/>
          <w:lang w:val="nl-BE"/>
        </w:rPr>
        <w:t xml:space="preserve">praktische afspraken </w:t>
      </w:r>
      <w:r w:rsidRPr="00A81F76">
        <w:rPr>
          <w:color w:val="202124"/>
          <w:sz w:val="24"/>
          <w:szCs w:val="24"/>
          <w:lang w:val="nl-BE"/>
        </w:rPr>
        <w:t xml:space="preserve">gemaakt: </w:t>
      </w:r>
    </w:p>
    <w:p w14:paraId="6EF679E2" w14:textId="77777777" w:rsidR="00123491" w:rsidRPr="00A81F76" w:rsidRDefault="00A81F76">
      <w:pPr>
        <w:numPr>
          <w:ilvl w:val="0"/>
          <w:numId w:val="1"/>
        </w:numPr>
        <w:spacing w:before="240"/>
        <w:rPr>
          <w:color w:val="202124"/>
          <w:sz w:val="24"/>
          <w:szCs w:val="24"/>
          <w:lang w:val="nl-BE"/>
        </w:rPr>
      </w:pPr>
      <w:r w:rsidRPr="00A81F76">
        <w:rPr>
          <w:color w:val="202124"/>
          <w:sz w:val="24"/>
          <w:szCs w:val="24"/>
          <w:lang w:val="nl-BE"/>
        </w:rPr>
        <w:lastRenderedPageBreak/>
        <w:t xml:space="preserve">Voor de uitzonderlijke verlenging met 2 maanden wordt in het dossier een </w:t>
      </w:r>
      <w:r w:rsidRPr="00A81F76">
        <w:rPr>
          <w:b/>
          <w:color w:val="202124"/>
          <w:sz w:val="24"/>
          <w:szCs w:val="24"/>
          <w:lang w:val="nl-BE"/>
        </w:rPr>
        <w:t>afzonderlijke</w:t>
      </w:r>
      <w:r w:rsidRPr="00A81F76">
        <w:rPr>
          <w:color w:val="202124"/>
          <w:sz w:val="24"/>
          <w:szCs w:val="24"/>
          <w:lang w:val="nl-BE"/>
        </w:rPr>
        <w:t xml:space="preserve"> </w:t>
      </w:r>
      <w:r w:rsidRPr="00A81F76">
        <w:rPr>
          <w:b/>
          <w:color w:val="202124"/>
          <w:sz w:val="24"/>
          <w:szCs w:val="24"/>
          <w:lang w:val="nl-BE"/>
        </w:rPr>
        <w:t xml:space="preserve">overmacht gevraagd. </w:t>
      </w:r>
    </w:p>
    <w:p w14:paraId="00AECA2B" w14:textId="77777777" w:rsidR="00123491" w:rsidRPr="00A81F76" w:rsidRDefault="00A81F76">
      <w:pPr>
        <w:numPr>
          <w:ilvl w:val="0"/>
          <w:numId w:val="1"/>
        </w:numPr>
        <w:rPr>
          <w:color w:val="202124"/>
          <w:sz w:val="24"/>
          <w:szCs w:val="24"/>
          <w:lang w:val="nl-BE"/>
        </w:rPr>
      </w:pPr>
      <w:r w:rsidRPr="00A81F76">
        <w:rPr>
          <w:color w:val="202124"/>
          <w:sz w:val="24"/>
          <w:szCs w:val="24"/>
          <w:lang w:val="nl-BE"/>
        </w:rPr>
        <w:t xml:space="preserve">Voor deze overmacht wordt gebruikt gemaakt van de </w:t>
      </w:r>
      <w:r w:rsidRPr="00A81F76">
        <w:rPr>
          <w:b/>
          <w:color w:val="202124"/>
          <w:sz w:val="24"/>
          <w:szCs w:val="24"/>
          <w:lang w:val="nl-BE"/>
        </w:rPr>
        <w:t>standaardformulieren</w:t>
      </w:r>
      <w:r w:rsidRPr="00A81F76">
        <w:rPr>
          <w:color w:val="202124"/>
          <w:sz w:val="24"/>
          <w:szCs w:val="24"/>
          <w:lang w:val="nl-BE"/>
        </w:rPr>
        <w:t xml:space="preserve"> die op de website voorzien zij</w:t>
      </w:r>
      <w:r w:rsidRPr="00A81F76">
        <w:rPr>
          <w:color w:val="202124"/>
          <w:sz w:val="24"/>
          <w:szCs w:val="24"/>
          <w:lang w:val="nl-BE"/>
        </w:rPr>
        <w:t>n (‘</w:t>
      </w:r>
      <w:hyperlink r:id="rId8">
        <w:r w:rsidRPr="00A81F76">
          <w:rPr>
            <w:color w:val="1155CC"/>
            <w:sz w:val="24"/>
            <w:szCs w:val="24"/>
            <w:u w:val="single"/>
            <w:lang w:val="nl-BE"/>
          </w:rPr>
          <w:t>verklaring over het laattijdig vervolledigen van een dossier door overmacht</w:t>
        </w:r>
      </w:hyperlink>
      <w:r w:rsidRPr="00A81F76">
        <w:rPr>
          <w:color w:val="202124"/>
          <w:sz w:val="24"/>
          <w:szCs w:val="24"/>
          <w:lang w:val="nl-BE"/>
        </w:rPr>
        <w:t xml:space="preserve">’ of </w:t>
      </w:r>
      <w:hyperlink r:id="rId9">
        <w:r w:rsidRPr="00A81F76">
          <w:rPr>
            <w:color w:val="1155CC"/>
            <w:sz w:val="24"/>
            <w:szCs w:val="24"/>
            <w:u w:val="single"/>
            <w:lang w:val="nl-BE"/>
          </w:rPr>
          <w:t>‘verklaring over het laattijdig vervolledigen van een aanvraag van een persoonsvolgend budget (PVB) door overmacht’</w:t>
        </w:r>
      </w:hyperlink>
      <w:r w:rsidRPr="00A81F76">
        <w:rPr>
          <w:color w:val="202124"/>
          <w:sz w:val="24"/>
          <w:szCs w:val="24"/>
          <w:lang w:val="nl-BE"/>
        </w:rPr>
        <w:t xml:space="preserve">). </w:t>
      </w:r>
    </w:p>
    <w:p w14:paraId="4C8E78DC" w14:textId="77777777" w:rsidR="00123491" w:rsidRPr="00A81F76" w:rsidRDefault="00A81F76">
      <w:pPr>
        <w:numPr>
          <w:ilvl w:val="0"/>
          <w:numId w:val="1"/>
        </w:numPr>
        <w:rPr>
          <w:color w:val="202124"/>
          <w:sz w:val="24"/>
          <w:szCs w:val="24"/>
          <w:lang w:val="nl-BE"/>
        </w:rPr>
      </w:pPr>
      <w:r w:rsidRPr="00A81F76">
        <w:rPr>
          <w:color w:val="202124"/>
          <w:sz w:val="24"/>
          <w:szCs w:val="24"/>
          <w:lang w:val="nl-BE"/>
        </w:rPr>
        <w:t xml:space="preserve">Het MDT moet op het standaardformulier wel </w:t>
      </w:r>
      <w:r w:rsidRPr="00A81F76">
        <w:rPr>
          <w:b/>
          <w:color w:val="202124"/>
          <w:sz w:val="24"/>
          <w:szCs w:val="24"/>
          <w:lang w:val="nl-BE"/>
        </w:rPr>
        <w:t>omst</w:t>
      </w:r>
      <w:r w:rsidRPr="00A81F76">
        <w:rPr>
          <w:b/>
          <w:color w:val="202124"/>
          <w:sz w:val="24"/>
          <w:szCs w:val="24"/>
          <w:lang w:val="nl-BE"/>
        </w:rPr>
        <w:t xml:space="preserve">andig motiveren </w:t>
      </w:r>
      <w:r w:rsidRPr="00A81F76">
        <w:rPr>
          <w:color w:val="202124"/>
          <w:sz w:val="24"/>
          <w:szCs w:val="24"/>
          <w:lang w:val="nl-BE"/>
        </w:rPr>
        <w:t xml:space="preserve">waarom de voorziene termijn van 10 maanden niet kan volstaan en een verlenging met 2 maanden noodzakelijk is.  Er moet dus een duidelijke weergave zijn van de negatieve invloed van </w:t>
      </w:r>
      <w:r w:rsidRPr="00A81F76">
        <w:rPr>
          <w:b/>
          <w:color w:val="202124"/>
          <w:sz w:val="24"/>
          <w:szCs w:val="24"/>
          <w:lang w:val="nl-BE"/>
        </w:rPr>
        <w:t>de MDT-gerelateerde problemen</w:t>
      </w:r>
      <w:r w:rsidRPr="00A81F76">
        <w:rPr>
          <w:color w:val="202124"/>
          <w:sz w:val="24"/>
          <w:szCs w:val="24"/>
          <w:lang w:val="nl-BE"/>
        </w:rPr>
        <w:t xml:space="preserve"> op deze termijn. Formulieren </w:t>
      </w:r>
      <w:r w:rsidRPr="00A81F76">
        <w:rPr>
          <w:color w:val="202124"/>
          <w:sz w:val="24"/>
          <w:szCs w:val="24"/>
          <w:lang w:val="nl-BE"/>
        </w:rPr>
        <w:t>zonder bijkomende motivatie voor de extra 2 maanden worden geweigerd.</w:t>
      </w:r>
    </w:p>
    <w:p w14:paraId="10BF7455" w14:textId="77777777" w:rsidR="00123491" w:rsidRPr="00A81F76" w:rsidRDefault="00A81F76">
      <w:pPr>
        <w:numPr>
          <w:ilvl w:val="0"/>
          <w:numId w:val="1"/>
        </w:numPr>
        <w:rPr>
          <w:color w:val="202124"/>
          <w:sz w:val="24"/>
          <w:szCs w:val="24"/>
          <w:lang w:val="nl-BE"/>
        </w:rPr>
      </w:pPr>
      <w:r w:rsidRPr="00A81F76">
        <w:rPr>
          <w:color w:val="202124"/>
          <w:sz w:val="24"/>
          <w:szCs w:val="24"/>
          <w:lang w:val="nl-BE"/>
        </w:rPr>
        <w:t xml:space="preserve">Deze werkwijze is alleen van toepassing op </w:t>
      </w:r>
      <w:r w:rsidRPr="00A81F76">
        <w:rPr>
          <w:b/>
          <w:color w:val="202124"/>
          <w:sz w:val="24"/>
          <w:szCs w:val="24"/>
          <w:lang w:val="nl-BE"/>
        </w:rPr>
        <w:t>reguliere PVB-vragen</w:t>
      </w:r>
      <w:r w:rsidRPr="00A81F76">
        <w:rPr>
          <w:color w:val="202124"/>
          <w:sz w:val="24"/>
          <w:szCs w:val="24"/>
          <w:lang w:val="nl-BE"/>
        </w:rPr>
        <w:t>. Deze praktische afspraak is dus niet van toepassing op aanvragen PVB die behoren tot de automatische toekenningsgroepen e</w:t>
      </w:r>
      <w:r w:rsidRPr="00A81F76">
        <w:rPr>
          <w:color w:val="202124"/>
          <w:sz w:val="24"/>
          <w:szCs w:val="24"/>
          <w:lang w:val="nl-BE"/>
        </w:rPr>
        <w:t xml:space="preserve">n aanvragen IMB.  </w:t>
      </w:r>
      <w:r w:rsidRPr="00A81F76">
        <w:rPr>
          <w:color w:val="202124"/>
          <w:sz w:val="14"/>
          <w:szCs w:val="14"/>
          <w:lang w:val="nl-BE"/>
        </w:rPr>
        <w:t xml:space="preserve"> </w:t>
      </w:r>
    </w:p>
    <w:p w14:paraId="1BDE88BE" w14:textId="77777777" w:rsidR="00123491" w:rsidRPr="00A81F76" w:rsidRDefault="00A81F76">
      <w:pPr>
        <w:numPr>
          <w:ilvl w:val="0"/>
          <w:numId w:val="1"/>
        </w:numPr>
        <w:rPr>
          <w:color w:val="202124"/>
          <w:sz w:val="24"/>
          <w:szCs w:val="24"/>
          <w:lang w:val="nl-BE"/>
        </w:rPr>
      </w:pPr>
      <w:r w:rsidRPr="00A81F76">
        <w:rPr>
          <w:color w:val="202124"/>
          <w:sz w:val="24"/>
          <w:szCs w:val="24"/>
          <w:lang w:val="nl-BE"/>
        </w:rPr>
        <w:t xml:space="preserve">Deze werkwijze kan worden toegepast voor de PVB-vragen waarvan de </w:t>
      </w:r>
      <w:r w:rsidRPr="00A81F76">
        <w:rPr>
          <w:b/>
          <w:color w:val="202124"/>
          <w:sz w:val="24"/>
          <w:szCs w:val="24"/>
          <w:lang w:val="nl-BE"/>
        </w:rPr>
        <w:t xml:space="preserve">indientermijn eindigt in 2024 </w:t>
      </w:r>
      <w:r w:rsidRPr="00A81F76">
        <w:rPr>
          <w:color w:val="202124"/>
          <w:sz w:val="24"/>
          <w:szCs w:val="24"/>
          <w:lang w:val="nl-BE"/>
        </w:rPr>
        <w:t>(tot en met 31/12/2024).</w:t>
      </w:r>
    </w:p>
    <w:p w14:paraId="4330ACC7" w14:textId="77777777" w:rsidR="00123491" w:rsidRPr="00A81F76" w:rsidRDefault="00A81F76">
      <w:pPr>
        <w:numPr>
          <w:ilvl w:val="0"/>
          <w:numId w:val="1"/>
        </w:numPr>
        <w:spacing w:after="240"/>
        <w:rPr>
          <w:sz w:val="24"/>
          <w:szCs w:val="24"/>
          <w:lang w:val="nl-BE"/>
        </w:rPr>
      </w:pPr>
      <w:r w:rsidRPr="00A81F76">
        <w:rPr>
          <w:sz w:val="24"/>
          <w:szCs w:val="24"/>
          <w:lang w:val="nl-BE"/>
        </w:rPr>
        <w:t xml:space="preserve">Het formulier voor de extra 2 maanden moet altijd </w:t>
      </w:r>
      <w:r w:rsidRPr="00A81F76">
        <w:rPr>
          <w:b/>
          <w:sz w:val="24"/>
          <w:szCs w:val="24"/>
          <w:lang w:val="nl-BE"/>
        </w:rPr>
        <w:t>voor</w:t>
      </w:r>
      <w:r w:rsidRPr="00A81F76">
        <w:rPr>
          <w:sz w:val="24"/>
          <w:szCs w:val="24"/>
          <w:lang w:val="nl-BE"/>
        </w:rPr>
        <w:t xml:space="preserve"> het in de regelgeving voorziene moment van </w:t>
      </w:r>
      <w:r w:rsidRPr="00A81F76">
        <w:rPr>
          <w:b/>
          <w:sz w:val="24"/>
          <w:szCs w:val="24"/>
          <w:lang w:val="nl-BE"/>
        </w:rPr>
        <w:t>stopzetting</w:t>
      </w:r>
      <w:r w:rsidRPr="00A81F76">
        <w:rPr>
          <w:sz w:val="24"/>
          <w:szCs w:val="24"/>
          <w:lang w:val="nl-BE"/>
        </w:rPr>
        <w:t xml:space="preserve"> van de aanvraag, dus voor het verstrijken van de voorziene termijn van 10 maanden</w:t>
      </w:r>
      <w:r w:rsidRPr="00A81F76">
        <w:rPr>
          <w:b/>
          <w:sz w:val="24"/>
          <w:szCs w:val="24"/>
          <w:lang w:val="nl-BE"/>
        </w:rPr>
        <w:t xml:space="preserve">, ingediend </w:t>
      </w:r>
      <w:r w:rsidRPr="00A81F76">
        <w:rPr>
          <w:sz w:val="24"/>
          <w:szCs w:val="24"/>
          <w:lang w:val="nl-BE"/>
        </w:rPr>
        <w:t>worden.</w:t>
      </w:r>
    </w:p>
    <w:p w14:paraId="3D611A45" w14:textId="77777777" w:rsidR="00123491" w:rsidRPr="00A81F76" w:rsidRDefault="00A81F76">
      <w:pPr>
        <w:spacing w:before="240" w:after="240"/>
        <w:rPr>
          <w:i/>
          <w:color w:val="202124"/>
          <w:sz w:val="24"/>
          <w:szCs w:val="24"/>
          <w:lang w:val="nl-BE"/>
        </w:rPr>
      </w:pPr>
      <w:r w:rsidRPr="00A81F76">
        <w:rPr>
          <w:i/>
          <w:color w:val="202124"/>
          <w:sz w:val="24"/>
          <w:szCs w:val="24"/>
          <w:lang w:val="nl-BE"/>
        </w:rPr>
        <w:t>Ter info - Er kunnen zich concreet volgende situaties voordoen:</w:t>
      </w:r>
    </w:p>
    <w:p w14:paraId="5139A9F3" w14:textId="77777777" w:rsidR="00123491" w:rsidRDefault="00A81F76">
      <w:pPr>
        <w:spacing w:before="240" w:after="240"/>
        <w:rPr>
          <w:color w:val="202124"/>
          <w:sz w:val="24"/>
          <w:szCs w:val="24"/>
        </w:rPr>
      </w:pPr>
      <w:r>
        <w:rPr>
          <w:color w:val="202124"/>
          <w:sz w:val="24"/>
          <w:szCs w:val="24"/>
        </w:rPr>
        <w:t xml:space="preserve">In het dossier </w:t>
      </w:r>
      <w:proofErr w:type="spellStart"/>
      <w:r>
        <w:rPr>
          <w:color w:val="202124"/>
          <w:sz w:val="24"/>
          <w:szCs w:val="24"/>
        </w:rPr>
        <w:t>wordt</w:t>
      </w:r>
      <w:proofErr w:type="spellEnd"/>
      <w:r>
        <w:rPr>
          <w:color w:val="202124"/>
          <w:sz w:val="24"/>
          <w:szCs w:val="24"/>
        </w:rPr>
        <w:t>:</w:t>
      </w:r>
    </w:p>
    <w:p w14:paraId="2C39A3CC" w14:textId="77777777" w:rsidR="00123491" w:rsidRPr="00A81F76" w:rsidRDefault="00A81F76">
      <w:pPr>
        <w:numPr>
          <w:ilvl w:val="0"/>
          <w:numId w:val="3"/>
        </w:numPr>
        <w:rPr>
          <w:color w:val="202124"/>
          <w:sz w:val="24"/>
          <w:szCs w:val="24"/>
          <w:lang w:val="nl-BE"/>
        </w:rPr>
      </w:pPr>
      <w:proofErr w:type="gramStart"/>
      <w:r w:rsidRPr="00A81F76">
        <w:rPr>
          <w:color w:val="202124"/>
          <w:sz w:val="24"/>
          <w:szCs w:val="24"/>
          <w:lang w:val="nl-BE"/>
        </w:rPr>
        <w:t>een</w:t>
      </w:r>
      <w:proofErr w:type="gramEnd"/>
      <w:r w:rsidRPr="00A81F76">
        <w:rPr>
          <w:color w:val="202124"/>
          <w:sz w:val="24"/>
          <w:szCs w:val="24"/>
          <w:lang w:val="nl-BE"/>
        </w:rPr>
        <w:t xml:space="preserve"> vraag ges</w:t>
      </w:r>
      <w:r w:rsidRPr="00A81F76">
        <w:rPr>
          <w:color w:val="202124"/>
          <w:sz w:val="24"/>
          <w:szCs w:val="24"/>
          <w:lang w:val="nl-BE"/>
        </w:rPr>
        <w:t xml:space="preserve">teld voor behoud van aanvraagdatum via een eerste vraag tot overmacht met het standaardformulier en de vereiste motivering voor behoud van aanvraagdatum </w:t>
      </w:r>
      <w:r w:rsidRPr="00A81F76">
        <w:rPr>
          <w:b/>
          <w:color w:val="202124"/>
          <w:sz w:val="24"/>
          <w:szCs w:val="24"/>
          <w:lang w:val="nl-BE"/>
        </w:rPr>
        <w:t>én</w:t>
      </w:r>
      <w:r w:rsidRPr="00A81F76">
        <w:rPr>
          <w:color w:val="202124"/>
          <w:sz w:val="24"/>
          <w:szCs w:val="24"/>
          <w:lang w:val="nl-BE"/>
        </w:rPr>
        <w:t xml:space="preserve"> </w:t>
      </w:r>
    </w:p>
    <w:p w14:paraId="3A4D9EC1" w14:textId="77777777" w:rsidR="00123491" w:rsidRPr="00A81F76" w:rsidRDefault="00A81F76">
      <w:pPr>
        <w:numPr>
          <w:ilvl w:val="0"/>
          <w:numId w:val="3"/>
        </w:numPr>
        <w:rPr>
          <w:color w:val="202124"/>
          <w:sz w:val="24"/>
          <w:szCs w:val="24"/>
          <w:lang w:val="nl-BE"/>
        </w:rPr>
      </w:pPr>
      <w:proofErr w:type="gramStart"/>
      <w:r w:rsidRPr="00A81F76">
        <w:rPr>
          <w:color w:val="202124"/>
          <w:sz w:val="24"/>
          <w:szCs w:val="24"/>
          <w:lang w:val="nl-BE"/>
        </w:rPr>
        <w:t>een</w:t>
      </w:r>
      <w:proofErr w:type="gramEnd"/>
      <w:r w:rsidRPr="00A81F76">
        <w:rPr>
          <w:color w:val="202124"/>
          <w:sz w:val="24"/>
          <w:szCs w:val="24"/>
          <w:lang w:val="nl-BE"/>
        </w:rPr>
        <w:t xml:space="preserve"> vraag gesteld om de aanvraag niet stop te zetten (=vraag tot verlenging van de indientermijn me</w:t>
      </w:r>
      <w:r w:rsidRPr="00A81F76">
        <w:rPr>
          <w:color w:val="202124"/>
          <w:sz w:val="24"/>
          <w:szCs w:val="24"/>
          <w:lang w:val="nl-BE"/>
        </w:rPr>
        <w:t xml:space="preserve">t 2 maanden) via een bijkomende vraag tot overmacht met het standaardformulier en de vereiste motivering </w:t>
      </w:r>
      <w:proofErr w:type="spellStart"/>
      <w:r w:rsidRPr="00A81F76">
        <w:rPr>
          <w:color w:val="202124"/>
          <w:sz w:val="24"/>
          <w:szCs w:val="24"/>
          <w:lang w:val="nl-BE"/>
        </w:rPr>
        <w:t>ihkv</w:t>
      </w:r>
      <w:proofErr w:type="spellEnd"/>
      <w:r w:rsidRPr="00A81F76">
        <w:rPr>
          <w:color w:val="202124"/>
          <w:sz w:val="24"/>
          <w:szCs w:val="24"/>
          <w:lang w:val="nl-BE"/>
        </w:rPr>
        <w:t xml:space="preserve"> MDT-gerelateerde problemen.  </w:t>
      </w:r>
    </w:p>
    <w:p w14:paraId="4ED01D31" w14:textId="77777777" w:rsidR="00123491" w:rsidRPr="00A81F76" w:rsidRDefault="00A81F76">
      <w:pPr>
        <w:spacing w:before="240" w:after="240"/>
        <w:ind w:left="1440"/>
        <w:rPr>
          <w:color w:val="202124"/>
          <w:sz w:val="24"/>
          <w:szCs w:val="24"/>
          <w:lang w:val="nl-BE"/>
        </w:rPr>
      </w:pPr>
      <w:r w:rsidRPr="00A81F76">
        <w:rPr>
          <w:color w:val="202124"/>
          <w:sz w:val="24"/>
          <w:szCs w:val="24"/>
          <w:lang w:val="nl-BE"/>
        </w:rPr>
        <w:t>Het gevolg is dat de aanvraagdatum van de PVB-vraag niet zal verschuiven én de vraag niet stopgezet zal worden na 10</w:t>
      </w:r>
      <w:r w:rsidRPr="00A81F76">
        <w:rPr>
          <w:color w:val="202124"/>
          <w:sz w:val="24"/>
          <w:szCs w:val="24"/>
          <w:lang w:val="nl-BE"/>
        </w:rPr>
        <w:t xml:space="preserve"> maanden. Het MDT krijgt dus 2 maanden extra tijd om de vereiste modules aan te leveren. </w:t>
      </w:r>
    </w:p>
    <w:p w14:paraId="20FCBACB" w14:textId="77777777" w:rsidR="00123491" w:rsidRDefault="00A81F76">
      <w:pPr>
        <w:spacing w:before="240" w:after="240"/>
        <w:rPr>
          <w:color w:val="202124"/>
          <w:sz w:val="24"/>
          <w:szCs w:val="24"/>
        </w:rPr>
      </w:pPr>
      <w:r>
        <w:rPr>
          <w:color w:val="202124"/>
          <w:sz w:val="24"/>
          <w:szCs w:val="24"/>
        </w:rPr>
        <w:t xml:space="preserve">In het dossier </w:t>
      </w:r>
      <w:proofErr w:type="spellStart"/>
      <w:r>
        <w:rPr>
          <w:color w:val="202124"/>
          <w:sz w:val="24"/>
          <w:szCs w:val="24"/>
        </w:rPr>
        <w:t>wordt</w:t>
      </w:r>
      <w:proofErr w:type="spellEnd"/>
      <w:r>
        <w:rPr>
          <w:color w:val="202124"/>
          <w:sz w:val="24"/>
          <w:szCs w:val="24"/>
        </w:rPr>
        <w:t xml:space="preserve">: </w:t>
      </w:r>
    </w:p>
    <w:p w14:paraId="1A96B6FE" w14:textId="77777777" w:rsidR="00123491" w:rsidRPr="00A81F76" w:rsidRDefault="00A81F76">
      <w:pPr>
        <w:numPr>
          <w:ilvl w:val="0"/>
          <w:numId w:val="2"/>
        </w:numPr>
        <w:spacing w:before="240" w:after="240"/>
        <w:rPr>
          <w:color w:val="202124"/>
          <w:sz w:val="24"/>
          <w:szCs w:val="24"/>
          <w:lang w:val="nl-BE"/>
        </w:rPr>
      </w:pPr>
      <w:proofErr w:type="gramStart"/>
      <w:r w:rsidRPr="00A81F76">
        <w:rPr>
          <w:color w:val="202124"/>
          <w:sz w:val="24"/>
          <w:szCs w:val="24"/>
          <w:lang w:val="nl-BE"/>
        </w:rPr>
        <w:t>enkel</w:t>
      </w:r>
      <w:proofErr w:type="gramEnd"/>
      <w:r w:rsidRPr="00A81F76">
        <w:rPr>
          <w:color w:val="202124"/>
          <w:sz w:val="24"/>
          <w:szCs w:val="24"/>
          <w:lang w:val="nl-BE"/>
        </w:rPr>
        <w:t xml:space="preserve"> een vraag gesteld om de aanvraag niet stop te zetten (=vraag tot verlenging van de indientermijn met 2 maanden) via een vraag tot overmacht met het standaardformulier en de vereiste motivering </w:t>
      </w:r>
      <w:proofErr w:type="spellStart"/>
      <w:r w:rsidRPr="00A81F76">
        <w:rPr>
          <w:color w:val="202124"/>
          <w:sz w:val="24"/>
          <w:szCs w:val="24"/>
          <w:lang w:val="nl-BE"/>
        </w:rPr>
        <w:t>ihkv</w:t>
      </w:r>
      <w:proofErr w:type="spellEnd"/>
      <w:r w:rsidRPr="00A81F76">
        <w:rPr>
          <w:color w:val="202124"/>
          <w:sz w:val="24"/>
          <w:szCs w:val="24"/>
          <w:lang w:val="nl-BE"/>
        </w:rPr>
        <w:t xml:space="preserve"> MDT-gerelateerde problemen.  </w:t>
      </w:r>
    </w:p>
    <w:p w14:paraId="22F6FF6C" w14:textId="77777777" w:rsidR="00123491" w:rsidRPr="00A81F76" w:rsidRDefault="00A81F76">
      <w:pPr>
        <w:spacing w:before="240" w:after="240"/>
        <w:ind w:left="1440"/>
        <w:rPr>
          <w:color w:val="202124"/>
          <w:sz w:val="24"/>
          <w:szCs w:val="24"/>
          <w:lang w:val="nl-BE"/>
        </w:rPr>
      </w:pPr>
      <w:r w:rsidRPr="00A81F76">
        <w:rPr>
          <w:color w:val="202124"/>
          <w:sz w:val="24"/>
          <w:szCs w:val="24"/>
          <w:lang w:val="nl-BE"/>
        </w:rPr>
        <w:lastRenderedPageBreak/>
        <w:t>Het gevolg is dat de a</w:t>
      </w:r>
      <w:r w:rsidRPr="00A81F76">
        <w:rPr>
          <w:color w:val="202124"/>
          <w:sz w:val="24"/>
          <w:szCs w:val="24"/>
          <w:lang w:val="nl-BE"/>
        </w:rPr>
        <w:t xml:space="preserve">anvraagdatum van de PVB-vraag </w:t>
      </w:r>
      <w:proofErr w:type="spellStart"/>
      <w:r w:rsidRPr="00A81F76">
        <w:rPr>
          <w:color w:val="202124"/>
          <w:sz w:val="24"/>
          <w:szCs w:val="24"/>
          <w:lang w:val="nl-BE"/>
        </w:rPr>
        <w:t>wèl</w:t>
      </w:r>
      <w:proofErr w:type="spellEnd"/>
      <w:r w:rsidRPr="00A81F76">
        <w:rPr>
          <w:color w:val="202124"/>
          <w:sz w:val="24"/>
          <w:szCs w:val="24"/>
          <w:lang w:val="nl-BE"/>
        </w:rPr>
        <w:t xml:space="preserve"> zal verschuiven (naar de laatste dag van de oorspronkelijke termijn van 5 maanden waarbinnen de aanvraag vervolledigd moest zijn), maar de vraag niet stopgezet zal worden na 10 maanden. En het MDT 2 maanden extra tijd krij</w:t>
      </w:r>
      <w:r w:rsidRPr="00A81F76">
        <w:rPr>
          <w:color w:val="202124"/>
          <w:sz w:val="24"/>
          <w:szCs w:val="24"/>
          <w:lang w:val="nl-BE"/>
        </w:rPr>
        <w:t xml:space="preserve">gt om de vereiste modules aan te leveren. </w:t>
      </w:r>
    </w:p>
    <w:p w14:paraId="78B1A135" w14:textId="77777777" w:rsidR="00123491" w:rsidRDefault="00A81F76">
      <w:pPr>
        <w:spacing w:before="240" w:after="240"/>
        <w:rPr>
          <w:color w:val="202124"/>
          <w:sz w:val="24"/>
          <w:szCs w:val="24"/>
        </w:rPr>
      </w:pPr>
      <w:r>
        <w:rPr>
          <w:color w:val="202124"/>
          <w:sz w:val="24"/>
          <w:szCs w:val="24"/>
        </w:rPr>
        <w:t xml:space="preserve">In het dossier </w:t>
      </w:r>
      <w:proofErr w:type="spellStart"/>
      <w:r>
        <w:rPr>
          <w:color w:val="202124"/>
          <w:sz w:val="24"/>
          <w:szCs w:val="24"/>
        </w:rPr>
        <w:t>wordt</w:t>
      </w:r>
      <w:proofErr w:type="spellEnd"/>
      <w:r>
        <w:rPr>
          <w:color w:val="202124"/>
          <w:sz w:val="24"/>
          <w:szCs w:val="24"/>
        </w:rPr>
        <w:t xml:space="preserve">: </w:t>
      </w:r>
    </w:p>
    <w:p w14:paraId="51825953" w14:textId="77777777" w:rsidR="00123491" w:rsidRPr="00A81F76" w:rsidRDefault="00A81F76">
      <w:pPr>
        <w:numPr>
          <w:ilvl w:val="0"/>
          <w:numId w:val="4"/>
        </w:numPr>
        <w:spacing w:before="240" w:after="240"/>
        <w:rPr>
          <w:color w:val="202124"/>
          <w:sz w:val="24"/>
          <w:szCs w:val="24"/>
          <w:lang w:val="nl-BE"/>
        </w:rPr>
      </w:pPr>
      <w:proofErr w:type="gramStart"/>
      <w:r w:rsidRPr="00A81F76">
        <w:rPr>
          <w:color w:val="202124"/>
          <w:sz w:val="24"/>
          <w:szCs w:val="24"/>
          <w:lang w:val="nl-BE"/>
        </w:rPr>
        <w:t>enkel</w:t>
      </w:r>
      <w:proofErr w:type="gramEnd"/>
      <w:r w:rsidRPr="00A81F76">
        <w:rPr>
          <w:color w:val="202124"/>
          <w:sz w:val="24"/>
          <w:szCs w:val="24"/>
          <w:lang w:val="nl-BE"/>
        </w:rPr>
        <w:t xml:space="preserve"> een vraag gesteld voor behoud van aanvraagdatum via een vraag tot overmacht met het standaardformulier en de voorziene motivering voor behoud van aanvraagdatum. </w:t>
      </w:r>
    </w:p>
    <w:p w14:paraId="10A9B4B9" w14:textId="77777777" w:rsidR="00123491" w:rsidRPr="00A81F76" w:rsidRDefault="00A81F76">
      <w:pPr>
        <w:spacing w:before="240" w:after="240"/>
        <w:ind w:left="1440"/>
        <w:rPr>
          <w:color w:val="202124"/>
          <w:sz w:val="24"/>
          <w:szCs w:val="24"/>
          <w:lang w:val="nl-BE"/>
        </w:rPr>
      </w:pPr>
      <w:r w:rsidRPr="00A81F76">
        <w:rPr>
          <w:color w:val="202124"/>
          <w:sz w:val="24"/>
          <w:szCs w:val="24"/>
          <w:lang w:val="nl-BE"/>
        </w:rPr>
        <w:t>Het gevolg is dat de a</w:t>
      </w:r>
      <w:r w:rsidRPr="00A81F76">
        <w:rPr>
          <w:color w:val="202124"/>
          <w:sz w:val="24"/>
          <w:szCs w:val="24"/>
          <w:lang w:val="nl-BE"/>
        </w:rPr>
        <w:t>anvraagdatum van de PVB-vraag niet zal verschuiven zolang de vereiste modules binnen de 10 maanden worden aangeleverd. Wordt de aanvraag echter niet vervolledigd binnen de 10 maanden, dan zal de aanvraag stopgezet worden. Het MDT krijgt door enkel deze ove</w:t>
      </w:r>
      <w:r w:rsidRPr="00A81F76">
        <w:rPr>
          <w:color w:val="202124"/>
          <w:sz w:val="24"/>
          <w:szCs w:val="24"/>
          <w:lang w:val="nl-BE"/>
        </w:rPr>
        <w:t xml:space="preserve">rmacht dus geen 2 maanden extra tijd om de vereiste modules aan te leveren. </w:t>
      </w:r>
    </w:p>
    <w:p w14:paraId="5986E271" w14:textId="77777777" w:rsidR="00123491" w:rsidRPr="00A81F76" w:rsidRDefault="00123491">
      <w:pPr>
        <w:widowControl w:val="0"/>
        <w:rPr>
          <w:lang w:val="nl-BE"/>
        </w:rPr>
      </w:pPr>
    </w:p>
    <w:p w14:paraId="26A9DC99" w14:textId="77777777" w:rsidR="00123491" w:rsidRPr="00A81F76" w:rsidRDefault="00123491">
      <w:pPr>
        <w:pBdr>
          <w:top w:val="nil"/>
          <w:left w:val="nil"/>
          <w:bottom w:val="nil"/>
          <w:right w:val="nil"/>
          <w:between w:val="nil"/>
        </w:pBdr>
        <w:rPr>
          <w:lang w:val="nl-BE"/>
        </w:rPr>
      </w:pPr>
    </w:p>
    <w:p w14:paraId="5D80A15D" w14:textId="77777777" w:rsidR="00123491" w:rsidRPr="00A81F76" w:rsidRDefault="00123491">
      <w:pPr>
        <w:widowControl w:val="0"/>
        <w:pBdr>
          <w:top w:val="nil"/>
          <w:left w:val="nil"/>
          <w:bottom w:val="nil"/>
          <w:right w:val="nil"/>
          <w:between w:val="nil"/>
        </w:pBdr>
        <w:rPr>
          <w:lang w:val="nl-BE"/>
        </w:rPr>
      </w:pPr>
    </w:p>
    <w:p w14:paraId="2ABB4713" w14:textId="77777777" w:rsidR="00123491" w:rsidRPr="00A81F76" w:rsidRDefault="00123491">
      <w:pPr>
        <w:widowControl w:val="0"/>
        <w:pBdr>
          <w:top w:val="nil"/>
          <w:left w:val="nil"/>
          <w:bottom w:val="nil"/>
          <w:right w:val="nil"/>
          <w:between w:val="nil"/>
        </w:pBdr>
        <w:rPr>
          <w:lang w:val="nl-BE"/>
        </w:rPr>
      </w:pPr>
    </w:p>
    <w:p w14:paraId="6DA27905" w14:textId="77777777" w:rsidR="00123491" w:rsidRDefault="00A81F76">
      <w:pPr>
        <w:widowControl w:val="0"/>
        <w:pBdr>
          <w:top w:val="nil"/>
          <w:left w:val="nil"/>
          <w:bottom w:val="nil"/>
          <w:right w:val="nil"/>
          <w:between w:val="nil"/>
        </w:pBdr>
      </w:pPr>
      <w:r>
        <w:t xml:space="preserve">James Van </w:t>
      </w:r>
      <w:proofErr w:type="spellStart"/>
      <w:r>
        <w:t>Casteren</w:t>
      </w:r>
      <w:proofErr w:type="spellEnd"/>
    </w:p>
    <w:p w14:paraId="0D099BD9" w14:textId="77777777" w:rsidR="00123491" w:rsidRDefault="00A81F76">
      <w:pPr>
        <w:widowControl w:val="0"/>
        <w:pBdr>
          <w:top w:val="nil"/>
          <w:left w:val="nil"/>
          <w:bottom w:val="nil"/>
          <w:right w:val="nil"/>
          <w:between w:val="nil"/>
        </w:pBdr>
        <w:rPr>
          <w:i/>
        </w:rPr>
      </w:pPr>
      <w:proofErr w:type="spellStart"/>
      <w:r>
        <w:t>Administrateur-generaal</w:t>
      </w:r>
      <w:proofErr w:type="spellEnd"/>
    </w:p>
    <w:sectPr w:rsidR="00123491">
      <w:footerReference w:type="default" r:id="rId10"/>
      <w:headerReference w:type="firs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5BCF" w14:textId="77777777" w:rsidR="00000000" w:rsidRDefault="00A81F76">
      <w:pPr>
        <w:spacing w:line="240" w:lineRule="auto"/>
      </w:pPr>
      <w:r>
        <w:separator/>
      </w:r>
    </w:p>
  </w:endnote>
  <w:endnote w:type="continuationSeparator" w:id="0">
    <w:p w14:paraId="7F2E362C" w14:textId="77777777" w:rsidR="00000000" w:rsidRDefault="00A81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CE" w14:textId="77777777" w:rsidR="00123491" w:rsidRDefault="00A81F7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C927" w14:textId="77777777" w:rsidR="00123491" w:rsidRDefault="00123491">
    <w:pPr>
      <w:pBdr>
        <w:top w:val="nil"/>
        <w:left w:val="nil"/>
        <w:bottom w:val="nil"/>
        <w:right w:val="nil"/>
        <w:between w:val="nil"/>
      </w:pBdr>
    </w:pPr>
  </w:p>
  <w:p w14:paraId="324FBCDA" w14:textId="77777777" w:rsidR="00123491" w:rsidRDefault="00A81F76">
    <w:pPr>
      <w:pBdr>
        <w:top w:val="nil"/>
        <w:left w:val="nil"/>
        <w:bottom w:val="nil"/>
        <w:right w:val="nil"/>
        <w:between w:val="nil"/>
      </w:pBdr>
    </w:pPr>
    <w:r>
      <w:rPr>
        <w:noProof/>
      </w:rPr>
      <w:drawing>
        <wp:inline distT="114300" distB="114300" distL="114300" distR="114300" wp14:anchorId="089BCE75" wp14:editId="5C4C241C">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Pr>
        <w:noProof/>
      </w:rPr>
      <w:t>0</w:t>
    </w:r>
    <w:r>
      <w:fldChar w:fldCharType="end"/>
    </w:r>
    <w:r>
      <w:t xml:space="preserve"> van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D276" w14:textId="77777777" w:rsidR="00000000" w:rsidRDefault="00A81F76">
      <w:pPr>
        <w:spacing w:line="240" w:lineRule="auto"/>
      </w:pPr>
      <w:r>
        <w:separator/>
      </w:r>
    </w:p>
  </w:footnote>
  <w:footnote w:type="continuationSeparator" w:id="0">
    <w:p w14:paraId="5F173D70" w14:textId="77777777" w:rsidR="00000000" w:rsidRDefault="00A81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AD0" w14:textId="77777777" w:rsidR="00123491" w:rsidRDefault="001234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C9C"/>
    <w:multiLevelType w:val="multilevel"/>
    <w:tmpl w:val="D79C20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2456380"/>
    <w:multiLevelType w:val="multilevel"/>
    <w:tmpl w:val="E50C93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82D4989"/>
    <w:multiLevelType w:val="multilevel"/>
    <w:tmpl w:val="C79AD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AC662F"/>
    <w:multiLevelType w:val="multilevel"/>
    <w:tmpl w:val="A9A230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91"/>
    <w:rsid w:val="00123491"/>
    <w:rsid w:val="00A81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137E"/>
  <w15:docId w15:val="{B67507A6-858F-440D-96C1-CABB74B9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A81F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81F76"/>
  </w:style>
  <w:style w:type="paragraph" w:styleId="Voettekst">
    <w:name w:val="footer"/>
    <w:basedOn w:val="Standaard"/>
    <w:link w:val="VoettekstChar"/>
    <w:uiPriority w:val="99"/>
    <w:unhideWhenUsed/>
    <w:rsid w:val="00A81F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8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verklaring-over-het-laattijdig-vervolledigen-van-een-dossier-door-overmac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ph.be/documenten/verklaring-over-het-laattijdig-vervolledigen-van-een-aanvraag-van-een-persoonsvolgen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4381</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2</cp:revision>
  <dcterms:created xsi:type="dcterms:W3CDTF">2023-12-11T14:49:00Z</dcterms:created>
  <dcterms:modified xsi:type="dcterms:W3CDTF">2023-12-11T14:49:00Z</dcterms:modified>
</cp:coreProperties>
</file>