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741"/>
        <w:gridCol w:w="2416"/>
        <w:gridCol w:w="6620"/>
      </w:tblGrid>
      <w:tr w:rsidR="00B416F8" w14:paraId="7CE9F1F5" w14:textId="77777777" w:rsidTr="00EA2B20">
        <w:trPr>
          <w:cantSplit/>
        </w:trPr>
        <w:tc>
          <w:tcPr>
            <w:tcW w:w="429" w:type="dxa"/>
            <w:tcMar>
              <w:top w:w="360" w:type="dxa"/>
              <w:bottom w:w="60" w:type="dxa"/>
            </w:tcMar>
          </w:tcPr>
          <w:p w14:paraId="6ADECDA9" w14:textId="77777777" w:rsidR="00B416F8" w:rsidRDefault="00B416F8" w:rsidP="0041445E">
            <w:pPr>
              <w:rPr>
                <w:sz w:val="32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120" w:type="dxa"/>
            </w:tcMar>
            <w:vAlign w:val="bottom"/>
          </w:tcPr>
          <w:p w14:paraId="0084ACE8" w14:textId="690B86CB" w:rsidR="00B416F8" w:rsidRDefault="00B416F8" w:rsidP="0041445E">
            <w:pPr>
              <w:rPr>
                <w:b/>
                <w:bCs/>
                <w:sz w:val="36"/>
              </w:rPr>
            </w:pPr>
            <w:bookmarkStart w:id="0" w:name="_Hlk155593661"/>
            <w:proofErr w:type="spellStart"/>
            <w:r w:rsidRPr="00B416F8">
              <w:rPr>
                <w:b/>
                <w:bCs/>
                <w:sz w:val="36"/>
              </w:rPr>
              <w:t>Aanvraag</w:t>
            </w:r>
            <w:proofErr w:type="spellEnd"/>
            <w:r w:rsidRPr="00B416F8">
              <w:rPr>
                <w:b/>
                <w:bCs/>
                <w:sz w:val="36"/>
              </w:rPr>
              <w:t xml:space="preserve"> </w:t>
            </w:r>
            <w:r w:rsidR="00987F9E">
              <w:rPr>
                <w:b/>
                <w:bCs/>
                <w:sz w:val="36"/>
              </w:rPr>
              <w:t xml:space="preserve">upgrade </w:t>
            </w:r>
            <w:proofErr w:type="spellStart"/>
            <w:r w:rsidR="00987F9E">
              <w:rPr>
                <w:b/>
                <w:bCs/>
                <w:sz w:val="36"/>
              </w:rPr>
              <w:t>naar</w:t>
            </w:r>
            <w:proofErr w:type="spellEnd"/>
            <w:r w:rsidR="00987F9E">
              <w:rPr>
                <w:b/>
                <w:bCs/>
                <w:sz w:val="36"/>
              </w:rPr>
              <w:t xml:space="preserve"> </w:t>
            </w:r>
            <w:r w:rsidR="001D77B8">
              <w:rPr>
                <w:b/>
                <w:bCs/>
                <w:sz w:val="36"/>
              </w:rPr>
              <w:t>6</w:t>
            </w:r>
            <w:r w:rsidR="00987F9E">
              <w:rPr>
                <w:b/>
                <w:bCs/>
                <w:sz w:val="36"/>
              </w:rPr>
              <w:t xml:space="preserve"> </w:t>
            </w:r>
            <w:r w:rsidR="00600E44">
              <w:rPr>
                <w:b/>
                <w:bCs/>
                <w:sz w:val="36"/>
              </w:rPr>
              <w:t>tot</w:t>
            </w:r>
            <w:r w:rsidR="00987F9E">
              <w:rPr>
                <w:b/>
                <w:bCs/>
                <w:sz w:val="36"/>
              </w:rPr>
              <w:t xml:space="preserve"> 7 </w:t>
            </w:r>
            <w:proofErr w:type="spellStart"/>
            <w:r w:rsidR="001D77B8">
              <w:rPr>
                <w:b/>
                <w:bCs/>
                <w:sz w:val="36"/>
              </w:rPr>
              <w:t>nachten</w:t>
            </w:r>
            <w:proofErr w:type="spellEnd"/>
            <w:r w:rsidR="001D77B8">
              <w:rPr>
                <w:b/>
                <w:bCs/>
                <w:sz w:val="36"/>
              </w:rPr>
              <w:t xml:space="preserve"> </w:t>
            </w:r>
            <w:proofErr w:type="spellStart"/>
            <w:r w:rsidR="00987F9E">
              <w:rPr>
                <w:b/>
                <w:bCs/>
                <w:sz w:val="36"/>
              </w:rPr>
              <w:t>verblijf</w:t>
            </w:r>
            <w:proofErr w:type="spellEnd"/>
            <w:r w:rsidRPr="00B416F8">
              <w:rPr>
                <w:b/>
                <w:bCs/>
                <w:sz w:val="36"/>
              </w:rPr>
              <w:t xml:space="preserve"> in het </w:t>
            </w:r>
            <w:proofErr w:type="spellStart"/>
            <w:r w:rsidRPr="00B416F8">
              <w:rPr>
                <w:b/>
                <w:bCs/>
                <w:sz w:val="36"/>
              </w:rPr>
              <w:t>kader</w:t>
            </w:r>
            <w:proofErr w:type="spellEnd"/>
            <w:r w:rsidRPr="00B416F8">
              <w:rPr>
                <w:b/>
                <w:bCs/>
                <w:sz w:val="36"/>
              </w:rPr>
              <w:t xml:space="preserve"> van het crisis- </w:t>
            </w:r>
            <w:proofErr w:type="spellStart"/>
            <w:r w:rsidRPr="00B416F8">
              <w:rPr>
                <w:b/>
                <w:bCs/>
                <w:sz w:val="36"/>
              </w:rPr>
              <w:t>en</w:t>
            </w:r>
            <w:proofErr w:type="spellEnd"/>
            <w:r w:rsidRPr="00B416F8">
              <w:rPr>
                <w:b/>
                <w:bCs/>
                <w:sz w:val="36"/>
              </w:rPr>
              <w:t xml:space="preserve"> </w:t>
            </w:r>
            <w:proofErr w:type="spellStart"/>
            <w:r w:rsidRPr="00B416F8">
              <w:rPr>
                <w:b/>
                <w:bCs/>
                <w:sz w:val="36"/>
              </w:rPr>
              <w:t>investeringsplan</w:t>
            </w:r>
            <w:proofErr w:type="spellEnd"/>
            <w:r w:rsidRPr="00B416F8">
              <w:rPr>
                <w:b/>
                <w:bCs/>
                <w:sz w:val="36"/>
              </w:rPr>
              <w:t xml:space="preserve"> in de </w:t>
            </w:r>
            <w:proofErr w:type="spellStart"/>
            <w:r w:rsidRPr="00B416F8">
              <w:rPr>
                <w:b/>
                <w:bCs/>
                <w:sz w:val="36"/>
              </w:rPr>
              <w:t>jeugdhulp</w:t>
            </w:r>
            <w:bookmarkEnd w:id="0"/>
            <w:proofErr w:type="spellEnd"/>
          </w:p>
        </w:tc>
      </w:tr>
      <w:tr w:rsidR="00B416F8" w:rsidRPr="004A69EF" w14:paraId="55CF8A45" w14:textId="77777777" w:rsidTr="00EA2B20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9B5A27D" w14:textId="77777777" w:rsidR="00B416F8" w:rsidRPr="00407900" w:rsidRDefault="00B416F8" w:rsidP="0041445E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F70D89B" w14:textId="77777777" w:rsidR="00B416F8" w:rsidRPr="00B416F8" w:rsidRDefault="00B416F8" w:rsidP="00B416F8">
            <w:pPr>
              <w:rPr>
                <w:b/>
                <w:bCs/>
                <w:i/>
                <w:iCs/>
                <w:lang w:val="nl-BE"/>
              </w:rPr>
            </w:pPr>
            <w:r w:rsidRPr="00B416F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4896A1F2" w14:textId="609CDEEA" w:rsidR="00B416F8" w:rsidRPr="00EE3918" w:rsidRDefault="00B416F8" w:rsidP="00600E44">
            <w:pPr>
              <w:rPr>
                <w:i/>
                <w:iCs/>
                <w:lang w:val="nl-BE"/>
              </w:rPr>
            </w:pPr>
            <w:r w:rsidRPr="00B416F8">
              <w:rPr>
                <w:i/>
                <w:iCs/>
                <w:lang w:val="nl-BE"/>
              </w:rPr>
              <w:t xml:space="preserve">Met dit formulier kunt u als multifunctioneel centrum (MFC) een aanvraag indienen voor uitbreiding van uw capaciteit voor het inrichten van </w:t>
            </w:r>
            <w:r w:rsidR="00600E44">
              <w:rPr>
                <w:i/>
                <w:iCs/>
                <w:lang w:val="nl-BE"/>
              </w:rPr>
              <w:t>6 tot 7</w:t>
            </w:r>
            <w:r w:rsidR="00EE3918">
              <w:rPr>
                <w:i/>
                <w:iCs/>
                <w:lang w:val="nl-BE"/>
              </w:rPr>
              <w:t xml:space="preserve"> nachten verblijf</w:t>
            </w:r>
            <w:r w:rsidRPr="00B416F8">
              <w:rPr>
                <w:i/>
                <w:iCs/>
                <w:lang w:val="nl-BE"/>
              </w:rPr>
              <w:t>. Voor de inhoud verwijzen we naar de bijhorende oproep.</w:t>
            </w:r>
          </w:p>
        </w:tc>
      </w:tr>
      <w:tr w:rsidR="00B416F8" w14:paraId="2735FEA5" w14:textId="77777777" w:rsidTr="00EA2B20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773A9B22" w14:textId="77777777" w:rsidR="00B416F8" w:rsidRPr="00F33469" w:rsidRDefault="00B416F8" w:rsidP="0041445E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1E5E6ADA" w14:textId="4BD1970E" w:rsidR="00B416F8" w:rsidRDefault="00B416F8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Gegevens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het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multifunctioneel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centrum</w:t>
            </w:r>
          </w:p>
        </w:tc>
      </w:tr>
      <w:tr w:rsidR="001709B3" w:rsidRPr="004A69EF" w14:paraId="6512A53A" w14:textId="77777777" w:rsidTr="00EA2B20">
        <w:trPr>
          <w:cantSplit/>
        </w:trPr>
        <w:tc>
          <w:tcPr>
            <w:tcW w:w="429" w:type="dxa"/>
            <w:tcMar>
              <w:top w:w="240" w:type="dxa"/>
            </w:tcMar>
          </w:tcPr>
          <w:p w14:paraId="5EB683BB" w14:textId="77777777" w:rsidR="001709B3" w:rsidRDefault="001709B3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1AE883BD" w14:textId="05EBAEAE" w:rsidR="001709B3" w:rsidRPr="00407900" w:rsidRDefault="001709B3" w:rsidP="0041445E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de gegevens van uw </w:t>
            </w:r>
            <w:r>
              <w:rPr>
                <w:b/>
                <w:bCs/>
                <w:lang w:val="nl-BE"/>
              </w:rPr>
              <w:t>multifunctioneel centrum in.</w:t>
            </w:r>
          </w:p>
        </w:tc>
      </w:tr>
      <w:tr w:rsidR="001709B3" w14:paraId="6B7A891F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7598B6C" w14:textId="77777777" w:rsidR="001709B3" w:rsidRPr="00407900" w:rsidRDefault="001709B3" w:rsidP="0041445E">
            <w:pPr>
              <w:rPr>
                <w:lang w:val="nl-BE"/>
              </w:rPr>
            </w:pPr>
          </w:p>
        </w:tc>
        <w:tc>
          <w:tcPr>
            <w:tcW w:w="3157" w:type="dxa"/>
            <w:gridSpan w:val="2"/>
            <w:tcMar>
              <w:top w:w="120" w:type="dxa"/>
              <w:bottom w:w="20" w:type="dxa"/>
            </w:tcMar>
          </w:tcPr>
          <w:p w14:paraId="6146708B" w14:textId="77777777" w:rsidR="001709B3" w:rsidRDefault="001709B3" w:rsidP="0041445E">
            <w:pPr>
              <w:jc w:val="right"/>
            </w:pPr>
            <w:r>
              <w:t>naam</w:t>
            </w:r>
          </w:p>
        </w:tc>
        <w:tc>
          <w:tcPr>
            <w:tcW w:w="6620" w:type="dxa"/>
            <w:tcMar>
              <w:top w:w="120" w:type="dxa"/>
              <w:bottom w:w="20" w:type="dxa"/>
            </w:tcMar>
            <w:vAlign w:val="bottom"/>
          </w:tcPr>
          <w:p w14:paraId="66587B2E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353DE562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6EB5C4D" w14:textId="77777777" w:rsidR="001709B3" w:rsidRDefault="001709B3" w:rsidP="0041445E"/>
        </w:tc>
        <w:tc>
          <w:tcPr>
            <w:tcW w:w="3157" w:type="dxa"/>
            <w:gridSpan w:val="2"/>
            <w:tcMar>
              <w:top w:w="120" w:type="dxa"/>
              <w:bottom w:w="20" w:type="dxa"/>
            </w:tcMar>
          </w:tcPr>
          <w:p w14:paraId="1E40E17F" w14:textId="01B56A79" w:rsidR="001709B3" w:rsidRDefault="001709B3" w:rsidP="0041445E">
            <w:pPr>
              <w:jc w:val="right"/>
            </w:pPr>
            <w:r>
              <w:t>SE-</w:t>
            </w:r>
            <w:proofErr w:type="spellStart"/>
            <w:r>
              <w:t>nummer</w:t>
            </w:r>
            <w:proofErr w:type="spellEnd"/>
          </w:p>
        </w:tc>
        <w:tc>
          <w:tcPr>
            <w:tcW w:w="6620" w:type="dxa"/>
            <w:tcMar>
              <w:top w:w="120" w:type="dxa"/>
              <w:bottom w:w="20" w:type="dxa"/>
            </w:tcMar>
            <w:vAlign w:val="bottom"/>
          </w:tcPr>
          <w:p w14:paraId="3A1791B7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0151049A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FD5D352" w14:textId="77777777" w:rsidR="001709B3" w:rsidRDefault="001709B3" w:rsidP="0041445E"/>
        </w:tc>
        <w:tc>
          <w:tcPr>
            <w:tcW w:w="3157" w:type="dxa"/>
            <w:gridSpan w:val="2"/>
            <w:tcMar>
              <w:top w:w="120" w:type="dxa"/>
              <w:bottom w:w="20" w:type="dxa"/>
            </w:tcMar>
          </w:tcPr>
          <w:p w14:paraId="0918CE87" w14:textId="77777777" w:rsidR="001709B3" w:rsidRDefault="001709B3" w:rsidP="0041445E">
            <w:pPr>
              <w:jc w:val="right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6620" w:type="dxa"/>
            <w:tcMar>
              <w:top w:w="120" w:type="dxa"/>
              <w:bottom w:w="20" w:type="dxa"/>
            </w:tcMar>
            <w:vAlign w:val="bottom"/>
          </w:tcPr>
          <w:p w14:paraId="17B7CD70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822946F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76819DF" w14:textId="77777777" w:rsidR="001709B3" w:rsidRDefault="001709B3" w:rsidP="0041445E"/>
        </w:tc>
        <w:tc>
          <w:tcPr>
            <w:tcW w:w="3157" w:type="dxa"/>
            <w:gridSpan w:val="2"/>
            <w:tcMar>
              <w:top w:w="120" w:type="dxa"/>
              <w:bottom w:w="20" w:type="dxa"/>
            </w:tcMar>
          </w:tcPr>
          <w:p w14:paraId="2FB5403A" w14:textId="77777777" w:rsidR="001709B3" w:rsidRDefault="001709B3" w:rsidP="0041445E">
            <w:pPr>
              <w:jc w:val="righ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6620" w:type="dxa"/>
            <w:tcMar>
              <w:top w:w="120" w:type="dxa"/>
              <w:bottom w:w="20" w:type="dxa"/>
            </w:tcMar>
            <w:vAlign w:val="bottom"/>
          </w:tcPr>
          <w:p w14:paraId="576DBE18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003" w14:paraId="44D97DBD" w14:textId="77777777" w:rsidTr="00EA2B20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237E881F" w14:textId="77777777" w:rsidR="00077003" w:rsidRPr="00F33469" w:rsidRDefault="00077003" w:rsidP="004D53DE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4838C48F" w14:textId="6699ECBC" w:rsidR="00077003" w:rsidRDefault="00077003" w:rsidP="004D53D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Gegevens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de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aanvraag</w:t>
            </w:r>
            <w:proofErr w:type="spellEnd"/>
          </w:p>
        </w:tc>
      </w:tr>
      <w:tr w:rsidR="001D77B8" w:rsidRPr="004A69EF" w14:paraId="03739095" w14:textId="77777777" w:rsidTr="00EA2B20">
        <w:trPr>
          <w:cantSplit/>
        </w:trPr>
        <w:tc>
          <w:tcPr>
            <w:tcW w:w="429" w:type="dxa"/>
            <w:tcMar>
              <w:top w:w="240" w:type="dxa"/>
            </w:tcMar>
          </w:tcPr>
          <w:p w14:paraId="03312045" w14:textId="2046D498" w:rsidR="001D77B8" w:rsidRDefault="00E40435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EAFA5AD" w14:textId="68CB7F30" w:rsidR="001D77B8" w:rsidRPr="00407900" w:rsidRDefault="001D77B8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hoeveel</w:t>
            </w:r>
            <w:r w:rsidR="003E79DC">
              <w:rPr>
                <w:b/>
                <w:bCs/>
                <w:lang w:val="nl-BE"/>
              </w:rPr>
              <w:t xml:space="preserve"> begeleidingsovereenkomsten</w:t>
            </w:r>
            <w:r>
              <w:rPr>
                <w:b/>
                <w:bCs/>
                <w:lang w:val="nl-BE"/>
              </w:rPr>
              <w:t xml:space="preserve"> </w:t>
            </w:r>
            <w:r w:rsidR="003E79DC">
              <w:rPr>
                <w:b/>
                <w:bCs/>
                <w:lang w:val="nl-BE"/>
              </w:rPr>
              <w:t xml:space="preserve">verblijf </w:t>
            </w:r>
            <w:r>
              <w:rPr>
                <w:b/>
                <w:bCs/>
                <w:lang w:val="nl-BE"/>
              </w:rPr>
              <w:t xml:space="preserve">wilt u </w:t>
            </w:r>
            <w:r w:rsidR="003E79DC">
              <w:rPr>
                <w:b/>
                <w:bCs/>
                <w:lang w:val="nl-BE"/>
              </w:rPr>
              <w:t xml:space="preserve">een upgrade naar </w:t>
            </w:r>
            <w:r w:rsidR="00600E44">
              <w:rPr>
                <w:b/>
                <w:bCs/>
                <w:lang w:val="nl-BE"/>
              </w:rPr>
              <w:t>6 tot 7</w:t>
            </w:r>
            <w:r w:rsidR="003E79DC">
              <w:rPr>
                <w:b/>
                <w:bCs/>
                <w:lang w:val="nl-BE"/>
              </w:rPr>
              <w:t xml:space="preserve"> nachten</w:t>
            </w:r>
            <w:r>
              <w:rPr>
                <w:b/>
                <w:bCs/>
                <w:lang w:val="nl-BE"/>
              </w:rPr>
              <w:t>?</w:t>
            </w:r>
          </w:p>
        </w:tc>
      </w:tr>
      <w:tr w:rsidR="001D77B8" w14:paraId="498FBFF4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D5616CA" w14:textId="77777777" w:rsidR="001D77B8" w:rsidRDefault="001D77B8" w:rsidP="0041445E"/>
        </w:tc>
        <w:tc>
          <w:tcPr>
            <w:tcW w:w="741" w:type="dxa"/>
            <w:tcMar>
              <w:top w:w="120" w:type="dxa"/>
              <w:bottom w:w="20" w:type="dxa"/>
            </w:tcMar>
            <w:vAlign w:val="bottom"/>
          </w:tcPr>
          <w:p w14:paraId="5AB4FC1A" w14:textId="77777777" w:rsidR="001D77B8" w:rsidRDefault="001D77B8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6" w:type="dxa"/>
            <w:gridSpan w:val="2"/>
            <w:vAlign w:val="bottom"/>
          </w:tcPr>
          <w:p w14:paraId="6C385E8A" w14:textId="29C56607" w:rsidR="001D77B8" w:rsidRDefault="003E79DC" w:rsidP="0041445E">
            <w:proofErr w:type="spellStart"/>
            <w:r>
              <w:t>begeleidingsovereenkomsten</w:t>
            </w:r>
            <w:proofErr w:type="spellEnd"/>
          </w:p>
        </w:tc>
      </w:tr>
      <w:tr w:rsidR="001D77B8" w:rsidRPr="004A69EF" w14:paraId="058AA00E" w14:textId="77777777" w:rsidTr="00EA2B20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5BBFA24" w14:textId="0B7AAAFE" w:rsidR="001D77B8" w:rsidRDefault="00E40435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408B05E" w14:textId="77777777" w:rsidR="001D77B8" w:rsidRDefault="001D77B8" w:rsidP="00642C45">
            <w:pPr>
              <w:rPr>
                <w:b/>
                <w:bCs/>
                <w:lang w:val="nl-BE"/>
              </w:rPr>
            </w:pPr>
            <w:r w:rsidRPr="002E433A">
              <w:rPr>
                <w:b/>
                <w:bCs/>
                <w:lang w:val="nl-BE"/>
              </w:rPr>
              <w:t>Hoe speelt deze aanvraag in op de aanwezige noden die gesignaleerd worden in het kader van het crisis- en investeringsplan in de jeugdhulp?</w:t>
            </w:r>
          </w:p>
          <w:p w14:paraId="32C68936" w14:textId="08D8D84F" w:rsidR="001D77B8" w:rsidRPr="00C85090" w:rsidRDefault="001D77B8" w:rsidP="00642C4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Vermeld hier de beoogde regio en gegevens van de beoogde doelgroep zoals leeftijd, geslacht, handicapprofiel, en beschrijf hoe deze aanvraag tegemoet zal komen aan de aanwezige noden.</w:t>
            </w:r>
          </w:p>
        </w:tc>
      </w:tr>
      <w:tr w:rsidR="001D77B8" w14:paraId="0CA0E17B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527C5C8" w14:textId="77777777" w:rsidR="001D77B8" w:rsidRDefault="001D77B8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71DB7EEB" w14:textId="77777777" w:rsidR="001D77B8" w:rsidRDefault="001D77B8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7B8" w14:paraId="54BB8742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22AFED8" w14:textId="77777777" w:rsidR="001D77B8" w:rsidRDefault="001D77B8" w:rsidP="00642C45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67F826E" w14:textId="77777777" w:rsidR="001D77B8" w:rsidRDefault="001D77B8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003" w14:paraId="672A6EDF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EA930EF" w14:textId="77777777" w:rsidR="00077003" w:rsidRDefault="00077003" w:rsidP="004D53DE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BC74838" w14:textId="77777777" w:rsidR="00077003" w:rsidRDefault="00077003" w:rsidP="004D53D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003" w14:paraId="65274A09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1EC5BBE" w14:textId="77777777" w:rsidR="00077003" w:rsidRDefault="00077003" w:rsidP="004D53DE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43887618" w14:textId="77777777" w:rsidR="00077003" w:rsidRDefault="00077003" w:rsidP="004D53D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003" w14:paraId="01CF44C2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F503AE0" w14:textId="77777777" w:rsidR="00077003" w:rsidRDefault="00077003" w:rsidP="004D53DE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3EF63AA" w14:textId="77777777" w:rsidR="00077003" w:rsidRDefault="00077003" w:rsidP="004D53D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003" w14:paraId="785BDFC3" w14:textId="77777777" w:rsidTr="00EA2B20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78D6B58" w14:textId="77777777" w:rsidR="00077003" w:rsidRDefault="00077003" w:rsidP="004D53DE"/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575BD088" w14:textId="77777777" w:rsidR="00077003" w:rsidRDefault="00077003" w:rsidP="004D53D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1ED137" w14:textId="2A4AE746" w:rsidR="00EA2B20" w:rsidRDefault="00EA2B20"/>
    <w:p w14:paraId="169743B2" w14:textId="77777777" w:rsidR="00EA2B20" w:rsidRDefault="00EA2B20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2E433A" w:rsidRPr="004A69EF" w14:paraId="3FA00A30" w14:textId="77777777" w:rsidTr="0015351D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94CCA0D" w14:textId="6DFC2CD1" w:rsidR="002E433A" w:rsidRDefault="00E40435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5728D262" w14:textId="77777777" w:rsidR="002E433A" w:rsidRDefault="002E433A" w:rsidP="00642C4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termijn kunt u opstarten? </w:t>
            </w:r>
          </w:p>
          <w:p w14:paraId="166519EB" w14:textId="35C23DC1" w:rsidR="002E433A" w:rsidRPr="002E433A" w:rsidRDefault="002E433A" w:rsidP="00642C45">
            <w:pPr>
              <w:rPr>
                <w:i/>
                <w:iCs/>
                <w:lang w:val="nl-BE"/>
              </w:rPr>
            </w:pPr>
            <w:r w:rsidRPr="002E433A">
              <w:rPr>
                <w:i/>
                <w:iCs/>
                <w:lang w:val="nl-BE"/>
              </w:rPr>
              <w:t>Beschrijf eventuele praktische drempels die een (snelle) opstart in de weg staan.</w:t>
            </w:r>
          </w:p>
        </w:tc>
      </w:tr>
      <w:tr w:rsidR="002E433A" w14:paraId="1B6BAA52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AFC0C6C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2755C8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3237CDD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558F2D2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0680F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D286D59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37A2F0F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6C2731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789DBF3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2F7D48F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A25B00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FBB9CBE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EC7E805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61CF3A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69B865E2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3A7FCE74" w14:textId="77777777" w:rsidR="002E433A" w:rsidRPr="00F33469" w:rsidRDefault="002E433A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541FF9A1" w14:textId="100942FB" w:rsidR="002E433A" w:rsidRDefault="002E433A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15351D" w:rsidRPr="004A69EF" w14:paraId="534B678D" w14:textId="77777777" w:rsidTr="0015351D">
        <w:tc>
          <w:tcPr>
            <w:tcW w:w="429" w:type="dxa"/>
            <w:tcMar>
              <w:top w:w="240" w:type="dxa"/>
            </w:tcMar>
          </w:tcPr>
          <w:p w14:paraId="5EE4F23E" w14:textId="67C13187" w:rsidR="0015351D" w:rsidRDefault="00E40435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02E1795" w14:textId="77777777" w:rsidR="0015351D" w:rsidRPr="00407900" w:rsidRDefault="0015351D" w:rsidP="00642C45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5351D" w14:paraId="3F1CEE03" w14:textId="77777777" w:rsidTr="0015351D">
        <w:tc>
          <w:tcPr>
            <w:tcW w:w="429" w:type="dxa"/>
            <w:tcMar>
              <w:top w:w="240" w:type="dxa"/>
            </w:tcMar>
          </w:tcPr>
          <w:p w14:paraId="0ED05D73" w14:textId="77777777" w:rsidR="0015351D" w:rsidRPr="00407900" w:rsidRDefault="0015351D" w:rsidP="00642C45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47A8101" w14:textId="20F3EEAC" w:rsidR="0015351D" w:rsidRDefault="0015351D" w:rsidP="00642C4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verklaar</w:t>
            </w:r>
            <w:proofErr w:type="spellEnd"/>
            <w:r>
              <w:rPr>
                <w:b/>
                <w:bCs/>
              </w:rPr>
              <w:t xml:space="preserve"> op </w:t>
            </w:r>
            <w:proofErr w:type="spellStart"/>
            <w:r>
              <w:rPr>
                <w:b/>
                <w:bCs/>
              </w:rPr>
              <w:t>erewoord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dat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gegevens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deze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aanvraag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volledig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correct </w:t>
            </w:r>
            <w:proofErr w:type="spellStart"/>
            <w:r>
              <w:rPr>
                <w:b/>
                <w:bCs/>
              </w:rPr>
              <w:t>zijn</w:t>
            </w:r>
            <w:proofErr w:type="spellEnd"/>
            <w:r>
              <w:rPr>
                <w:b/>
                <w:bCs/>
              </w:rPr>
              <w:t>.</w:t>
            </w:r>
          </w:p>
          <w:p w14:paraId="6A9DB45B" w14:textId="1B555A6B" w:rsidR="0015351D" w:rsidRDefault="0015351D" w:rsidP="00642C45">
            <w:pPr>
              <w:rPr>
                <w:b/>
                <w:bCs/>
              </w:rPr>
            </w:pPr>
          </w:p>
        </w:tc>
      </w:tr>
      <w:tr w:rsidR="0015351D" w14:paraId="573F48FC" w14:textId="77777777" w:rsidTr="0015351D">
        <w:tc>
          <w:tcPr>
            <w:tcW w:w="429" w:type="dxa"/>
            <w:tcMar>
              <w:top w:w="60" w:type="dxa"/>
              <w:bottom w:w="40" w:type="dxa"/>
            </w:tcMar>
          </w:tcPr>
          <w:p w14:paraId="53E3B298" w14:textId="77777777" w:rsidR="0015351D" w:rsidRDefault="0015351D" w:rsidP="00642C45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61475253" w14:textId="77777777" w:rsidR="0015351D" w:rsidRDefault="0015351D" w:rsidP="00642C45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5351D" w14:paraId="5F5EA8DA" w14:textId="77777777" w:rsidTr="00642C4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82E2395" w14:textId="77777777" w:rsidR="0015351D" w:rsidRDefault="0015351D" w:rsidP="00642C45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D17AE0B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07CCE90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F0D39D1" w14:textId="77777777" w:rsidR="0015351D" w:rsidRDefault="0015351D" w:rsidP="00642C45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6FAFB1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CB3C59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7AFCC62" w14:textId="77777777" w:rsidR="0015351D" w:rsidRDefault="0015351D" w:rsidP="00642C45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E408A9D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12A00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91CABE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1B9638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808A1D" w14:textId="77777777" w:rsidR="0015351D" w:rsidRDefault="0015351D" w:rsidP="00642C45"/>
        </w:tc>
      </w:tr>
      <w:tr w:rsidR="0015351D" w14:paraId="227AF0FD" w14:textId="77777777" w:rsidTr="0015351D">
        <w:tc>
          <w:tcPr>
            <w:tcW w:w="429" w:type="dxa"/>
            <w:tcMar>
              <w:top w:w="480" w:type="dxa"/>
              <w:bottom w:w="20" w:type="dxa"/>
            </w:tcMar>
          </w:tcPr>
          <w:p w14:paraId="31DFCC35" w14:textId="77777777" w:rsidR="0015351D" w:rsidRDefault="0015351D" w:rsidP="00642C45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71A9CCDE" w14:textId="77777777" w:rsidR="0015351D" w:rsidRDefault="0015351D" w:rsidP="00642C45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1A2542A8" w14:textId="77777777" w:rsidR="0015351D" w:rsidRDefault="0015351D" w:rsidP="00642C45">
            <w:pPr>
              <w:pBdr>
                <w:bottom w:val="dotted" w:sz="4" w:space="1" w:color="auto"/>
              </w:pBdr>
            </w:pPr>
          </w:p>
        </w:tc>
      </w:tr>
      <w:tr w:rsidR="0015351D" w14:paraId="3A476388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617BD819" w14:textId="77777777" w:rsidR="0015351D" w:rsidRDefault="0015351D" w:rsidP="00642C45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671E2E24" w14:textId="77777777" w:rsidR="0015351D" w:rsidRDefault="0015351D" w:rsidP="00642C45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0BDD0CF9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07BB2B89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5FC21F49" w14:textId="77777777" w:rsidR="0015351D" w:rsidRDefault="0015351D" w:rsidP="00642C45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5372D47" w14:textId="77777777" w:rsidR="0015351D" w:rsidRDefault="0015351D" w:rsidP="00642C45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0D0DD01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1234C2CD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132F4F51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19028F00" w14:textId="3CD6FEA9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Aan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wie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bezorgt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u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formulier</w:t>
            </w:r>
            <w:proofErr w:type="spellEnd"/>
            <w:r>
              <w:rPr>
                <w:b/>
                <w:bCs/>
                <w:color w:val="FFFFFF"/>
                <w:sz w:val="24"/>
              </w:rPr>
              <w:t>?</w:t>
            </w:r>
          </w:p>
        </w:tc>
      </w:tr>
      <w:tr w:rsidR="0015351D" w:rsidRPr="004A69EF" w14:paraId="33D3706A" w14:textId="77777777" w:rsidTr="00642C45">
        <w:tc>
          <w:tcPr>
            <w:tcW w:w="429" w:type="dxa"/>
            <w:tcMar>
              <w:top w:w="240" w:type="dxa"/>
            </w:tcMar>
          </w:tcPr>
          <w:p w14:paraId="545D9D69" w14:textId="0B6B2EB3" w:rsidR="0015351D" w:rsidRDefault="00E40435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266CB7C9" w14:textId="7C413821" w:rsidR="0015351D" w:rsidRPr="0015351D" w:rsidRDefault="0015351D" w:rsidP="00642C45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Mail de gescande, ondertekende versie van dit formulier naar erkenningen@vaph.be.</w:t>
            </w:r>
          </w:p>
        </w:tc>
      </w:tr>
      <w:tr w:rsidR="0015351D" w14:paraId="0D59A1BA" w14:textId="77777777" w:rsidTr="00642C45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9B1AB5A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10079130" w14:textId="2EB8D418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Hoe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gaat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het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verder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met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formulier</w:t>
            </w:r>
            <w:proofErr w:type="spellEnd"/>
            <w:r>
              <w:rPr>
                <w:b/>
                <w:bCs/>
                <w:color w:val="FFFFFF"/>
                <w:sz w:val="24"/>
              </w:rPr>
              <w:t>?</w:t>
            </w:r>
          </w:p>
        </w:tc>
      </w:tr>
      <w:tr w:rsidR="0015351D" w:rsidRPr="004A69EF" w14:paraId="6D291366" w14:textId="77777777" w:rsidTr="00642C45">
        <w:tc>
          <w:tcPr>
            <w:tcW w:w="429" w:type="dxa"/>
            <w:tcMar>
              <w:top w:w="240" w:type="dxa"/>
            </w:tcMar>
          </w:tcPr>
          <w:p w14:paraId="442E2C06" w14:textId="42F55615" w:rsidR="0015351D" w:rsidRDefault="00E40435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46AA270" w14:textId="3B8F29EB" w:rsid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Het VAPH onderzoekt uw aanvraag op volledigheid en beoordeelt deze vervolgens inhoudelijk volgens de criteria in de oproepbrief.</w:t>
            </w:r>
          </w:p>
          <w:p w14:paraId="7E47E9C5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59E66E24" w14:textId="1B7F59E2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De beslissing wordt u </w:t>
            </w:r>
            <w:r>
              <w:rPr>
                <w:i/>
                <w:iCs/>
                <w:lang w:val="nl-BE"/>
              </w:rPr>
              <w:t xml:space="preserve">per </w:t>
            </w:r>
            <w:r w:rsidRPr="0015351D">
              <w:rPr>
                <w:i/>
                <w:iCs/>
                <w:lang w:val="nl-BE"/>
              </w:rPr>
              <w:t xml:space="preserve">brief meegedeeld. </w:t>
            </w:r>
          </w:p>
          <w:p w14:paraId="781C318B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3A5BC1DD" w14:textId="32799539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Het VAPH kan na de goedkeuring de beslissing op elk moment herroepen als het vaststelt dat het multifunctioneel centrum de toegekende middelen niet (meer) aanwendt voor </w:t>
            </w:r>
            <w:r w:rsidR="00600E44">
              <w:rPr>
                <w:i/>
                <w:iCs/>
                <w:lang w:val="nl-BE"/>
              </w:rPr>
              <w:t>6 tot 7</w:t>
            </w:r>
            <w:r w:rsidR="009F52F1">
              <w:rPr>
                <w:i/>
                <w:iCs/>
                <w:lang w:val="nl-BE"/>
              </w:rPr>
              <w:t xml:space="preserve"> nachten verblijf, ondanks dat er hier nog nood aan is</w:t>
            </w:r>
            <w:r w:rsidRPr="0015351D">
              <w:rPr>
                <w:i/>
                <w:iCs/>
                <w:lang w:val="nl-NL"/>
              </w:rPr>
              <w:t>.</w:t>
            </w:r>
          </w:p>
        </w:tc>
      </w:tr>
    </w:tbl>
    <w:p w14:paraId="09E8BC86" w14:textId="01EEFBCF" w:rsidR="00C85090" w:rsidRPr="00222268" w:rsidRDefault="00C85090" w:rsidP="0015351D">
      <w:pPr>
        <w:rPr>
          <w:lang w:val="nl-BE"/>
        </w:rPr>
      </w:pPr>
    </w:p>
    <w:sectPr w:rsidR="00C85090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72D8" w14:textId="77777777" w:rsidR="00B66324" w:rsidRDefault="00B66324" w:rsidP="00377F4E">
      <w:r>
        <w:separator/>
      </w:r>
    </w:p>
    <w:p w14:paraId="2BC6B498" w14:textId="77777777" w:rsidR="00B66324" w:rsidRDefault="00B66324" w:rsidP="00377F4E"/>
  </w:endnote>
  <w:endnote w:type="continuationSeparator" w:id="0">
    <w:p w14:paraId="19AF1D19" w14:textId="77777777" w:rsidR="00B66324" w:rsidRDefault="00B66324" w:rsidP="00377F4E">
      <w:r>
        <w:continuationSeparator/>
      </w:r>
    </w:p>
    <w:p w14:paraId="6DFBFA82" w14:textId="77777777" w:rsidR="00B66324" w:rsidRDefault="00B6632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4DF" w14:textId="76D665A8" w:rsidR="00222268" w:rsidRPr="009F52F1" w:rsidRDefault="009F52F1" w:rsidP="009F52F1">
    <w:pPr>
      <w:pStyle w:val="Voettekst"/>
    </w:pPr>
    <w:r w:rsidRPr="009F52F1">
      <w:t>Aanvraag upgrade naar 6 op 7 nachten verblijf in het kader van  het crisis- en investeringsplan in de jeugdhulp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113" w14:textId="71D15FFC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D3E3A7D" wp14:editId="27567A7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</w:t>
    </w:r>
    <w:r w:rsidR="00CB1094">
      <w:t>2</w:t>
    </w:r>
    <w:r w:rsidR="002B59BF">
      <w:t>4</w:t>
    </w:r>
    <w:r w:rsidR="00AD6C8C">
      <w:t>-0</w:t>
    </w:r>
    <w:r w:rsidR="002B59BF">
      <w:t>02</w:t>
    </w:r>
    <w:r w:rsidR="00AD6C8C">
      <w:t>-0</w:t>
    </w:r>
    <w:r w:rsidR="00CB109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87A6" w14:textId="77777777" w:rsidR="00B66324" w:rsidRDefault="00B66324" w:rsidP="00377F4E">
      <w:r>
        <w:separator/>
      </w:r>
    </w:p>
  </w:footnote>
  <w:footnote w:type="continuationSeparator" w:id="0">
    <w:p w14:paraId="314832B3" w14:textId="77777777" w:rsidR="00B66324" w:rsidRDefault="00B66324" w:rsidP="00377F4E">
      <w:r>
        <w:continuationSeparator/>
      </w:r>
    </w:p>
    <w:p w14:paraId="39CDCD80" w14:textId="77777777" w:rsidR="00B66324" w:rsidRDefault="00B66324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C39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5ABFF9B" wp14:editId="02799463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003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351D"/>
    <w:rsid w:val="00163A0A"/>
    <w:rsid w:val="001709B3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D77B8"/>
    <w:rsid w:val="001E76D1"/>
    <w:rsid w:val="001F43A8"/>
    <w:rsid w:val="001F7445"/>
    <w:rsid w:val="00204BA4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B59BF"/>
    <w:rsid w:val="002C0D86"/>
    <w:rsid w:val="002C21EA"/>
    <w:rsid w:val="002D463B"/>
    <w:rsid w:val="002D6719"/>
    <w:rsid w:val="002D77C2"/>
    <w:rsid w:val="002E1FCA"/>
    <w:rsid w:val="002E3241"/>
    <w:rsid w:val="002E433A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D7971"/>
    <w:rsid w:val="003E2CF2"/>
    <w:rsid w:val="003E38E9"/>
    <w:rsid w:val="003E55E7"/>
    <w:rsid w:val="003E79DC"/>
    <w:rsid w:val="003F35BC"/>
    <w:rsid w:val="003F475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6982"/>
    <w:rsid w:val="005E1B34"/>
    <w:rsid w:val="005E34EC"/>
    <w:rsid w:val="005E4980"/>
    <w:rsid w:val="005E7824"/>
    <w:rsid w:val="005F1164"/>
    <w:rsid w:val="005F41E4"/>
    <w:rsid w:val="005F49E8"/>
    <w:rsid w:val="00600E44"/>
    <w:rsid w:val="00605D1C"/>
    <w:rsid w:val="00606A6E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298E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D5E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87F9E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52F1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0F7B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16F8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0D20"/>
    <w:rsid w:val="00BE18B2"/>
    <w:rsid w:val="00BE3BC6"/>
    <w:rsid w:val="00BF3918"/>
    <w:rsid w:val="00BF4694"/>
    <w:rsid w:val="00BF4C20"/>
    <w:rsid w:val="00BF5378"/>
    <w:rsid w:val="00BF7FA0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5090"/>
    <w:rsid w:val="00C87873"/>
    <w:rsid w:val="00C94E71"/>
    <w:rsid w:val="00C967AF"/>
    <w:rsid w:val="00C9768F"/>
    <w:rsid w:val="00CB1094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0435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2B20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3918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60EDFD5"/>
  <w15:docId w15:val="{92DB6D88-B837-46AF-8033-88CA77A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39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39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3918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39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391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49A-08E3-4533-9968-F50020B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2016-02-08T09:06:00Z</cp:lastPrinted>
  <dcterms:created xsi:type="dcterms:W3CDTF">2024-01-10T14:37:00Z</dcterms:created>
  <dcterms:modified xsi:type="dcterms:W3CDTF">2024-01-10T14:37:00Z</dcterms:modified>
</cp:coreProperties>
</file>