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2"/>
        <w:gridCol w:w="1538"/>
        <w:gridCol w:w="1242"/>
        <w:gridCol w:w="1814"/>
      </w:tblGrid>
      <w:tr w:rsidR="00487CBD" w:rsidRPr="000F66B6" w14:paraId="050F5D27" w14:textId="77777777" w:rsidTr="00170705">
        <w:trPr>
          <w:trHeight w:val="1701"/>
        </w:trPr>
        <w:tc>
          <w:tcPr>
            <w:tcW w:w="4361" w:type="dxa"/>
            <w:gridSpan w:val="2"/>
          </w:tcPr>
          <w:p w14:paraId="0FC61452" w14:textId="77777777" w:rsidR="00DE2756" w:rsidRDefault="00DE2756" w:rsidP="00044FCB">
            <w:pPr>
              <w:pStyle w:val="Brief-Adres"/>
              <w:spacing w:after="100"/>
            </w:pPr>
            <w:r>
              <w:t>Secretariaat Raadgevend Comité</w:t>
            </w:r>
          </w:p>
          <w:p w14:paraId="3D0646BC" w14:textId="77777777" w:rsidR="00DE2756" w:rsidRDefault="00DE2756" w:rsidP="00DE2756">
            <w:pPr>
              <w:pStyle w:val="Brief-Adres"/>
            </w:pPr>
            <w:r w:rsidRPr="003A5274">
              <w:t>Zenithgebouw</w:t>
            </w:r>
          </w:p>
          <w:p w14:paraId="34D475EF" w14:textId="77777777" w:rsidR="00487CBD" w:rsidRPr="003A5274" w:rsidRDefault="00487CBD" w:rsidP="00B2051E">
            <w:pPr>
              <w:pStyle w:val="Brief-Adres"/>
            </w:pPr>
            <w:r w:rsidRPr="003A5274">
              <w:t>Koning Albert II-laan 37</w:t>
            </w:r>
          </w:p>
          <w:p w14:paraId="55BD3148"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561880B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67B57329" w14:textId="77777777" w:rsidTr="00170705">
        <w:trPr>
          <w:trHeight w:hRule="exact" w:val="340"/>
        </w:trPr>
        <w:tc>
          <w:tcPr>
            <w:tcW w:w="9041" w:type="dxa"/>
            <w:gridSpan w:val="5"/>
          </w:tcPr>
          <w:p w14:paraId="39756521" w14:textId="77777777" w:rsidR="00BF74A3" w:rsidRPr="00924A23" w:rsidRDefault="00BF74A3" w:rsidP="000F66B6">
            <w:pPr>
              <w:rPr>
                <w:sz w:val="20"/>
                <w:szCs w:val="20"/>
              </w:rPr>
            </w:pPr>
          </w:p>
        </w:tc>
      </w:tr>
      <w:tr w:rsidR="00924A23" w:rsidRPr="00BF74A3" w14:paraId="589F5E35" w14:textId="77777777" w:rsidTr="00C10A6B">
        <w:trPr>
          <w:trHeight w:hRule="exact" w:val="284"/>
        </w:trPr>
        <w:tc>
          <w:tcPr>
            <w:tcW w:w="2676" w:type="dxa"/>
            <w:tcMar>
              <w:top w:w="28" w:type="dxa"/>
              <w:bottom w:w="28" w:type="dxa"/>
            </w:tcMar>
          </w:tcPr>
          <w:p w14:paraId="370FD35F"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752CB76E"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4F85E195" w14:textId="77777777" w:rsidR="00924A23" w:rsidRPr="00BF74A3" w:rsidRDefault="00924A23" w:rsidP="000B63B7">
            <w:pPr>
              <w:pStyle w:val="VerslagNotaOmzendbrief-Kenmerk-Kop"/>
            </w:pPr>
          </w:p>
        </w:tc>
        <w:tc>
          <w:tcPr>
            <w:tcW w:w="1844" w:type="dxa"/>
            <w:tcMar>
              <w:top w:w="28" w:type="dxa"/>
              <w:bottom w:w="28" w:type="dxa"/>
            </w:tcMar>
          </w:tcPr>
          <w:p w14:paraId="5E2BFD40" w14:textId="77777777" w:rsidR="00924A23" w:rsidRPr="00BF74A3" w:rsidRDefault="00BF74A3" w:rsidP="000B63B7">
            <w:pPr>
              <w:pStyle w:val="VerslagNotaOmzendbrief-Kenmerk-Kop"/>
            </w:pPr>
            <w:r>
              <w:t>Datum</w:t>
            </w:r>
          </w:p>
        </w:tc>
      </w:tr>
      <w:tr w:rsidR="00BF74A3" w:rsidRPr="00BF74A3" w14:paraId="0FA88007" w14:textId="77777777" w:rsidTr="00C10A6B">
        <w:trPr>
          <w:trHeight w:val="284"/>
        </w:trPr>
        <w:tc>
          <w:tcPr>
            <w:tcW w:w="2676" w:type="dxa"/>
            <w:tcMar>
              <w:top w:w="0" w:type="dxa"/>
              <w:bottom w:w="0" w:type="dxa"/>
            </w:tcMar>
          </w:tcPr>
          <w:p w14:paraId="74EE0EE9"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6BBF03EB" w14:textId="5C7AC80D" w:rsidR="00BF74A3" w:rsidRPr="00BF74A3" w:rsidRDefault="00C10A6B" w:rsidP="00426CCD">
            <w:pPr>
              <w:pStyle w:val="VerslagNotaOmzendbrief-Kenmerk-Tekst"/>
              <w:spacing w:after="100"/>
            </w:pPr>
            <w:r w:rsidRPr="00C10A6B">
              <w:t>1100/RC/</w:t>
            </w:r>
            <w:r w:rsidR="000D790D">
              <w:t>KD</w:t>
            </w:r>
            <w:r w:rsidRPr="00C10A6B">
              <w:t>/gp/</w:t>
            </w:r>
            <w:r w:rsidR="00844173">
              <w:t>2</w:t>
            </w:r>
            <w:r w:rsidR="00BC2B22">
              <w:t>4</w:t>
            </w:r>
            <w:r w:rsidRPr="00C10A6B">
              <w:t>/AdvRC</w:t>
            </w:r>
            <w:r w:rsidR="00BC2B22">
              <w:t>30</w:t>
            </w:r>
            <w:r w:rsidRPr="00C10A6B">
              <w:t>-</w:t>
            </w:r>
            <w:r w:rsidR="00BC2B22">
              <w:t>01</w:t>
            </w:r>
            <w:r w:rsidR="00571A5C">
              <w:t xml:space="preserve"> </w:t>
            </w:r>
          </w:p>
        </w:tc>
        <w:tc>
          <w:tcPr>
            <w:tcW w:w="1277" w:type="dxa"/>
            <w:tcMar>
              <w:top w:w="0" w:type="dxa"/>
              <w:bottom w:w="0" w:type="dxa"/>
            </w:tcMar>
          </w:tcPr>
          <w:p w14:paraId="1A063134"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4-02-02T00:00:00Z">
              <w:dateFormat w:val="d MMMM yyyy"/>
              <w:lid w:val="nl-BE"/>
              <w:storeMappedDataAs w:val="dateTime"/>
              <w:calendar w:val="gregorian"/>
            </w:date>
          </w:sdtPr>
          <w:sdtEndPr/>
          <w:sdtContent>
            <w:tc>
              <w:tcPr>
                <w:tcW w:w="1844" w:type="dxa"/>
                <w:tcMar>
                  <w:top w:w="0" w:type="dxa"/>
                  <w:bottom w:w="0" w:type="dxa"/>
                </w:tcMar>
              </w:tcPr>
              <w:p w14:paraId="7A9A61D7" w14:textId="712D8F77" w:rsidR="00BF74A3" w:rsidRPr="00BF74A3" w:rsidRDefault="0068308A" w:rsidP="00426CCD">
                <w:pPr>
                  <w:pStyle w:val="VerslagNotaOmzendbrief-Kenmerk-Tekst"/>
                </w:pPr>
                <w:r>
                  <w:t>2</w:t>
                </w:r>
                <w:r w:rsidR="00BC2B22">
                  <w:t xml:space="preserve"> februari 2024</w:t>
                </w:r>
              </w:p>
            </w:tc>
          </w:sdtContent>
        </w:sdt>
      </w:tr>
      <w:tr w:rsidR="00BF74A3" w:rsidRPr="00924A23" w14:paraId="29FFE102" w14:textId="77777777" w:rsidTr="00170705">
        <w:trPr>
          <w:trHeight w:hRule="exact" w:val="57"/>
        </w:trPr>
        <w:tc>
          <w:tcPr>
            <w:tcW w:w="9041" w:type="dxa"/>
            <w:gridSpan w:val="5"/>
          </w:tcPr>
          <w:p w14:paraId="4E443707" w14:textId="77777777" w:rsidR="00BF74A3" w:rsidRPr="00924A23" w:rsidRDefault="00BF74A3" w:rsidP="000F66B6">
            <w:pPr>
              <w:rPr>
                <w:sz w:val="20"/>
                <w:szCs w:val="20"/>
              </w:rPr>
            </w:pPr>
          </w:p>
        </w:tc>
      </w:tr>
      <w:tr w:rsidR="005D5F3D" w14:paraId="5B89A180" w14:textId="77777777" w:rsidTr="005D5F3D">
        <w:trPr>
          <w:trHeight w:hRule="exact" w:val="284"/>
        </w:trPr>
        <w:tc>
          <w:tcPr>
            <w:tcW w:w="7197" w:type="dxa"/>
            <w:gridSpan w:val="4"/>
            <w:tcMar>
              <w:top w:w="28" w:type="dxa"/>
              <w:left w:w="108" w:type="dxa"/>
              <w:bottom w:w="28" w:type="dxa"/>
              <w:right w:w="108" w:type="dxa"/>
            </w:tcMar>
            <w:hideMark/>
          </w:tcPr>
          <w:p w14:paraId="5867DEEB"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23DFCB5E" w14:textId="77777777" w:rsidR="005D5F3D" w:rsidRDefault="005D5F3D">
            <w:pPr>
              <w:pStyle w:val="VerslagNotaOmzendbrief-Kenmerk-Kop"/>
              <w:spacing w:before="0" w:beforeAutospacing="0" w:afterAutospacing="0"/>
            </w:pPr>
            <w:r>
              <w:t>Bijlagen</w:t>
            </w:r>
          </w:p>
        </w:tc>
      </w:tr>
      <w:tr w:rsidR="005D5F3D" w14:paraId="7571EA0A" w14:textId="77777777" w:rsidTr="005D5F3D">
        <w:trPr>
          <w:trHeight w:val="284"/>
        </w:trPr>
        <w:tc>
          <w:tcPr>
            <w:tcW w:w="7197" w:type="dxa"/>
            <w:gridSpan w:val="4"/>
            <w:tcMar>
              <w:top w:w="0" w:type="dxa"/>
              <w:left w:w="108" w:type="dxa"/>
              <w:bottom w:w="0" w:type="dxa"/>
              <w:right w:w="108" w:type="dxa"/>
            </w:tcMar>
            <w:hideMark/>
          </w:tcPr>
          <w:p w14:paraId="4A0588DC"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51604633"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7D63B624" w14:textId="77777777" w:rsidTr="00170705">
        <w:trPr>
          <w:trHeight w:hRule="exact" w:val="170"/>
        </w:trPr>
        <w:tc>
          <w:tcPr>
            <w:tcW w:w="9041" w:type="dxa"/>
            <w:gridSpan w:val="5"/>
          </w:tcPr>
          <w:p w14:paraId="2E2C87D5" w14:textId="77777777" w:rsidR="00BF74A3" w:rsidRPr="00BF74A3" w:rsidRDefault="00BF74A3" w:rsidP="007506D4">
            <w:pPr>
              <w:spacing w:after="100"/>
              <w:rPr>
                <w:color w:val="808080"/>
                <w:sz w:val="20"/>
                <w:szCs w:val="20"/>
              </w:rPr>
            </w:pPr>
          </w:p>
        </w:tc>
      </w:tr>
      <w:tr w:rsidR="00F127CF" w:rsidRPr="00F127CF" w14:paraId="03FC6F0C" w14:textId="77777777" w:rsidTr="00170705">
        <w:trPr>
          <w:trHeight w:val="284"/>
        </w:trPr>
        <w:tc>
          <w:tcPr>
            <w:tcW w:w="9041" w:type="dxa"/>
            <w:gridSpan w:val="5"/>
          </w:tcPr>
          <w:p w14:paraId="754F7305" w14:textId="6DEBCA39" w:rsidR="00F127CF" w:rsidRPr="00F127CF" w:rsidRDefault="00E51769" w:rsidP="00426CC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BC2B22">
              <w:rPr>
                <w:b/>
                <w:color w:val="414141"/>
              </w:rPr>
              <w:t>30</w:t>
            </w:r>
            <w:r w:rsidRPr="00E51769">
              <w:rPr>
                <w:b/>
                <w:color w:val="414141"/>
              </w:rPr>
              <w:t>-</w:t>
            </w:r>
            <w:r w:rsidR="00BC2B22">
              <w:rPr>
                <w:b/>
                <w:color w:val="414141"/>
              </w:rPr>
              <w:t>01</w:t>
            </w:r>
            <w:r w:rsidRPr="00E51769">
              <w:rPr>
                <w:b/>
                <w:color w:val="414141"/>
              </w:rPr>
              <w:t>-20</w:t>
            </w:r>
            <w:r w:rsidR="00322A3D">
              <w:rPr>
                <w:b/>
                <w:color w:val="414141"/>
              </w:rPr>
              <w:t>2</w:t>
            </w:r>
            <w:r w:rsidR="00BC2B22">
              <w:rPr>
                <w:b/>
                <w:color w:val="414141"/>
              </w:rPr>
              <w:t>4</w:t>
            </w:r>
          </w:p>
        </w:tc>
      </w:tr>
      <w:tr w:rsidR="00F127CF" w:rsidRPr="00BF74A3" w14:paraId="6482C3A8" w14:textId="77777777" w:rsidTr="00170705">
        <w:trPr>
          <w:trHeight w:hRule="exact" w:val="340"/>
        </w:trPr>
        <w:tc>
          <w:tcPr>
            <w:tcW w:w="9041" w:type="dxa"/>
            <w:gridSpan w:val="5"/>
          </w:tcPr>
          <w:p w14:paraId="063CC5F4" w14:textId="77777777" w:rsidR="00F127CF" w:rsidRPr="00BF74A3" w:rsidRDefault="00F127CF" w:rsidP="0085199F">
            <w:pPr>
              <w:rPr>
                <w:color w:val="808080"/>
                <w:sz w:val="20"/>
                <w:szCs w:val="20"/>
              </w:rPr>
            </w:pPr>
          </w:p>
        </w:tc>
      </w:tr>
    </w:tbl>
    <w:p w14:paraId="0798EFB5" w14:textId="77777777" w:rsidR="00EA695F" w:rsidRPr="00173B33" w:rsidRDefault="00EA695F" w:rsidP="00EA695F">
      <w:pPr>
        <w:rPr>
          <w:lang w:val="nl-NL"/>
        </w:rPr>
      </w:pPr>
      <w:r w:rsidRPr="00173B33">
        <w:rPr>
          <w:lang w:val="nl-NL"/>
        </w:rPr>
        <w:t>Geachte heer Van Casteren</w:t>
      </w:r>
    </w:p>
    <w:p w14:paraId="1130A6E8" w14:textId="11A947C5" w:rsidR="00EA695F" w:rsidRPr="00173B33" w:rsidRDefault="00A949EA" w:rsidP="00EA695F">
      <w:pPr>
        <w:rPr>
          <w:lang w:val="nl-NL"/>
        </w:rPr>
      </w:pPr>
      <w:r>
        <w:rPr>
          <w:lang w:val="nl-NL"/>
        </w:rPr>
        <w:t xml:space="preserve">Op de zitting van </w:t>
      </w:r>
      <w:r w:rsidR="00BC2B22">
        <w:rPr>
          <w:lang w:val="nl-NL"/>
        </w:rPr>
        <w:t>30</w:t>
      </w:r>
      <w:r w:rsidR="00426CCD">
        <w:rPr>
          <w:lang w:val="nl-NL"/>
        </w:rPr>
        <w:t xml:space="preserve"> </w:t>
      </w:r>
      <w:r w:rsidR="00BC2B22">
        <w:rPr>
          <w:lang w:val="nl-NL"/>
        </w:rPr>
        <w:t>januari</w:t>
      </w:r>
      <w:r w:rsidR="005B4DDF">
        <w:rPr>
          <w:lang w:val="nl-NL"/>
        </w:rPr>
        <w:t xml:space="preserve"> </w:t>
      </w:r>
      <w:r w:rsidR="00EA695F" w:rsidRPr="00173B33">
        <w:rPr>
          <w:lang w:val="nl-NL"/>
        </w:rPr>
        <w:t>20</w:t>
      </w:r>
      <w:r w:rsidR="00844173">
        <w:rPr>
          <w:lang w:val="nl-NL"/>
        </w:rPr>
        <w:t>2</w:t>
      </w:r>
      <w:r w:rsidR="00BC2B22">
        <w:rPr>
          <w:lang w:val="nl-NL"/>
        </w:rPr>
        <w:t>4</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6C6E49E6" w14:textId="2B24657D" w:rsidR="00350F15" w:rsidRDefault="00350F15" w:rsidP="00B1728C">
      <w:pPr>
        <w:pStyle w:val="Kop1"/>
        <w:rPr>
          <w:color w:val="auto"/>
          <w:sz w:val="22"/>
          <w:szCs w:val="22"/>
          <w:lang w:val="nl-BE"/>
        </w:rPr>
      </w:pPr>
      <w:bookmarkStart w:id="0" w:name="_Hlk138855658"/>
      <w:r w:rsidRPr="00350F15">
        <w:rPr>
          <w:sz w:val="22"/>
          <w:szCs w:val="22"/>
        </w:rPr>
        <w:t>Fase 2 Nieuwe Financiering</w:t>
      </w:r>
      <w:r>
        <w:rPr>
          <w:sz w:val="22"/>
          <w:szCs w:val="22"/>
        </w:rPr>
        <w:br/>
      </w:r>
      <w:r w:rsidR="00AD3B35" w:rsidRPr="00AD3B35">
        <w:rPr>
          <w:color w:val="auto"/>
          <w:sz w:val="22"/>
          <w:szCs w:val="22"/>
          <w:lang w:val="nl-BE"/>
        </w:rPr>
        <w:t>DOC/RC/2024/30.01/03</w:t>
      </w:r>
    </w:p>
    <w:p w14:paraId="265B376D" w14:textId="5B9F89D8" w:rsidR="00FC5F40" w:rsidRDefault="00D05B79" w:rsidP="00B03628">
      <w:r w:rsidRPr="00BC2B22">
        <w:t xml:space="preserve">Het Raadgevend Comité </w:t>
      </w:r>
      <w:r w:rsidR="00BC2B22" w:rsidRPr="00BC2B22">
        <w:t xml:space="preserve">heeft akte genomen van nadere toelichting inzake </w:t>
      </w:r>
      <w:r w:rsidR="00A13273">
        <w:t>de basisprincipes</w:t>
      </w:r>
      <w:r w:rsidR="00B03628">
        <w:rPr>
          <w:rStyle w:val="Voetnootmarkering"/>
        </w:rPr>
        <w:footnoteReference w:id="1"/>
      </w:r>
      <w:r w:rsidR="00A13273">
        <w:t xml:space="preserve"> m.b.t. </w:t>
      </w:r>
      <w:r w:rsidR="00FC5F40">
        <w:t xml:space="preserve">de optimalisatie van de berekening van </w:t>
      </w:r>
      <w:r w:rsidR="00A13273">
        <w:t>variabele prestaties</w:t>
      </w:r>
      <w:r w:rsidR="00E90610">
        <w:t xml:space="preserve"> die in ontwerpregelgeving zal worden vertaald</w:t>
      </w:r>
      <w:r w:rsidR="00A13273">
        <w:t xml:space="preserve">. </w:t>
      </w:r>
    </w:p>
    <w:p w14:paraId="208AF6E2" w14:textId="1506E652" w:rsidR="00D05B79" w:rsidRPr="00107615" w:rsidRDefault="00A13273" w:rsidP="00D05B79">
      <w:r>
        <w:t xml:space="preserve">Het comité bevestigt zijn positief advies uitgebracht op de zitting van 19 december 2023 </w:t>
      </w:r>
      <w:r w:rsidR="00FC5F40">
        <w:t xml:space="preserve">m.b.t. de voorgestelde oplossing </w:t>
      </w:r>
      <w:r w:rsidR="00D05B79" w:rsidRPr="00FC5F40">
        <w:t xml:space="preserve">voor de aftrek bijdrage A en </w:t>
      </w:r>
      <w:r w:rsidR="00FC5F40" w:rsidRPr="00FC5F40">
        <w:t xml:space="preserve">voor </w:t>
      </w:r>
      <w:r w:rsidR="00D05B79" w:rsidRPr="00FC5F40">
        <w:t xml:space="preserve">een </w:t>
      </w:r>
      <w:r w:rsidR="00F4043C" w:rsidRPr="00FC5F40">
        <w:t xml:space="preserve">nieuw </w:t>
      </w:r>
      <w:r w:rsidR="00D05B79" w:rsidRPr="00FC5F40">
        <w:t>systeem voor variabele prestaties</w:t>
      </w:r>
      <w:r w:rsidR="00F4043C" w:rsidRPr="00FC5F40">
        <w:t xml:space="preserve"> </w:t>
      </w:r>
      <w:r w:rsidR="000F0157" w:rsidRPr="00FC5F40">
        <w:t>i.f.v. de betoelaging van de werkelijk geboden ondersteuning</w:t>
      </w:r>
      <w:r w:rsidR="00D05B79" w:rsidRPr="00FC5F40">
        <w:t xml:space="preserve">. </w:t>
      </w:r>
      <w:r w:rsidR="00E90610">
        <w:t xml:space="preserve">Het wenst te benadrukken dat hem </w:t>
      </w:r>
      <w:r w:rsidR="00E90610" w:rsidRPr="00107615">
        <w:t xml:space="preserve">uiterlijk eind 2025 een in co-creatie uitgewerkt voorstel m.b.t. de </w:t>
      </w:r>
      <w:r w:rsidR="00107615" w:rsidRPr="00107615">
        <w:t>derd</w:t>
      </w:r>
      <w:r w:rsidR="00E90610" w:rsidRPr="00107615">
        <w:t>e fase van het project Nieuwe Financiering</w:t>
      </w:r>
      <w:r w:rsidR="00107615" w:rsidRPr="00107615">
        <w:rPr>
          <w:rStyle w:val="Voetnootmarkering"/>
        </w:rPr>
        <w:footnoteReference w:id="2"/>
      </w:r>
      <w:r w:rsidR="00E90610" w:rsidRPr="00107615">
        <w:t xml:space="preserve"> zou worden voorgelegd.</w:t>
      </w:r>
    </w:p>
    <w:p w14:paraId="0271D519" w14:textId="50756203" w:rsidR="009B030D" w:rsidRDefault="009B030D" w:rsidP="00B1728C">
      <w:pPr>
        <w:pStyle w:val="Kop1"/>
        <w:rPr>
          <w:sz w:val="22"/>
          <w:szCs w:val="22"/>
          <w:lang w:val="nl-BE"/>
        </w:rPr>
      </w:pPr>
      <w:r w:rsidRPr="009B030D">
        <w:rPr>
          <w:sz w:val="22"/>
          <w:szCs w:val="22"/>
          <w:lang w:val="nl-BE"/>
        </w:rPr>
        <w:t xml:space="preserve">Resultaten bevraging RTH Kortverblijf </w:t>
      </w:r>
      <w:r w:rsidRPr="009B030D">
        <w:rPr>
          <w:sz w:val="22"/>
          <w:szCs w:val="22"/>
          <w:lang w:val="nl-BE"/>
        </w:rPr>
        <w:br/>
      </w:r>
      <w:bookmarkStart w:id="1" w:name="_Hlk157592142"/>
      <w:r w:rsidRPr="009B030D">
        <w:rPr>
          <w:sz w:val="22"/>
          <w:szCs w:val="22"/>
          <w:lang w:val="nl-BE"/>
        </w:rPr>
        <w:t>DOC/RC/2024/30.01/04</w:t>
      </w:r>
      <w:bookmarkEnd w:id="1"/>
    </w:p>
    <w:p w14:paraId="4E6D167B" w14:textId="5547BF86" w:rsidR="00BE0BA0" w:rsidRPr="00BE0BA0" w:rsidRDefault="00BE0BA0" w:rsidP="00BE0BA0">
      <w:pPr>
        <w:rPr>
          <w:iCs/>
        </w:rPr>
      </w:pPr>
      <w:r w:rsidRPr="00BE0BA0">
        <w:rPr>
          <w:iCs/>
        </w:rPr>
        <w:t xml:space="preserve">Het comité adviseert om niet langer een aparte capaciteit kortverblijf in de RTH-erkenning te behouden, maar om de mogelijkheid van kortverblijf te blijven voorzien binnen RTH voor de groep transitiecliënten die daar in combinatie met een PVB gebruik van mogen maken. </w:t>
      </w:r>
    </w:p>
    <w:p w14:paraId="6139C2D4" w14:textId="096A0150" w:rsidR="00BE0BA0" w:rsidRPr="00BE0BA0" w:rsidRDefault="00BE0BA0" w:rsidP="00BE0BA0">
      <w:pPr>
        <w:rPr>
          <w:iCs/>
        </w:rPr>
      </w:pPr>
      <w:r w:rsidRPr="00BE0BA0">
        <w:rPr>
          <w:iCs/>
        </w:rPr>
        <w:t xml:space="preserve">Het comité adviseert dat de administratie aan de diensten er op zou aandringen om binnen RTH maximaal in te spelen op vragen uit de regio en dus kortverblijf of logeren aan te bieden op de </w:t>
      </w:r>
      <w:r w:rsidRPr="00BE0BA0">
        <w:rPr>
          <w:iCs/>
        </w:rPr>
        <w:lastRenderedPageBreak/>
        <w:t>momenten dat daar vraag naar is.</w:t>
      </w:r>
      <w:r w:rsidRPr="00F6443B">
        <w:rPr>
          <w:i/>
        </w:rPr>
        <w:t xml:space="preserve"> </w:t>
      </w:r>
      <w:r w:rsidRPr="00BE0BA0">
        <w:rPr>
          <w:iCs/>
        </w:rPr>
        <w:t xml:space="preserve">Het comité wenst Kortverblijf immers te blijven zien als een vorm van respijtzorg, die ervoor zorgt dat het sociaal netwerk even op adem kan komen als dat nodig is. Ook kortverblijf blijft een onderdeel van de ruimere, nabije, laagdrempelige, flexibele en vraaggestuurde ondersteuning die </w:t>
      </w:r>
      <w:r>
        <w:rPr>
          <w:iCs/>
        </w:rPr>
        <w:t>het comité</w:t>
      </w:r>
      <w:r w:rsidRPr="00BE0BA0">
        <w:rPr>
          <w:iCs/>
        </w:rPr>
        <w:t xml:space="preserve"> met RTH-aanbod georganiseerd </w:t>
      </w:r>
      <w:r>
        <w:rPr>
          <w:iCs/>
        </w:rPr>
        <w:t xml:space="preserve">wenst te </w:t>
      </w:r>
      <w:r w:rsidRPr="00BE0BA0">
        <w:rPr>
          <w:iCs/>
        </w:rPr>
        <w:t xml:space="preserve">zien. </w:t>
      </w:r>
    </w:p>
    <w:p w14:paraId="49D87D5A" w14:textId="068B3D18" w:rsidR="00333DF9" w:rsidRDefault="00333DF9" w:rsidP="00B1728C">
      <w:pPr>
        <w:pStyle w:val="Kop1"/>
        <w:rPr>
          <w:sz w:val="22"/>
          <w:szCs w:val="22"/>
        </w:rPr>
      </w:pPr>
      <w:r w:rsidRPr="00333DF9">
        <w:rPr>
          <w:sz w:val="22"/>
          <w:szCs w:val="22"/>
        </w:rPr>
        <w:t>Crisisplan meerderjarigen: stand van zaken</w:t>
      </w:r>
      <w:r>
        <w:rPr>
          <w:sz w:val="22"/>
          <w:szCs w:val="22"/>
        </w:rPr>
        <w:br/>
      </w:r>
      <w:r w:rsidRPr="00333DF9">
        <w:rPr>
          <w:sz w:val="22"/>
          <w:szCs w:val="22"/>
        </w:rPr>
        <w:t>DOC/RC/2024/30.01/04</w:t>
      </w:r>
    </w:p>
    <w:p w14:paraId="26B36649" w14:textId="52AFDD79" w:rsidR="00333DF9" w:rsidRDefault="00333DF9" w:rsidP="00333DF9">
      <w:r>
        <w:rPr>
          <w:lang w:val="nl-NL"/>
        </w:rPr>
        <w:t xml:space="preserve">Het comité heeft akte genomen van de acties die worden ondernomen </w:t>
      </w:r>
      <w:r w:rsidRPr="002A491D">
        <w:t>in het kader van de crisis binnen de meerderjarigenondersteuning VAPH</w:t>
      </w:r>
      <w:r>
        <w:t xml:space="preserve">. </w:t>
      </w:r>
    </w:p>
    <w:p w14:paraId="3FD05F52" w14:textId="6607B25C" w:rsidR="00333DF9" w:rsidRPr="00333DF9" w:rsidRDefault="00CB2E10" w:rsidP="00333DF9">
      <w:pPr>
        <w:rPr>
          <w:lang w:val="nl-NL"/>
        </w:rPr>
      </w:pPr>
      <w:r>
        <w:t xml:space="preserve">Het comité vraagt dat het begrip ‘complexe ondersteuningsnoden’ adequaat zou worden gedefinieerd. </w:t>
      </w:r>
      <w:r w:rsidR="00333DF9">
        <w:t xml:space="preserve">M.b.t. </w:t>
      </w:r>
      <w:r w:rsidR="00C7011D">
        <w:t xml:space="preserve">de </w:t>
      </w:r>
      <w:r w:rsidR="00C7011D" w:rsidRPr="00C7011D">
        <w:t>uitwerk</w:t>
      </w:r>
      <w:r w:rsidR="00C7011D">
        <w:t xml:space="preserve">ing </w:t>
      </w:r>
      <w:r w:rsidR="00C7011D" w:rsidRPr="00C7011D">
        <w:t>van een systeem “top-up convenants”</w:t>
      </w:r>
      <w:r w:rsidR="00C7011D">
        <w:t xml:space="preserve"> vraagt het comité dat dit systeem </w:t>
      </w:r>
      <w:r>
        <w:t xml:space="preserve">m.n. </w:t>
      </w:r>
      <w:r w:rsidR="00DC44D8">
        <w:t xml:space="preserve">ook zou worden toegepast t.b.v. cliënten met een handicap in combinatie </w:t>
      </w:r>
      <w:r w:rsidR="00C7011D">
        <w:t xml:space="preserve">met </w:t>
      </w:r>
      <w:r w:rsidR="00DC44D8">
        <w:t xml:space="preserve">een </w:t>
      </w:r>
      <w:r w:rsidR="00C7011D">
        <w:t>ernstige medische</w:t>
      </w:r>
      <w:r w:rsidR="00DC44D8">
        <w:rPr>
          <w:rStyle w:val="Voetnootmarkering"/>
        </w:rPr>
        <w:footnoteReference w:id="3"/>
      </w:r>
      <w:r w:rsidR="00C7011D">
        <w:t xml:space="preserve"> problematiek</w:t>
      </w:r>
      <w:r w:rsidR="00DC44D8">
        <w:t>.</w:t>
      </w:r>
      <w:r>
        <w:t xml:space="preserve"> </w:t>
      </w:r>
    </w:p>
    <w:p w14:paraId="73B9EB9A" w14:textId="0FCF77B0" w:rsidR="003B4C87" w:rsidRDefault="00DB233D" w:rsidP="00DB233D">
      <w:pPr>
        <w:pStyle w:val="Kop1"/>
        <w:rPr>
          <w:sz w:val="22"/>
          <w:szCs w:val="22"/>
        </w:rPr>
      </w:pPr>
      <w:r w:rsidRPr="00DB233D">
        <w:rPr>
          <w:sz w:val="22"/>
          <w:szCs w:val="22"/>
        </w:rPr>
        <w:t>Regelgeving organisatiegebonden punten</w:t>
      </w:r>
      <w:r>
        <w:rPr>
          <w:sz w:val="22"/>
          <w:szCs w:val="22"/>
        </w:rPr>
        <w:br/>
      </w:r>
      <w:r w:rsidRPr="00DB233D">
        <w:rPr>
          <w:sz w:val="22"/>
          <w:szCs w:val="22"/>
        </w:rPr>
        <w:t>DOC/RC/2024/30.01/08</w:t>
      </w:r>
    </w:p>
    <w:p w14:paraId="252F4A25" w14:textId="5EA0408B" w:rsidR="003127E1" w:rsidRPr="003127E1" w:rsidRDefault="00FC0C6C" w:rsidP="003127E1">
      <w:pPr>
        <w:rPr>
          <w:lang w:val="nl-NL"/>
        </w:rPr>
      </w:pPr>
      <w:r>
        <w:rPr>
          <w:lang w:val="nl-NL"/>
        </w:rPr>
        <w:t>N.a.v. onbedoelde consequenties voor kleinschalige initiatieven en een aantal vergunde zorgaanbieders wenst het comité zijn eerder</w:t>
      </w:r>
      <w:r w:rsidR="00B17C6D">
        <w:rPr>
          <w:lang w:val="nl-NL"/>
        </w:rPr>
        <w:t xml:space="preserve"> </w:t>
      </w:r>
      <w:r>
        <w:rPr>
          <w:lang w:val="nl-NL"/>
        </w:rPr>
        <w:t>uitgebracht advies</w:t>
      </w:r>
      <w:r w:rsidR="00B17C6D">
        <w:rPr>
          <w:rStyle w:val="Voetnootmarkering"/>
          <w:lang w:val="nl-NL"/>
        </w:rPr>
        <w:footnoteReference w:id="4"/>
      </w:r>
      <w:r w:rsidR="00B17C6D">
        <w:rPr>
          <w:lang w:val="nl-NL"/>
        </w:rPr>
        <w:t xml:space="preserve"> </w:t>
      </w:r>
      <w:r>
        <w:rPr>
          <w:lang w:val="nl-NL"/>
        </w:rPr>
        <w:t xml:space="preserve">inzake </w:t>
      </w:r>
      <w:r w:rsidR="00B17C6D">
        <w:rPr>
          <w:lang w:val="nl-NL"/>
        </w:rPr>
        <w:t>de berekening</w:t>
      </w:r>
      <w:r w:rsidR="00C14F80">
        <w:rPr>
          <w:lang w:val="nl-NL"/>
        </w:rPr>
        <w:t>swijze</w:t>
      </w:r>
      <w:r w:rsidR="00B17C6D">
        <w:rPr>
          <w:lang w:val="nl-NL"/>
        </w:rPr>
        <w:t xml:space="preserve"> van de organisatiegebonden punten</w:t>
      </w:r>
      <w:r w:rsidR="00BB5442">
        <w:rPr>
          <w:lang w:val="nl-NL"/>
        </w:rPr>
        <w:t xml:space="preserve"> </w:t>
      </w:r>
      <w:r>
        <w:rPr>
          <w:lang w:val="nl-NL"/>
        </w:rPr>
        <w:t xml:space="preserve">bij te stellen. </w:t>
      </w:r>
      <w:r w:rsidR="00BB5442">
        <w:rPr>
          <w:lang w:val="nl-NL"/>
        </w:rPr>
        <w:t>Het comité adviseert de regelgeving</w:t>
      </w:r>
      <w:r w:rsidR="00BB5442">
        <w:rPr>
          <w:rStyle w:val="Voetnootmarkering"/>
          <w:lang w:val="nl-NL"/>
        </w:rPr>
        <w:footnoteReference w:id="5"/>
      </w:r>
      <w:r w:rsidR="00BB5442">
        <w:rPr>
          <w:lang w:val="nl-NL"/>
        </w:rPr>
        <w:t xml:space="preserve"> bij </w:t>
      </w:r>
      <w:r w:rsidRPr="00FC0C6C">
        <w:rPr>
          <w:lang w:val="nl-NL"/>
        </w:rPr>
        <w:t>een volgend wijzigend BVR aan</w:t>
      </w:r>
      <w:r w:rsidR="00BB5442">
        <w:rPr>
          <w:lang w:val="nl-NL"/>
        </w:rPr>
        <w:t xml:space="preserve"> te passen</w:t>
      </w:r>
      <w:r w:rsidRPr="00FC0C6C">
        <w:rPr>
          <w:lang w:val="nl-NL"/>
        </w:rPr>
        <w:t>, waarbij de organisatiegebonden punten</w:t>
      </w:r>
      <w:r w:rsidR="00961001">
        <w:rPr>
          <w:lang w:val="nl-NL"/>
        </w:rPr>
        <w:t xml:space="preserve"> voor alle </w:t>
      </w:r>
      <w:r w:rsidR="00185E9D">
        <w:rPr>
          <w:lang w:val="nl-NL"/>
        </w:rPr>
        <w:t xml:space="preserve">(en niet enkel startende) </w:t>
      </w:r>
      <w:r w:rsidR="00961001">
        <w:rPr>
          <w:lang w:val="nl-NL"/>
        </w:rPr>
        <w:t>vergunde zorgaanbieders</w:t>
      </w:r>
      <w:r w:rsidRPr="00FC0C6C">
        <w:rPr>
          <w:lang w:val="nl-NL"/>
        </w:rPr>
        <w:t xml:space="preserve"> op het jaar zelf berekend worden. </w:t>
      </w:r>
      <w:r w:rsidR="00BB5442">
        <w:rPr>
          <w:lang w:val="nl-NL"/>
        </w:rPr>
        <w:t>Het comité adviseert de inwerkingtreding van d</w:t>
      </w:r>
      <w:r w:rsidRPr="00FC0C6C">
        <w:rPr>
          <w:lang w:val="nl-NL"/>
        </w:rPr>
        <w:t>e nieuwe regelgeving op 1 januari 2024.</w:t>
      </w:r>
    </w:p>
    <w:p w14:paraId="06BB0BCD" w14:textId="66A56FAB" w:rsidR="003B4C87" w:rsidRDefault="003B4C87" w:rsidP="003B4C87">
      <w:pPr>
        <w:pStyle w:val="Kop1"/>
        <w:rPr>
          <w:sz w:val="22"/>
          <w:szCs w:val="22"/>
        </w:rPr>
      </w:pPr>
      <w:r w:rsidRPr="003B4C87">
        <w:rPr>
          <w:sz w:val="22"/>
          <w:szCs w:val="22"/>
        </w:rPr>
        <w:t>Voordrachten vervangingen permanente werkgroepen</w:t>
      </w:r>
      <w:r>
        <w:rPr>
          <w:sz w:val="22"/>
          <w:szCs w:val="22"/>
        </w:rPr>
        <w:br/>
      </w:r>
      <w:r w:rsidRPr="003B4C87">
        <w:rPr>
          <w:sz w:val="22"/>
          <w:szCs w:val="22"/>
        </w:rPr>
        <w:t>DOC/RC/2024/30.01/07.1</w:t>
      </w:r>
    </w:p>
    <w:p w14:paraId="73A36436" w14:textId="77777777" w:rsidR="00366A8E" w:rsidRDefault="00366A8E" w:rsidP="00366A8E">
      <w:pPr>
        <w:spacing w:after="0"/>
        <w:rPr>
          <w:lang w:val="nl-NL"/>
        </w:rPr>
      </w:pPr>
      <w:r>
        <w:rPr>
          <w:lang w:val="nl-NL"/>
        </w:rPr>
        <w:t>C</w:t>
      </w:r>
      <w:r w:rsidRPr="002025C4">
        <w:rPr>
          <w:lang w:val="nl-NL"/>
        </w:rPr>
        <w:t>onform art. 25§1 van zijn huishoudelijk reglement</w:t>
      </w:r>
      <w:r>
        <w:rPr>
          <w:lang w:val="nl-NL"/>
        </w:rPr>
        <w:t xml:space="preserve"> adviseert h</w:t>
      </w:r>
      <w:r w:rsidRPr="002025C4">
        <w:rPr>
          <w:lang w:val="nl-NL"/>
        </w:rPr>
        <w:t>et Raadgevend Comité de leidend ambtenaar om</w:t>
      </w:r>
      <w:r>
        <w:rPr>
          <w:lang w:val="nl-NL"/>
        </w:rPr>
        <w:t xml:space="preserve"> :</w:t>
      </w:r>
    </w:p>
    <w:p w14:paraId="5E4859FC" w14:textId="77777777" w:rsidR="00366A8E" w:rsidRDefault="00366A8E" w:rsidP="00366A8E">
      <w:pPr>
        <w:pStyle w:val="Lijstalinea"/>
        <w:numPr>
          <w:ilvl w:val="0"/>
          <w:numId w:val="17"/>
        </w:numPr>
        <w:spacing w:after="0"/>
      </w:pPr>
      <w:r w:rsidRPr="00A51C8A">
        <w:rPr>
          <w:lang w:val="nl-NL"/>
        </w:rPr>
        <w:t>m</w:t>
      </w:r>
      <w:r>
        <w:t>evrouw Fran Van Hoorebeke ter vervanging van mevrouw Nadia Dekoning aan te stellen als plaatsvervangend lid binnen de gebruikersgeleding in de permanente werkgroepen Financiering &amp; Besteding en Toeleiding met ingang van 1 januari 2024.</w:t>
      </w:r>
    </w:p>
    <w:p w14:paraId="18B107D1" w14:textId="77777777" w:rsidR="00366A8E" w:rsidRDefault="00366A8E" w:rsidP="00366A8E">
      <w:pPr>
        <w:pStyle w:val="Lijstalinea"/>
        <w:numPr>
          <w:ilvl w:val="0"/>
          <w:numId w:val="17"/>
        </w:numPr>
        <w:spacing w:after="0"/>
      </w:pPr>
      <w:r>
        <w:t>Mevrouw Nymphe Cantryn ter vervanging van mevrouw Lief Vanbael aan te stellen als effectief lid binnen de gebruikersgeleding in de permanente werkgroep Financiering &amp; Besteding met ingang van 1 december 2023.</w:t>
      </w:r>
    </w:p>
    <w:p w14:paraId="74310BB9" w14:textId="33ADF63E" w:rsidR="00926BFC" w:rsidRDefault="00926BFC" w:rsidP="003B4C87">
      <w:r>
        <w:br w:type="page"/>
      </w:r>
    </w:p>
    <w:bookmarkEnd w:id="0"/>
    <w:p w14:paraId="1341A66E" w14:textId="10D62B33" w:rsidR="00ED4D31" w:rsidRPr="00E32ADF" w:rsidRDefault="00B567C5" w:rsidP="00B567C5">
      <w:r>
        <w:lastRenderedPageBreak/>
        <w:t>I</w:t>
      </w:r>
      <w:r w:rsidR="00ED4D31" w:rsidRPr="00E32ADF">
        <w:t>k dank u bij voorbaat om deze adviezen en bekommernissen eveneens te willen overmaken aan de Vlaams minister van Welzijn, Volksgezondheid</w:t>
      </w:r>
      <w:r w:rsidR="00D013CC" w:rsidRPr="00E32ADF">
        <w:t xml:space="preserve"> en</w:t>
      </w:r>
      <w:r w:rsidR="00ED4D31" w:rsidRPr="00E32ADF">
        <w:t xml:space="preserve"> Gezin.</w:t>
      </w:r>
    </w:p>
    <w:p w14:paraId="589A85D4" w14:textId="77777777" w:rsidR="00E51769" w:rsidRPr="00E32ADF" w:rsidRDefault="00EA695F" w:rsidP="00C32266">
      <w:pPr>
        <w:spacing w:after="0"/>
      </w:pPr>
      <w:r w:rsidRPr="00E32ADF">
        <w:t>Met vriendelijke groeten</w:t>
      </w:r>
    </w:p>
    <w:p w14:paraId="3B0CF4E0" w14:textId="77777777" w:rsidR="00C32266" w:rsidRPr="00E32ADF" w:rsidRDefault="00C32266" w:rsidP="00C32266">
      <w:pPr>
        <w:spacing w:after="0"/>
      </w:pPr>
    </w:p>
    <w:p w14:paraId="7B1B0D90" w14:textId="619F6D0B" w:rsidR="00650708" w:rsidRPr="00E32ADF" w:rsidRDefault="00571A5C" w:rsidP="001517DA">
      <w:pPr>
        <w:spacing w:after="0" w:line="240" w:lineRule="auto"/>
      </w:pPr>
      <w:r w:rsidRPr="00E32ADF">
        <w:t>Voor de</w:t>
      </w:r>
      <w:r w:rsidR="00497081" w:rsidRPr="00E32ADF">
        <w:t xml:space="preserve"> </w:t>
      </w:r>
      <w:r w:rsidR="00650708" w:rsidRPr="00E32ADF">
        <w:t>voorzitter, i.o.</w:t>
      </w:r>
    </w:p>
    <w:p w14:paraId="57E4457F" w14:textId="77777777" w:rsidR="00B62479" w:rsidRPr="00E32ADF" w:rsidRDefault="00B62479" w:rsidP="001517DA">
      <w:pPr>
        <w:spacing w:after="0" w:line="240" w:lineRule="auto"/>
      </w:pPr>
    </w:p>
    <w:p w14:paraId="6B4B0076" w14:textId="77777777" w:rsidR="00B62479" w:rsidRPr="00E32ADF" w:rsidRDefault="00B62479" w:rsidP="001517DA">
      <w:pPr>
        <w:spacing w:after="0" w:line="240" w:lineRule="auto"/>
      </w:pPr>
    </w:p>
    <w:p w14:paraId="375D9B37" w14:textId="77777777" w:rsidR="00B62479" w:rsidRPr="00E32ADF" w:rsidRDefault="00B62479" w:rsidP="001517DA">
      <w:pPr>
        <w:spacing w:after="0" w:line="240" w:lineRule="auto"/>
      </w:pPr>
    </w:p>
    <w:p w14:paraId="1D1859A2" w14:textId="77777777" w:rsidR="003F0902" w:rsidRPr="00E32ADF" w:rsidRDefault="003F0902" w:rsidP="001517DA">
      <w:pPr>
        <w:spacing w:after="0" w:line="240" w:lineRule="auto"/>
      </w:pPr>
    </w:p>
    <w:p w14:paraId="4A336EB9" w14:textId="77777777" w:rsidR="003F0902" w:rsidRPr="00E32ADF" w:rsidRDefault="003F0902" w:rsidP="001517DA">
      <w:pPr>
        <w:spacing w:after="0" w:line="240" w:lineRule="auto"/>
      </w:pPr>
    </w:p>
    <w:p w14:paraId="322B8500" w14:textId="77777777" w:rsidR="003F0902" w:rsidRPr="00E32ADF" w:rsidRDefault="003F0902" w:rsidP="001517DA">
      <w:pPr>
        <w:spacing w:after="0" w:line="240" w:lineRule="auto"/>
      </w:pPr>
    </w:p>
    <w:p w14:paraId="4A9A2A04" w14:textId="77777777" w:rsidR="005E1F49" w:rsidRPr="00E32ADF" w:rsidRDefault="00FB2772" w:rsidP="001517DA">
      <w:pPr>
        <w:spacing w:after="0" w:line="240" w:lineRule="auto"/>
      </w:pPr>
      <w:r w:rsidRPr="00E32ADF">
        <w:t>Gerrit Pearce</w:t>
      </w:r>
      <w:r w:rsidR="00ED4046" w:rsidRPr="00E32ADF">
        <w:t xml:space="preserve"> </w:t>
      </w:r>
      <w:r w:rsidR="005E1F49" w:rsidRPr="00E32ADF">
        <w:t>(Secretaris RC)</w:t>
      </w:r>
    </w:p>
    <w:p w14:paraId="430D51E2" w14:textId="77777777" w:rsidR="000D790D" w:rsidRDefault="000D790D" w:rsidP="007A7D40"/>
    <w:p w14:paraId="7F270604" w14:textId="400B371C" w:rsidR="007A7D40" w:rsidRPr="007A7D40" w:rsidRDefault="000D790D" w:rsidP="007A7D40">
      <w:pPr>
        <w:rPr>
          <w:vanish/>
        </w:rPr>
      </w:pPr>
      <w:r>
        <w:t>Koen DEWEER</w:t>
      </w:r>
      <w:r w:rsidR="00E614FA" w:rsidRPr="00E32ADF">
        <w:br/>
      </w:r>
      <w:r>
        <w:t>V</w:t>
      </w:r>
      <w:r w:rsidR="00EA695F" w:rsidRPr="00E32ADF">
        <w:t>oorzitter</w:t>
      </w:r>
    </w:p>
    <w:sectPr w:rsidR="007A7D40" w:rsidRPr="007A7D40" w:rsidSect="00D97A4C">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560"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C46F" w14:textId="77777777" w:rsidR="005C21A8" w:rsidRDefault="005C21A8" w:rsidP="00A13B42">
      <w:r>
        <w:separator/>
      </w:r>
    </w:p>
    <w:p w14:paraId="282693D8" w14:textId="77777777" w:rsidR="005C21A8" w:rsidRDefault="005C21A8"/>
  </w:endnote>
  <w:endnote w:type="continuationSeparator" w:id="0">
    <w:p w14:paraId="59A1852E" w14:textId="77777777" w:rsidR="005C21A8" w:rsidRDefault="005C21A8" w:rsidP="00A13B42">
      <w:r>
        <w:continuationSeparator/>
      </w:r>
    </w:p>
    <w:p w14:paraId="247F0FDA" w14:textId="77777777" w:rsidR="005C21A8" w:rsidRDefault="005C2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1EF0" w14:textId="77777777" w:rsidR="00B567C5" w:rsidRDefault="00B567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739" w14:textId="77777777" w:rsidR="00B567C5" w:rsidRDefault="00B567C5">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12FC0">
      <w:rPr>
        <w:noProof/>
      </w:rPr>
      <w:t>3</w:t>
    </w:r>
    <w:r w:rsidRPr="00516E9E">
      <w:fldChar w:fldCharType="end"/>
    </w:r>
    <w:r w:rsidRPr="00516E9E">
      <w:t xml:space="preserve"> van </w:t>
    </w:r>
    <w:fldSimple w:instr=" NUMPAGES   \* MERGEFORMAT ">
      <w:r w:rsidR="00412FC0">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E831" w14:textId="77777777" w:rsidR="00B567C5" w:rsidRDefault="00B567C5">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12FC0">
      <w:rPr>
        <w:noProof/>
      </w:rPr>
      <w:t>1</w:t>
    </w:r>
    <w:r w:rsidRPr="00516E9E">
      <w:fldChar w:fldCharType="end"/>
    </w:r>
    <w:r w:rsidRPr="00516E9E">
      <w:t xml:space="preserve"> van </w:t>
    </w:r>
    <w:fldSimple w:instr=" NUMPAGES   \* MERGEFORMAT ">
      <w:r w:rsidR="00412FC0">
        <w:rPr>
          <w:noProof/>
        </w:rPr>
        <w:t>3</w:t>
      </w:r>
    </w:fldSimple>
    <w:r w:rsidRPr="00516E9E">
      <w:rPr>
        <w:noProof/>
        <w:lang w:eastAsia="nl-BE"/>
      </w:rPr>
      <w:drawing>
        <wp:anchor distT="0" distB="0" distL="114300" distR="114300" simplePos="0" relativeHeight="251679744" behindDoc="0" locked="0" layoutInCell="1" allowOverlap="1" wp14:anchorId="1E3720A6" wp14:editId="43EC52A7">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3FA3" w14:textId="77777777" w:rsidR="005C21A8" w:rsidRDefault="005C21A8" w:rsidP="00692334">
      <w:pPr>
        <w:spacing w:after="0"/>
      </w:pPr>
      <w:r>
        <w:separator/>
      </w:r>
    </w:p>
  </w:footnote>
  <w:footnote w:type="continuationSeparator" w:id="0">
    <w:p w14:paraId="700A3E88" w14:textId="77777777" w:rsidR="005C21A8" w:rsidRDefault="005C21A8" w:rsidP="00A13B42">
      <w:r>
        <w:continuationSeparator/>
      </w:r>
    </w:p>
    <w:p w14:paraId="540DDC98" w14:textId="77777777" w:rsidR="005C21A8" w:rsidRDefault="005C21A8"/>
  </w:footnote>
  <w:footnote w:id="1">
    <w:p w14:paraId="3E24D359" w14:textId="03AE3239" w:rsidR="00B03628" w:rsidRPr="00B03628" w:rsidRDefault="00B03628">
      <w:pPr>
        <w:pStyle w:val="Voetnoottekst"/>
      </w:pPr>
      <w:r>
        <w:rPr>
          <w:rStyle w:val="Voetnootmarkering"/>
        </w:rPr>
        <w:footnoteRef/>
      </w:r>
      <w:r>
        <w:t xml:space="preserve"> m.n. bepaling zaterdaguren per subsidie-eenheid per werkingsjaar, gebaseerd op de ondersteuning/erkenning van het vorig werkingsjaar</w:t>
      </w:r>
    </w:p>
  </w:footnote>
  <w:footnote w:id="2">
    <w:p w14:paraId="554D9DDF" w14:textId="0F760A5C" w:rsidR="00107615" w:rsidRPr="00107615" w:rsidRDefault="00107615">
      <w:pPr>
        <w:pStyle w:val="Voetnoottekst"/>
        <w:rPr>
          <w:lang w:val="nl-NL"/>
        </w:rPr>
      </w:pPr>
      <w:r>
        <w:rPr>
          <w:rStyle w:val="Voetnootmarkering"/>
        </w:rPr>
        <w:footnoteRef/>
      </w:r>
      <w:r>
        <w:t xml:space="preserve"> i</w:t>
      </w:r>
      <w:r w:rsidRPr="00107615">
        <w:t>.f.v. de realisatie van een ‘gelijk speelveld’ voor de gehele sector en het bewerkstelligen van maximale eenvoud en transparantie</w:t>
      </w:r>
      <w:r>
        <w:t xml:space="preserve"> (</w:t>
      </w:r>
      <w:r w:rsidR="003D06D3">
        <w:t>voor de aanbieders:</w:t>
      </w:r>
      <w:r>
        <w:t xml:space="preserve"> forfaitarisering</w:t>
      </w:r>
      <w:r w:rsidR="003D06D3">
        <w:t xml:space="preserve"> subsidiemethodiek</w:t>
      </w:r>
      <w:r>
        <w:t xml:space="preserve">; </w:t>
      </w:r>
      <w:r w:rsidR="003D06D3">
        <w:t>voor de gebruikers: enkel nog rekenen in euro en niet langer met punten</w:t>
      </w:r>
      <w:r>
        <w:t>)</w:t>
      </w:r>
      <w:r w:rsidR="003D06D3">
        <w:t>.</w:t>
      </w:r>
    </w:p>
  </w:footnote>
  <w:footnote w:id="3">
    <w:p w14:paraId="0A5E357F" w14:textId="2E16316B" w:rsidR="00DC44D8" w:rsidRPr="00DC44D8" w:rsidRDefault="00DC44D8">
      <w:pPr>
        <w:pStyle w:val="Voetnoottekst"/>
        <w:rPr>
          <w:lang w:val="nl-NL"/>
        </w:rPr>
      </w:pPr>
      <w:r>
        <w:rPr>
          <w:rStyle w:val="Voetnootmarkering"/>
        </w:rPr>
        <w:footnoteRef/>
      </w:r>
      <w:r>
        <w:t xml:space="preserve"> </w:t>
      </w:r>
      <w:r>
        <w:rPr>
          <w:lang w:val="nl-NL"/>
        </w:rPr>
        <w:t>En dus niet enkel in combinatie met een geestelijke gezondheidsproblematiek.</w:t>
      </w:r>
    </w:p>
  </w:footnote>
  <w:footnote w:id="4">
    <w:p w14:paraId="700F95D0" w14:textId="21A50D51" w:rsidR="00B17C6D" w:rsidRPr="00FC0C6C" w:rsidRDefault="00B17C6D" w:rsidP="00B17C6D">
      <w:pPr>
        <w:pStyle w:val="Voetnoottekst"/>
        <w:rPr>
          <w:lang w:val="nl-NL"/>
        </w:rPr>
      </w:pPr>
      <w:r>
        <w:rPr>
          <w:rStyle w:val="Voetnootmarkering"/>
        </w:rPr>
        <w:footnoteRef/>
      </w:r>
      <w:r>
        <w:t xml:space="preserve"> Z</w:t>
      </w:r>
      <w:r>
        <w:rPr>
          <w:lang w:val="nl-NL"/>
        </w:rPr>
        <w:t>ie het advies van het comité d.d. 21-11-2023 m.b.t. het punt ”</w:t>
      </w:r>
      <w:r>
        <w:t>OBVR tot wijziging van verschillende BVR’s m.b.t. de subsidiëring van personeelskosten”</w:t>
      </w:r>
      <w:r w:rsidR="00D11071">
        <w:t xml:space="preserve"> </w:t>
      </w:r>
      <w:r w:rsidR="004D3EA6">
        <w:t>(zie</w:t>
      </w:r>
      <w:r w:rsidR="00D11071">
        <w:t xml:space="preserve"> </w:t>
      </w:r>
      <w:r w:rsidR="00E61EA1">
        <w:t>m.n. hoofdstuk 5 van de ontwerpregelgeving opgenomen in de stukken DOC/RC/2023/21.11/73</w:t>
      </w:r>
      <w:r w:rsidR="004D3EA6">
        <w:t>)</w:t>
      </w:r>
      <w:r>
        <w:t>, dit aansluitend op het advies van de permanente werkgroep Financiering &amp; Besteding d.d. 16-11-2023 terzake (</w:t>
      </w:r>
      <w:r w:rsidR="00D11071">
        <w:t>z</w:t>
      </w:r>
      <w:r>
        <w:t>ie stuk INF/RC/2023/19.12</w:t>
      </w:r>
      <w:r w:rsidR="005B5F63">
        <w:t>/58.3, punt 4</w:t>
      </w:r>
      <w:r w:rsidR="004D3EA6">
        <w:t>.3 “berekening organisatiegebonden kosten opstartende VZA”</w:t>
      </w:r>
      <w:r>
        <w:t>)</w:t>
      </w:r>
    </w:p>
  </w:footnote>
  <w:footnote w:id="5">
    <w:p w14:paraId="729B16BF" w14:textId="22C72B1D" w:rsidR="00BB5442" w:rsidRPr="00BB5442" w:rsidRDefault="00BB5442" w:rsidP="00BB5442">
      <w:pPr>
        <w:pStyle w:val="Voetnoottekst"/>
        <w:rPr>
          <w:lang w:val="nl-NL"/>
        </w:rPr>
      </w:pPr>
      <w:r>
        <w:rPr>
          <w:rStyle w:val="Voetnootmarkering"/>
        </w:rPr>
        <w:footnoteRef/>
      </w:r>
      <w:r>
        <w:t xml:space="preserve"> </w:t>
      </w:r>
      <w:r>
        <w:rPr>
          <w:lang w:val="nl-NL"/>
        </w:rPr>
        <w:t xml:space="preserve">I.c. </w:t>
      </w:r>
      <w:r w:rsidR="00E61EA1">
        <w:rPr>
          <w:lang w:val="nl-NL"/>
        </w:rPr>
        <w:t xml:space="preserve">art. 3 </w:t>
      </w:r>
      <w:r w:rsidR="00434E41">
        <w:rPr>
          <w:lang w:val="nl-NL"/>
        </w:rPr>
        <w:t>§5</w:t>
      </w:r>
      <w:r w:rsidR="001C695C">
        <w:rPr>
          <w:lang w:val="nl-NL"/>
        </w:rPr>
        <w:t xml:space="preserve"> </w:t>
      </w:r>
      <w:r w:rsidR="00E61EA1">
        <w:rPr>
          <w:lang w:val="nl-NL"/>
        </w:rPr>
        <w:t xml:space="preserve">van </w:t>
      </w:r>
      <w:r>
        <w:rPr>
          <w:lang w:val="nl-NL"/>
        </w:rPr>
        <w:t xml:space="preserve">het BVR d.d. 24-06-2016 </w:t>
      </w:r>
      <w:r w:rsidRPr="00BB5442">
        <w:rPr>
          <w:lang w:val="nl-NL"/>
        </w:rPr>
        <w:t>over de</w:t>
      </w:r>
      <w:r>
        <w:rPr>
          <w:lang w:val="nl-NL"/>
        </w:rPr>
        <w:t xml:space="preserve"> </w:t>
      </w:r>
      <w:r w:rsidRPr="00BB5442">
        <w:rPr>
          <w:lang w:val="nl-NL"/>
        </w:rPr>
        <w:t>besteding van het budget voor niet-rechtstreeks toegankelijke zorg en ondersteuning voor</w:t>
      </w:r>
      <w:r>
        <w:rPr>
          <w:lang w:val="nl-NL"/>
        </w:rPr>
        <w:t xml:space="preserve"> </w:t>
      </w:r>
      <w:r w:rsidRPr="00BB5442">
        <w:rPr>
          <w:lang w:val="nl-NL"/>
        </w:rPr>
        <w:t>meerderjarige personen met een handicap en over organisatiegebonden kosten voor vergunde</w:t>
      </w:r>
      <w:r>
        <w:rPr>
          <w:lang w:val="nl-NL"/>
        </w:rPr>
        <w:t xml:space="preserve"> </w:t>
      </w:r>
      <w:r w:rsidRPr="00BB5442">
        <w:rPr>
          <w:lang w:val="nl-NL"/>
        </w:rPr>
        <w:t>zorgaanbieders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5767" w14:textId="77777777" w:rsidR="00B567C5" w:rsidRDefault="00B567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2214" w14:textId="77777777" w:rsidR="00B567C5" w:rsidRDefault="00B567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7B2" w14:textId="77777777" w:rsidR="00B567C5" w:rsidRPr="00DE2756" w:rsidRDefault="00B567C5"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388686BB" wp14:editId="1BEB8CCD">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54D5B282"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36855849" wp14:editId="3498AAC2">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0A16ACC"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5FDB9DD4" wp14:editId="0742C7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75EF7D"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27EE3787" wp14:editId="78D4FE9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C4D16"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0DA77CA4"/>
    <w:multiLevelType w:val="hybridMultilevel"/>
    <w:tmpl w:val="4C6643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A77D22"/>
    <w:multiLevelType w:val="hybridMultilevel"/>
    <w:tmpl w:val="8B4EABB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F96796D"/>
    <w:multiLevelType w:val="multilevel"/>
    <w:tmpl w:val="745A2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3F181B"/>
    <w:multiLevelType w:val="hybridMultilevel"/>
    <w:tmpl w:val="D45A05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E639FB"/>
    <w:multiLevelType w:val="hybridMultilevel"/>
    <w:tmpl w:val="C9348AB2"/>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784A21"/>
    <w:multiLevelType w:val="multilevel"/>
    <w:tmpl w:val="51080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980AC4"/>
    <w:multiLevelType w:val="multilevel"/>
    <w:tmpl w:val="5522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64991BB0"/>
    <w:multiLevelType w:val="hybridMultilevel"/>
    <w:tmpl w:val="C37E6030"/>
    <w:lvl w:ilvl="0" w:tplc="5630C2CC">
      <w:start w:val="1"/>
      <w:numFmt w:val="low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7D1A73"/>
    <w:multiLevelType w:val="hybridMultilevel"/>
    <w:tmpl w:val="CECAA0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9BC2048"/>
    <w:multiLevelType w:val="multilevel"/>
    <w:tmpl w:val="27007C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9"/>
  </w:num>
  <w:num w:numId="5">
    <w:abstractNumId w:val="0"/>
  </w:num>
  <w:num w:numId="6">
    <w:abstractNumId w:val="2"/>
  </w:num>
  <w:num w:numId="7">
    <w:abstractNumId w:val="1"/>
  </w:num>
  <w:num w:numId="8">
    <w:abstractNumId w:val="16"/>
  </w:num>
  <w:num w:numId="9">
    <w:abstractNumId w:val="5"/>
  </w:num>
  <w:num w:numId="10">
    <w:abstractNumId w:val="4"/>
  </w:num>
  <w:num w:numId="11">
    <w:abstractNumId w:val="12"/>
  </w:num>
  <w:num w:numId="12">
    <w:abstractNumId w:val="10"/>
  </w:num>
  <w:num w:numId="13">
    <w:abstractNumId w:val="8"/>
  </w:num>
  <w:num w:numId="14">
    <w:abstractNumId w:val="6"/>
  </w:num>
  <w:num w:numId="15">
    <w:abstractNumId w:val="14"/>
  </w:num>
  <w:num w:numId="16">
    <w:abstractNumId w:val="3"/>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17B6D"/>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47EEC"/>
    <w:rsid w:val="00051378"/>
    <w:rsid w:val="00051743"/>
    <w:rsid w:val="00051C9B"/>
    <w:rsid w:val="000525B9"/>
    <w:rsid w:val="00052FB2"/>
    <w:rsid w:val="000537C8"/>
    <w:rsid w:val="00054D77"/>
    <w:rsid w:val="00055728"/>
    <w:rsid w:val="00055CA7"/>
    <w:rsid w:val="00057040"/>
    <w:rsid w:val="000578F4"/>
    <w:rsid w:val="00060F9C"/>
    <w:rsid w:val="000615C6"/>
    <w:rsid w:val="000623A2"/>
    <w:rsid w:val="00063823"/>
    <w:rsid w:val="00065B3E"/>
    <w:rsid w:val="00065E29"/>
    <w:rsid w:val="00065F8C"/>
    <w:rsid w:val="00066F50"/>
    <w:rsid w:val="000738CF"/>
    <w:rsid w:val="000741AC"/>
    <w:rsid w:val="00074B67"/>
    <w:rsid w:val="00074EBD"/>
    <w:rsid w:val="00075391"/>
    <w:rsid w:val="0007551D"/>
    <w:rsid w:val="00077826"/>
    <w:rsid w:val="00080381"/>
    <w:rsid w:val="0008040D"/>
    <w:rsid w:val="00080793"/>
    <w:rsid w:val="00080EE1"/>
    <w:rsid w:val="000814FC"/>
    <w:rsid w:val="00083765"/>
    <w:rsid w:val="000846A3"/>
    <w:rsid w:val="00085B28"/>
    <w:rsid w:val="000903C6"/>
    <w:rsid w:val="00090694"/>
    <w:rsid w:val="00090904"/>
    <w:rsid w:val="000917EA"/>
    <w:rsid w:val="00093B7C"/>
    <w:rsid w:val="000A22A3"/>
    <w:rsid w:val="000A2D11"/>
    <w:rsid w:val="000A2EBD"/>
    <w:rsid w:val="000A3280"/>
    <w:rsid w:val="000A56CF"/>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00"/>
    <w:rsid w:val="000C5AFB"/>
    <w:rsid w:val="000C78FA"/>
    <w:rsid w:val="000D0F55"/>
    <w:rsid w:val="000D2989"/>
    <w:rsid w:val="000D2A0C"/>
    <w:rsid w:val="000D2B5C"/>
    <w:rsid w:val="000D3AF7"/>
    <w:rsid w:val="000D45F2"/>
    <w:rsid w:val="000D6137"/>
    <w:rsid w:val="000D6F07"/>
    <w:rsid w:val="000D790D"/>
    <w:rsid w:val="000D7AC8"/>
    <w:rsid w:val="000E194F"/>
    <w:rsid w:val="000E28D9"/>
    <w:rsid w:val="000E58D6"/>
    <w:rsid w:val="000E6994"/>
    <w:rsid w:val="000F0157"/>
    <w:rsid w:val="000F0892"/>
    <w:rsid w:val="000F31D1"/>
    <w:rsid w:val="000F33EB"/>
    <w:rsid w:val="000F3E4A"/>
    <w:rsid w:val="000F466C"/>
    <w:rsid w:val="000F5405"/>
    <w:rsid w:val="000F5E57"/>
    <w:rsid w:val="000F66B6"/>
    <w:rsid w:val="000F6E0E"/>
    <w:rsid w:val="000F718F"/>
    <w:rsid w:val="000F7F96"/>
    <w:rsid w:val="001016D4"/>
    <w:rsid w:val="0010260E"/>
    <w:rsid w:val="00102A3F"/>
    <w:rsid w:val="00102FFA"/>
    <w:rsid w:val="001054F1"/>
    <w:rsid w:val="00107615"/>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3749E"/>
    <w:rsid w:val="00140599"/>
    <w:rsid w:val="00141FE8"/>
    <w:rsid w:val="001442C4"/>
    <w:rsid w:val="001445EF"/>
    <w:rsid w:val="00145221"/>
    <w:rsid w:val="00146F77"/>
    <w:rsid w:val="0014766B"/>
    <w:rsid w:val="001517DA"/>
    <w:rsid w:val="00151D68"/>
    <w:rsid w:val="001541DD"/>
    <w:rsid w:val="001552D5"/>
    <w:rsid w:val="001558DF"/>
    <w:rsid w:val="001571DE"/>
    <w:rsid w:val="0015735B"/>
    <w:rsid w:val="00160AFE"/>
    <w:rsid w:val="0016374C"/>
    <w:rsid w:val="00163A0A"/>
    <w:rsid w:val="0016548A"/>
    <w:rsid w:val="00166BD1"/>
    <w:rsid w:val="00170652"/>
    <w:rsid w:val="00170705"/>
    <w:rsid w:val="00170ABA"/>
    <w:rsid w:val="001710BF"/>
    <w:rsid w:val="00171C9D"/>
    <w:rsid w:val="00173B33"/>
    <w:rsid w:val="00173FD0"/>
    <w:rsid w:val="00174964"/>
    <w:rsid w:val="00180BA8"/>
    <w:rsid w:val="00181436"/>
    <w:rsid w:val="001827D8"/>
    <w:rsid w:val="0018349B"/>
    <w:rsid w:val="001836DA"/>
    <w:rsid w:val="00184D8F"/>
    <w:rsid w:val="00184EF6"/>
    <w:rsid w:val="00185390"/>
    <w:rsid w:val="00185DC5"/>
    <w:rsid w:val="00185E9D"/>
    <w:rsid w:val="00186047"/>
    <w:rsid w:val="00186112"/>
    <w:rsid w:val="00187D99"/>
    <w:rsid w:val="00190796"/>
    <w:rsid w:val="0019090B"/>
    <w:rsid w:val="001918CE"/>
    <w:rsid w:val="001953CB"/>
    <w:rsid w:val="001978AD"/>
    <w:rsid w:val="001A0007"/>
    <w:rsid w:val="001A39A7"/>
    <w:rsid w:val="001A5400"/>
    <w:rsid w:val="001A5CAF"/>
    <w:rsid w:val="001A62BE"/>
    <w:rsid w:val="001A638E"/>
    <w:rsid w:val="001B0BB0"/>
    <w:rsid w:val="001B342B"/>
    <w:rsid w:val="001B3718"/>
    <w:rsid w:val="001B3CFC"/>
    <w:rsid w:val="001B5228"/>
    <w:rsid w:val="001B68FE"/>
    <w:rsid w:val="001B747D"/>
    <w:rsid w:val="001B7814"/>
    <w:rsid w:val="001C00ED"/>
    <w:rsid w:val="001C03C6"/>
    <w:rsid w:val="001C21EC"/>
    <w:rsid w:val="001C2940"/>
    <w:rsid w:val="001C36E2"/>
    <w:rsid w:val="001C4E72"/>
    <w:rsid w:val="001C695C"/>
    <w:rsid w:val="001C6CBA"/>
    <w:rsid w:val="001D0B6D"/>
    <w:rsid w:val="001D0CB9"/>
    <w:rsid w:val="001D3F45"/>
    <w:rsid w:val="001D4D94"/>
    <w:rsid w:val="001D5C5F"/>
    <w:rsid w:val="001E00E7"/>
    <w:rsid w:val="001E0ED5"/>
    <w:rsid w:val="001E1B70"/>
    <w:rsid w:val="001E22C6"/>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1F7F5D"/>
    <w:rsid w:val="00207634"/>
    <w:rsid w:val="00210107"/>
    <w:rsid w:val="002115E9"/>
    <w:rsid w:val="0021282F"/>
    <w:rsid w:val="0021308D"/>
    <w:rsid w:val="0021499F"/>
    <w:rsid w:val="00214DF7"/>
    <w:rsid w:val="00215F4C"/>
    <w:rsid w:val="00216B98"/>
    <w:rsid w:val="00216D07"/>
    <w:rsid w:val="00216E06"/>
    <w:rsid w:val="0021755A"/>
    <w:rsid w:val="0022284C"/>
    <w:rsid w:val="00224CDD"/>
    <w:rsid w:val="002267B9"/>
    <w:rsid w:val="00227F82"/>
    <w:rsid w:val="00231770"/>
    <w:rsid w:val="00231E87"/>
    <w:rsid w:val="00231F97"/>
    <w:rsid w:val="00232801"/>
    <w:rsid w:val="0023330D"/>
    <w:rsid w:val="00233898"/>
    <w:rsid w:val="00235779"/>
    <w:rsid w:val="00235ABA"/>
    <w:rsid w:val="00235B85"/>
    <w:rsid w:val="00236453"/>
    <w:rsid w:val="002366E8"/>
    <w:rsid w:val="002375D1"/>
    <w:rsid w:val="00242DBA"/>
    <w:rsid w:val="00243694"/>
    <w:rsid w:val="0024493C"/>
    <w:rsid w:val="002462F8"/>
    <w:rsid w:val="0024631E"/>
    <w:rsid w:val="00247F74"/>
    <w:rsid w:val="002506C5"/>
    <w:rsid w:val="00252D5E"/>
    <w:rsid w:val="002544EF"/>
    <w:rsid w:val="002554DB"/>
    <w:rsid w:val="0025567E"/>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3F09"/>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82A"/>
    <w:rsid w:val="002A3918"/>
    <w:rsid w:val="002A5524"/>
    <w:rsid w:val="002A5A2F"/>
    <w:rsid w:val="002A5C5F"/>
    <w:rsid w:val="002A6FB8"/>
    <w:rsid w:val="002A744D"/>
    <w:rsid w:val="002A78EA"/>
    <w:rsid w:val="002A7A5A"/>
    <w:rsid w:val="002A7E5A"/>
    <w:rsid w:val="002B0C2A"/>
    <w:rsid w:val="002B1A1A"/>
    <w:rsid w:val="002B2667"/>
    <w:rsid w:val="002B65B3"/>
    <w:rsid w:val="002B65ED"/>
    <w:rsid w:val="002B6BDC"/>
    <w:rsid w:val="002C070D"/>
    <w:rsid w:val="002C0D86"/>
    <w:rsid w:val="002C21EA"/>
    <w:rsid w:val="002C27A3"/>
    <w:rsid w:val="002C3812"/>
    <w:rsid w:val="002C3992"/>
    <w:rsid w:val="002D118F"/>
    <w:rsid w:val="002D13ED"/>
    <w:rsid w:val="002D2052"/>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E7EF9"/>
    <w:rsid w:val="002F06A9"/>
    <w:rsid w:val="002F080B"/>
    <w:rsid w:val="002F406C"/>
    <w:rsid w:val="002F6B91"/>
    <w:rsid w:val="002F732C"/>
    <w:rsid w:val="0030136D"/>
    <w:rsid w:val="00301EB0"/>
    <w:rsid w:val="00302393"/>
    <w:rsid w:val="003027E8"/>
    <w:rsid w:val="00303789"/>
    <w:rsid w:val="00304C80"/>
    <w:rsid w:val="00306F22"/>
    <w:rsid w:val="00310783"/>
    <w:rsid w:val="00310FC0"/>
    <w:rsid w:val="003127E1"/>
    <w:rsid w:val="0031404E"/>
    <w:rsid w:val="0031565E"/>
    <w:rsid w:val="00316612"/>
    <w:rsid w:val="00316680"/>
    <w:rsid w:val="00321F55"/>
    <w:rsid w:val="0032218F"/>
    <w:rsid w:val="00322637"/>
    <w:rsid w:val="003226E3"/>
    <w:rsid w:val="0032276B"/>
    <w:rsid w:val="00322A3D"/>
    <w:rsid w:val="00322BC6"/>
    <w:rsid w:val="003234EC"/>
    <w:rsid w:val="003248F4"/>
    <w:rsid w:val="003257DF"/>
    <w:rsid w:val="00330064"/>
    <w:rsid w:val="003305A6"/>
    <w:rsid w:val="00330F78"/>
    <w:rsid w:val="00331935"/>
    <w:rsid w:val="00332761"/>
    <w:rsid w:val="003327C0"/>
    <w:rsid w:val="003329BB"/>
    <w:rsid w:val="00333DF9"/>
    <w:rsid w:val="003407A6"/>
    <w:rsid w:val="003407ED"/>
    <w:rsid w:val="00341E75"/>
    <w:rsid w:val="0034269D"/>
    <w:rsid w:val="00342BA6"/>
    <w:rsid w:val="00343661"/>
    <w:rsid w:val="00343D40"/>
    <w:rsid w:val="003450C0"/>
    <w:rsid w:val="0034669A"/>
    <w:rsid w:val="00347D06"/>
    <w:rsid w:val="0035090A"/>
    <w:rsid w:val="00350F15"/>
    <w:rsid w:val="00350F9C"/>
    <w:rsid w:val="0035197C"/>
    <w:rsid w:val="00354A27"/>
    <w:rsid w:val="00354E78"/>
    <w:rsid w:val="00356981"/>
    <w:rsid w:val="003579E6"/>
    <w:rsid w:val="00357B80"/>
    <w:rsid w:val="00357E53"/>
    <w:rsid w:val="00360029"/>
    <w:rsid w:val="00360098"/>
    <w:rsid w:val="00360906"/>
    <w:rsid w:val="003615BE"/>
    <w:rsid w:val="00361619"/>
    <w:rsid w:val="003624A4"/>
    <w:rsid w:val="0036365D"/>
    <w:rsid w:val="00363687"/>
    <w:rsid w:val="00363789"/>
    <w:rsid w:val="00363922"/>
    <w:rsid w:val="00363BA9"/>
    <w:rsid w:val="00364D8C"/>
    <w:rsid w:val="00365D6F"/>
    <w:rsid w:val="00366A8E"/>
    <w:rsid w:val="003671D2"/>
    <w:rsid w:val="00367690"/>
    <w:rsid w:val="00371116"/>
    <w:rsid w:val="003720C5"/>
    <w:rsid w:val="0037589A"/>
    <w:rsid w:val="00375D8F"/>
    <w:rsid w:val="003773FF"/>
    <w:rsid w:val="00377867"/>
    <w:rsid w:val="0038008F"/>
    <w:rsid w:val="00380392"/>
    <w:rsid w:val="0038051C"/>
    <w:rsid w:val="00381389"/>
    <w:rsid w:val="00381728"/>
    <w:rsid w:val="00381DAC"/>
    <w:rsid w:val="00382A22"/>
    <w:rsid w:val="003831AD"/>
    <w:rsid w:val="00383A5C"/>
    <w:rsid w:val="00385434"/>
    <w:rsid w:val="003878BA"/>
    <w:rsid w:val="00387F4A"/>
    <w:rsid w:val="0039169B"/>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3432"/>
    <w:rsid w:val="003A3F31"/>
    <w:rsid w:val="003A5274"/>
    <w:rsid w:val="003A569D"/>
    <w:rsid w:val="003A7C86"/>
    <w:rsid w:val="003B0087"/>
    <w:rsid w:val="003B05F2"/>
    <w:rsid w:val="003B197D"/>
    <w:rsid w:val="003B319B"/>
    <w:rsid w:val="003B48BF"/>
    <w:rsid w:val="003B4C87"/>
    <w:rsid w:val="003B5ABC"/>
    <w:rsid w:val="003B6987"/>
    <w:rsid w:val="003C124E"/>
    <w:rsid w:val="003C13AE"/>
    <w:rsid w:val="003C16C4"/>
    <w:rsid w:val="003C2BFE"/>
    <w:rsid w:val="003C3D8A"/>
    <w:rsid w:val="003C5A3F"/>
    <w:rsid w:val="003C72EC"/>
    <w:rsid w:val="003C74B9"/>
    <w:rsid w:val="003D0398"/>
    <w:rsid w:val="003D06D3"/>
    <w:rsid w:val="003D071F"/>
    <w:rsid w:val="003D1B98"/>
    <w:rsid w:val="003D2936"/>
    <w:rsid w:val="003D4508"/>
    <w:rsid w:val="003D472F"/>
    <w:rsid w:val="003D509D"/>
    <w:rsid w:val="003D641F"/>
    <w:rsid w:val="003D6F63"/>
    <w:rsid w:val="003D701C"/>
    <w:rsid w:val="003D7365"/>
    <w:rsid w:val="003E2550"/>
    <w:rsid w:val="003E2CF2"/>
    <w:rsid w:val="003E38E9"/>
    <w:rsid w:val="003E4B75"/>
    <w:rsid w:val="003E55E7"/>
    <w:rsid w:val="003E6551"/>
    <w:rsid w:val="003E6954"/>
    <w:rsid w:val="003F056E"/>
    <w:rsid w:val="003F0902"/>
    <w:rsid w:val="003F1683"/>
    <w:rsid w:val="003F303E"/>
    <w:rsid w:val="003F3175"/>
    <w:rsid w:val="003F35BC"/>
    <w:rsid w:val="003F4203"/>
    <w:rsid w:val="003F51D8"/>
    <w:rsid w:val="003F5DD7"/>
    <w:rsid w:val="004010E2"/>
    <w:rsid w:val="0040268F"/>
    <w:rsid w:val="004027FC"/>
    <w:rsid w:val="00402A2B"/>
    <w:rsid w:val="00402D31"/>
    <w:rsid w:val="00404168"/>
    <w:rsid w:val="004043CA"/>
    <w:rsid w:val="004064D5"/>
    <w:rsid w:val="00406FA4"/>
    <w:rsid w:val="00407B06"/>
    <w:rsid w:val="00411AD5"/>
    <w:rsid w:val="0041235C"/>
    <w:rsid w:val="00412FC0"/>
    <w:rsid w:val="00414054"/>
    <w:rsid w:val="00414D8E"/>
    <w:rsid w:val="0041666F"/>
    <w:rsid w:val="00416C65"/>
    <w:rsid w:val="0041750A"/>
    <w:rsid w:val="004201F3"/>
    <w:rsid w:val="004236B5"/>
    <w:rsid w:val="00423F88"/>
    <w:rsid w:val="00424164"/>
    <w:rsid w:val="0042506B"/>
    <w:rsid w:val="0042565F"/>
    <w:rsid w:val="00426CCD"/>
    <w:rsid w:val="00427627"/>
    <w:rsid w:val="00427931"/>
    <w:rsid w:val="00430A81"/>
    <w:rsid w:val="00431D42"/>
    <w:rsid w:val="00432706"/>
    <w:rsid w:val="00432750"/>
    <w:rsid w:val="00434405"/>
    <w:rsid w:val="00434737"/>
    <w:rsid w:val="00434E41"/>
    <w:rsid w:val="0043522F"/>
    <w:rsid w:val="00435C88"/>
    <w:rsid w:val="00437662"/>
    <w:rsid w:val="00440131"/>
    <w:rsid w:val="0044177F"/>
    <w:rsid w:val="00441FDF"/>
    <w:rsid w:val="0044212B"/>
    <w:rsid w:val="00443CD2"/>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55AD9"/>
    <w:rsid w:val="00460632"/>
    <w:rsid w:val="004611E2"/>
    <w:rsid w:val="00461EAF"/>
    <w:rsid w:val="004623F4"/>
    <w:rsid w:val="00462943"/>
    <w:rsid w:val="00462DAB"/>
    <w:rsid w:val="0046348A"/>
    <w:rsid w:val="004646C3"/>
    <w:rsid w:val="00464BEA"/>
    <w:rsid w:val="00464EFB"/>
    <w:rsid w:val="004676F8"/>
    <w:rsid w:val="00470C97"/>
    <w:rsid w:val="004711A3"/>
    <w:rsid w:val="00475736"/>
    <w:rsid w:val="004761C4"/>
    <w:rsid w:val="00476F45"/>
    <w:rsid w:val="004774C7"/>
    <w:rsid w:val="004814DE"/>
    <w:rsid w:val="0048356A"/>
    <w:rsid w:val="0048456D"/>
    <w:rsid w:val="004857A8"/>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97BAF"/>
    <w:rsid w:val="004A17A3"/>
    <w:rsid w:val="004A1C98"/>
    <w:rsid w:val="004A2E47"/>
    <w:rsid w:val="004A3832"/>
    <w:rsid w:val="004A5D00"/>
    <w:rsid w:val="004A6849"/>
    <w:rsid w:val="004A6D4E"/>
    <w:rsid w:val="004A6FEC"/>
    <w:rsid w:val="004B0214"/>
    <w:rsid w:val="004B09F7"/>
    <w:rsid w:val="004B1DED"/>
    <w:rsid w:val="004B27CB"/>
    <w:rsid w:val="004B334B"/>
    <w:rsid w:val="004B44D7"/>
    <w:rsid w:val="004B4F14"/>
    <w:rsid w:val="004B5097"/>
    <w:rsid w:val="004C0ECD"/>
    <w:rsid w:val="004C1B51"/>
    <w:rsid w:val="004C2E1C"/>
    <w:rsid w:val="004C5DD4"/>
    <w:rsid w:val="004C5F2A"/>
    <w:rsid w:val="004C6476"/>
    <w:rsid w:val="004D22BD"/>
    <w:rsid w:val="004D2416"/>
    <w:rsid w:val="004D3EA6"/>
    <w:rsid w:val="004D53BA"/>
    <w:rsid w:val="004D549F"/>
    <w:rsid w:val="004D7577"/>
    <w:rsid w:val="004D7738"/>
    <w:rsid w:val="004E1E3E"/>
    <w:rsid w:val="004E2A95"/>
    <w:rsid w:val="004E2B8D"/>
    <w:rsid w:val="004E2FF7"/>
    <w:rsid w:val="004E31A9"/>
    <w:rsid w:val="004E437C"/>
    <w:rsid w:val="004E4576"/>
    <w:rsid w:val="004E7247"/>
    <w:rsid w:val="004E7708"/>
    <w:rsid w:val="004E7ED2"/>
    <w:rsid w:val="004F071F"/>
    <w:rsid w:val="004F0930"/>
    <w:rsid w:val="004F1E60"/>
    <w:rsid w:val="004F2111"/>
    <w:rsid w:val="004F37C3"/>
    <w:rsid w:val="004F3967"/>
    <w:rsid w:val="004F4D63"/>
    <w:rsid w:val="004F5E44"/>
    <w:rsid w:val="004F7F22"/>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2914"/>
    <w:rsid w:val="00533E8C"/>
    <w:rsid w:val="00534DB2"/>
    <w:rsid w:val="00535837"/>
    <w:rsid w:val="00535A1B"/>
    <w:rsid w:val="00537494"/>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891"/>
    <w:rsid w:val="00561C08"/>
    <w:rsid w:val="005620BB"/>
    <w:rsid w:val="005627CA"/>
    <w:rsid w:val="00565793"/>
    <w:rsid w:val="0056667D"/>
    <w:rsid w:val="00566748"/>
    <w:rsid w:val="005711C5"/>
    <w:rsid w:val="00571A5C"/>
    <w:rsid w:val="00571BC3"/>
    <w:rsid w:val="00573123"/>
    <w:rsid w:val="005739AE"/>
    <w:rsid w:val="00573C25"/>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659C"/>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3218"/>
    <w:rsid w:val="005B46EC"/>
    <w:rsid w:val="005B4DDF"/>
    <w:rsid w:val="005B5E7D"/>
    <w:rsid w:val="005B5F63"/>
    <w:rsid w:val="005B67AE"/>
    <w:rsid w:val="005B7091"/>
    <w:rsid w:val="005B78AE"/>
    <w:rsid w:val="005C00CA"/>
    <w:rsid w:val="005C1440"/>
    <w:rsid w:val="005C21A8"/>
    <w:rsid w:val="005C4AA5"/>
    <w:rsid w:val="005D0F13"/>
    <w:rsid w:val="005D1975"/>
    <w:rsid w:val="005D2F36"/>
    <w:rsid w:val="005D35A6"/>
    <w:rsid w:val="005D4D27"/>
    <w:rsid w:val="005D5DB1"/>
    <w:rsid w:val="005D5F3D"/>
    <w:rsid w:val="005D60EB"/>
    <w:rsid w:val="005D7A79"/>
    <w:rsid w:val="005D7DE4"/>
    <w:rsid w:val="005E07E2"/>
    <w:rsid w:val="005E11D6"/>
    <w:rsid w:val="005E1632"/>
    <w:rsid w:val="005E1B34"/>
    <w:rsid w:val="005E1EA8"/>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3857"/>
    <w:rsid w:val="00614CAE"/>
    <w:rsid w:val="006158CB"/>
    <w:rsid w:val="00615CE3"/>
    <w:rsid w:val="00616ED4"/>
    <w:rsid w:val="00616F4C"/>
    <w:rsid w:val="00616FDC"/>
    <w:rsid w:val="00617615"/>
    <w:rsid w:val="0062114F"/>
    <w:rsid w:val="00623E6B"/>
    <w:rsid w:val="00624D47"/>
    <w:rsid w:val="0063035C"/>
    <w:rsid w:val="00630AFD"/>
    <w:rsid w:val="00631728"/>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44F5"/>
    <w:rsid w:val="006661BB"/>
    <w:rsid w:val="006665CB"/>
    <w:rsid w:val="00670AEA"/>
    <w:rsid w:val="00672EAE"/>
    <w:rsid w:val="00673BB2"/>
    <w:rsid w:val="006742D6"/>
    <w:rsid w:val="00681E92"/>
    <w:rsid w:val="00682CCC"/>
    <w:rsid w:val="0068308A"/>
    <w:rsid w:val="00684746"/>
    <w:rsid w:val="0068539B"/>
    <w:rsid w:val="00686964"/>
    <w:rsid w:val="00686E2D"/>
    <w:rsid w:val="006877B6"/>
    <w:rsid w:val="00687D58"/>
    <w:rsid w:val="00687D75"/>
    <w:rsid w:val="00687EBD"/>
    <w:rsid w:val="006910B4"/>
    <w:rsid w:val="00692119"/>
    <w:rsid w:val="0069212A"/>
    <w:rsid w:val="00692334"/>
    <w:rsid w:val="006929DF"/>
    <w:rsid w:val="0069337D"/>
    <w:rsid w:val="006944FD"/>
    <w:rsid w:val="00694BF2"/>
    <w:rsid w:val="0069503B"/>
    <w:rsid w:val="006956D4"/>
    <w:rsid w:val="00695B5D"/>
    <w:rsid w:val="006A00DF"/>
    <w:rsid w:val="006A149D"/>
    <w:rsid w:val="006A4C75"/>
    <w:rsid w:val="006A53A1"/>
    <w:rsid w:val="006A5CF4"/>
    <w:rsid w:val="006A67D3"/>
    <w:rsid w:val="006A6A81"/>
    <w:rsid w:val="006A75C6"/>
    <w:rsid w:val="006A7A85"/>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8B7"/>
    <w:rsid w:val="006D6ABA"/>
    <w:rsid w:val="006D6D33"/>
    <w:rsid w:val="006D71CD"/>
    <w:rsid w:val="006D7951"/>
    <w:rsid w:val="006E12C9"/>
    <w:rsid w:val="006E362E"/>
    <w:rsid w:val="006E4112"/>
    <w:rsid w:val="006E4ADA"/>
    <w:rsid w:val="006E4D5C"/>
    <w:rsid w:val="006E5A13"/>
    <w:rsid w:val="006E72F9"/>
    <w:rsid w:val="006E7A49"/>
    <w:rsid w:val="006F253D"/>
    <w:rsid w:val="006F26FC"/>
    <w:rsid w:val="006F29A5"/>
    <w:rsid w:val="006F2A96"/>
    <w:rsid w:val="006F2BF5"/>
    <w:rsid w:val="006F40AD"/>
    <w:rsid w:val="006F5CC4"/>
    <w:rsid w:val="006F6F57"/>
    <w:rsid w:val="006F706D"/>
    <w:rsid w:val="006F74FC"/>
    <w:rsid w:val="00701417"/>
    <w:rsid w:val="00702B66"/>
    <w:rsid w:val="007036FA"/>
    <w:rsid w:val="00704C7C"/>
    <w:rsid w:val="007051AB"/>
    <w:rsid w:val="00707C95"/>
    <w:rsid w:val="0071004C"/>
    <w:rsid w:val="007115BE"/>
    <w:rsid w:val="00713224"/>
    <w:rsid w:val="00714044"/>
    <w:rsid w:val="0071498D"/>
    <w:rsid w:val="00716341"/>
    <w:rsid w:val="0071682F"/>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1B0F"/>
    <w:rsid w:val="00752E47"/>
    <w:rsid w:val="0075459D"/>
    <w:rsid w:val="00756D28"/>
    <w:rsid w:val="007576D6"/>
    <w:rsid w:val="007602B7"/>
    <w:rsid w:val="00760F68"/>
    <w:rsid w:val="007616F8"/>
    <w:rsid w:val="00762774"/>
    <w:rsid w:val="007637F4"/>
    <w:rsid w:val="007640BC"/>
    <w:rsid w:val="007642F9"/>
    <w:rsid w:val="00766173"/>
    <w:rsid w:val="007670F2"/>
    <w:rsid w:val="00771EAA"/>
    <w:rsid w:val="00773FF3"/>
    <w:rsid w:val="007743DB"/>
    <w:rsid w:val="007746EF"/>
    <w:rsid w:val="00774E50"/>
    <w:rsid w:val="007750A0"/>
    <w:rsid w:val="007757D4"/>
    <w:rsid w:val="007762DE"/>
    <w:rsid w:val="007765E9"/>
    <w:rsid w:val="007777F4"/>
    <w:rsid w:val="00780E2B"/>
    <w:rsid w:val="00780FE7"/>
    <w:rsid w:val="00781536"/>
    <w:rsid w:val="00781A40"/>
    <w:rsid w:val="00781E99"/>
    <w:rsid w:val="007826DB"/>
    <w:rsid w:val="007836E9"/>
    <w:rsid w:val="00783BCE"/>
    <w:rsid w:val="00783C82"/>
    <w:rsid w:val="0078562B"/>
    <w:rsid w:val="00787D84"/>
    <w:rsid w:val="007904B5"/>
    <w:rsid w:val="00790A0F"/>
    <w:rsid w:val="00791092"/>
    <w:rsid w:val="00791251"/>
    <w:rsid w:val="007918EB"/>
    <w:rsid w:val="00795849"/>
    <w:rsid w:val="00795BB9"/>
    <w:rsid w:val="00795DC4"/>
    <w:rsid w:val="00796BAA"/>
    <w:rsid w:val="00796DE5"/>
    <w:rsid w:val="007979C4"/>
    <w:rsid w:val="007A07F1"/>
    <w:rsid w:val="007A1A12"/>
    <w:rsid w:val="007A1E67"/>
    <w:rsid w:val="007A1F85"/>
    <w:rsid w:val="007A2200"/>
    <w:rsid w:val="007A2B12"/>
    <w:rsid w:val="007A59DE"/>
    <w:rsid w:val="007A7213"/>
    <w:rsid w:val="007A7D40"/>
    <w:rsid w:val="007B10AB"/>
    <w:rsid w:val="007B1A55"/>
    <w:rsid w:val="007B37B9"/>
    <w:rsid w:val="007B4CCF"/>
    <w:rsid w:val="007B63C2"/>
    <w:rsid w:val="007B6EA3"/>
    <w:rsid w:val="007C4A4C"/>
    <w:rsid w:val="007C5216"/>
    <w:rsid w:val="007C5493"/>
    <w:rsid w:val="007C72B9"/>
    <w:rsid w:val="007D2303"/>
    <w:rsid w:val="007D3C3A"/>
    <w:rsid w:val="007D5574"/>
    <w:rsid w:val="007D5C70"/>
    <w:rsid w:val="007D5F84"/>
    <w:rsid w:val="007D6E2B"/>
    <w:rsid w:val="007D719E"/>
    <w:rsid w:val="007D7FE5"/>
    <w:rsid w:val="007E10CC"/>
    <w:rsid w:val="007E18EC"/>
    <w:rsid w:val="007E2C5B"/>
    <w:rsid w:val="007E5792"/>
    <w:rsid w:val="007E6D11"/>
    <w:rsid w:val="007E7452"/>
    <w:rsid w:val="007F0B63"/>
    <w:rsid w:val="007F19C7"/>
    <w:rsid w:val="007F4ADD"/>
    <w:rsid w:val="007F5BE0"/>
    <w:rsid w:val="007F7232"/>
    <w:rsid w:val="0080059A"/>
    <w:rsid w:val="00806ED5"/>
    <w:rsid w:val="00810924"/>
    <w:rsid w:val="00812762"/>
    <w:rsid w:val="00812767"/>
    <w:rsid w:val="008159B7"/>
    <w:rsid w:val="008164DF"/>
    <w:rsid w:val="008226EB"/>
    <w:rsid w:val="008235B2"/>
    <w:rsid w:val="008249DA"/>
    <w:rsid w:val="00826647"/>
    <w:rsid w:val="008271BE"/>
    <w:rsid w:val="00832A2E"/>
    <w:rsid w:val="00833264"/>
    <w:rsid w:val="00834EC4"/>
    <w:rsid w:val="00835BF0"/>
    <w:rsid w:val="00836333"/>
    <w:rsid w:val="00836C95"/>
    <w:rsid w:val="008423FF"/>
    <w:rsid w:val="0084240D"/>
    <w:rsid w:val="00842E17"/>
    <w:rsid w:val="00842FCD"/>
    <w:rsid w:val="00843498"/>
    <w:rsid w:val="00844173"/>
    <w:rsid w:val="0084417E"/>
    <w:rsid w:val="00844345"/>
    <w:rsid w:val="00846600"/>
    <w:rsid w:val="00846992"/>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77916"/>
    <w:rsid w:val="00880A09"/>
    <w:rsid w:val="00880D2F"/>
    <w:rsid w:val="00884D82"/>
    <w:rsid w:val="00885994"/>
    <w:rsid w:val="00886B48"/>
    <w:rsid w:val="00890992"/>
    <w:rsid w:val="00890CE3"/>
    <w:rsid w:val="00891667"/>
    <w:rsid w:val="008925A4"/>
    <w:rsid w:val="00892D4C"/>
    <w:rsid w:val="00893ADF"/>
    <w:rsid w:val="008943CD"/>
    <w:rsid w:val="00894ADA"/>
    <w:rsid w:val="00894EDD"/>
    <w:rsid w:val="00896671"/>
    <w:rsid w:val="00896E64"/>
    <w:rsid w:val="0089700D"/>
    <w:rsid w:val="00897AFB"/>
    <w:rsid w:val="008A0E06"/>
    <w:rsid w:val="008A445D"/>
    <w:rsid w:val="008A4C20"/>
    <w:rsid w:val="008A5279"/>
    <w:rsid w:val="008A592B"/>
    <w:rsid w:val="008A78B0"/>
    <w:rsid w:val="008A7F98"/>
    <w:rsid w:val="008B3A38"/>
    <w:rsid w:val="008B48B7"/>
    <w:rsid w:val="008B4FB5"/>
    <w:rsid w:val="008B5462"/>
    <w:rsid w:val="008B561A"/>
    <w:rsid w:val="008B7109"/>
    <w:rsid w:val="008B738E"/>
    <w:rsid w:val="008C041B"/>
    <w:rsid w:val="008C1934"/>
    <w:rsid w:val="008C26AD"/>
    <w:rsid w:val="008C3041"/>
    <w:rsid w:val="008C30AA"/>
    <w:rsid w:val="008C4091"/>
    <w:rsid w:val="008C4E02"/>
    <w:rsid w:val="008C4E7C"/>
    <w:rsid w:val="008C4F6C"/>
    <w:rsid w:val="008C566C"/>
    <w:rsid w:val="008C5C3B"/>
    <w:rsid w:val="008C6CD1"/>
    <w:rsid w:val="008C7824"/>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56D"/>
    <w:rsid w:val="009067C6"/>
    <w:rsid w:val="00910C22"/>
    <w:rsid w:val="00911130"/>
    <w:rsid w:val="00911459"/>
    <w:rsid w:val="009128D1"/>
    <w:rsid w:val="00914108"/>
    <w:rsid w:val="00914CC3"/>
    <w:rsid w:val="00915DD9"/>
    <w:rsid w:val="00915F73"/>
    <w:rsid w:val="009166E5"/>
    <w:rsid w:val="009220D9"/>
    <w:rsid w:val="00922A1D"/>
    <w:rsid w:val="00922F53"/>
    <w:rsid w:val="009234F2"/>
    <w:rsid w:val="00924701"/>
    <w:rsid w:val="00924A23"/>
    <w:rsid w:val="00924EF6"/>
    <w:rsid w:val="00925232"/>
    <w:rsid w:val="00925A02"/>
    <w:rsid w:val="00926BFC"/>
    <w:rsid w:val="00926E26"/>
    <w:rsid w:val="0092713D"/>
    <w:rsid w:val="00930154"/>
    <w:rsid w:val="00932C86"/>
    <w:rsid w:val="00932DE1"/>
    <w:rsid w:val="00935B85"/>
    <w:rsid w:val="00935C9E"/>
    <w:rsid w:val="00937CEF"/>
    <w:rsid w:val="00940A9F"/>
    <w:rsid w:val="00943FFF"/>
    <w:rsid w:val="00944604"/>
    <w:rsid w:val="009446A0"/>
    <w:rsid w:val="00945510"/>
    <w:rsid w:val="00945542"/>
    <w:rsid w:val="00945C63"/>
    <w:rsid w:val="0094778E"/>
    <w:rsid w:val="00947869"/>
    <w:rsid w:val="00951DBD"/>
    <w:rsid w:val="009537F1"/>
    <w:rsid w:val="00953EA9"/>
    <w:rsid w:val="00954583"/>
    <w:rsid w:val="00954B92"/>
    <w:rsid w:val="00956C63"/>
    <w:rsid w:val="00956CC7"/>
    <w:rsid w:val="00960C0D"/>
    <w:rsid w:val="00961001"/>
    <w:rsid w:val="00962381"/>
    <w:rsid w:val="00964BD3"/>
    <w:rsid w:val="00966B32"/>
    <w:rsid w:val="00970DDC"/>
    <w:rsid w:val="00974503"/>
    <w:rsid w:val="0097499F"/>
    <w:rsid w:val="00974EC4"/>
    <w:rsid w:val="00975411"/>
    <w:rsid w:val="009758EC"/>
    <w:rsid w:val="00975EB4"/>
    <w:rsid w:val="00977A93"/>
    <w:rsid w:val="00977AC2"/>
    <w:rsid w:val="00977E47"/>
    <w:rsid w:val="00980929"/>
    <w:rsid w:val="00980FDF"/>
    <w:rsid w:val="00981156"/>
    <w:rsid w:val="00981196"/>
    <w:rsid w:val="00981218"/>
    <w:rsid w:val="00981771"/>
    <w:rsid w:val="00981F53"/>
    <w:rsid w:val="0098241B"/>
    <w:rsid w:val="00982CBD"/>
    <w:rsid w:val="00987D63"/>
    <w:rsid w:val="009900E7"/>
    <w:rsid w:val="00990413"/>
    <w:rsid w:val="00990BC7"/>
    <w:rsid w:val="009912E7"/>
    <w:rsid w:val="0099182C"/>
    <w:rsid w:val="0099454A"/>
    <w:rsid w:val="00994B77"/>
    <w:rsid w:val="0099515B"/>
    <w:rsid w:val="00995316"/>
    <w:rsid w:val="00995497"/>
    <w:rsid w:val="009A29F1"/>
    <w:rsid w:val="009A3EF2"/>
    <w:rsid w:val="009A42F4"/>
    <w:rsid w:val="009B030D"/>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1D4"/>
    <w:rsid w:val="009C7A3E"/>
    <w:rsid w:val="009C7B9B"/>
    <w:rsid w:val="009D25D2"/>
    <w:rsid w:val="009D350E"/>
    <w:rsid w:val="009D3D43"/>
    <w:rsid w:val="009D4354"/>
    <w:rsid w:val="009D4A56"/>
    <w:rsid w:val="009D5384"/>
    <w:rsid w:val="009D72C1"/>
    <w:rsid w:val="009E04AC"/>
    <w:rsid w:val="009E17BA"/>
    <w:rsid w:val="009E1B13"/>
    <w:rsid w:val="009E1C4B"/>
    <w:rsid w:val="009E1D06"/>
    <w:rsid w:val="009E2B59"/>
    <w:rsid w:val="009E32A8"/>
    <w:rsid w:val="009E406A"/>
    <w:rsid w:val="009E4B48"/>
    <w:rsid w:val="009E4CDB"/>
    <w:rsid w:val="009F09E0"/>
    <w:rsid w:val="009F3B34"/>
    <w:rsid w:val="009F3D1A"/>
    <w:rsid w:val="009F4512"/>
    <w:rsid w:val="009F4DF1"/>
    <w:rsid w:val="009F5440"/>
    <w:rsid w:val="009F6456"/>
    <w:rsid w:val="009F6AED"/>
    <w:rsid w:val="009F746F"/>
    <w:rsid w:val="009F759E"/>
    <w:rsid w:val="00A00CB2"/>
    <w:rsid w:val="00A023CA"/>
    <w:rsid w:val="00A03383"/>
    <w:rsid w:val="00A042FB"/>
    <w:rsid w:val="00A04AAB"/>
    <w:rsid w:val="00A05D55"/>
    <w:rsid w:val="00A065BB"/>
    <w:rsid w:val="00A069EB"/>
    <w:rsid w:val="00A06A1C"/>
    <w:rsid w:val="00A06A31"/>
    <w:rsid w:val="00A077A9"/>
    <w:rsid w:val="00A108A3"/>
    <w:rsid w:val="00A11109"/>
    <w:rsid w:val="00A11C72"/>
    <w:rsid w:val="00A130F8"/>
    <w:rsid w:val="00A13273"/>
    <w:rsid w:val="00A13B42"/>
    <w:rsid w:val="00A143C6"/>
    <w:rsid w:val="00A170A3"/>
    <w:rsid w:val="00A17B16"/>
    <w:rsid w:val="00A2382A"/>
    <w:rsid w:val="00A23B4F"/>
    <w:rsid w:val="00A2400A"/>
    <w:rsid w:val="00A25124"/>
    <w:rsid w:val="00A25AAD"/>
    <w:rsid w:val="00A25E31"/>
    <w:rsid w:val="00A26800"/>
    <w:rsid w:val="00A26939"/>
    <w:rsid w:val="00A27FA3"/>
    <w:rsid w:val="00A303EA"/>
    <w:rsid w:val="00A33598"/>
    <w:rsid w:val="00A33CF4"/>
    <w:rsid w:val="00A369A1"/>
    <w:rsid w:val="00A37B8A"/>
    <w:rsid w:val="00A37CCD"/>
    <w:rsid w:val="00A37FE8"/>
    <w:rsid w:val="00A41B9C"/>
    <w:rsid w:val="00A46926"/>
    <w:rsid w:val="00A4765F"/>
    <w:rsid w:val="00A5040C"/>
    <w:rsid w:val="00A5069D"/>
    <w:rsid w:val="00A51D9C"/>
    <w:rsid w:val="00A543A5"/>
    <w:rsid w:val="00A54807"/>
    <w:rsid w:val="00A5503B"/>
    <w:rsid w:val="00A55685"/>
    <w:rsid w:val="00A55824"/>
    <w:rsid w:val="00A565F8"/>
    <w:rsid w:val="00A57777"/>
    <w:rsid w:val="00A624C3"/>
    <w:rsid w:val="00A63A5F"/>
    <w:rsid w:val="00A63CFE"/>
    <w:rsid w:val="00A66062"/>
    <w:rsid w:val="00A66EFB"/>
    <w:rsid w:val="00A673A0"/>
    <w:rsid w:val="00A679ED"/>
    <w:rsid w:val="00A70500"/>
    <w:rsid w:val="00A706BD"/>
    <w:rsid w:val="00A71162"/>
    <w:rsid w:val="00A72A51"/>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1731"/>
    <w:rsid w:val="00AA30E9"/>
    <w:rsid w:val="00AA42CD"/>
    <w:rsid w:val="00AA679E"/>
    <w:rsid w:val="00AA6E56"/>
    <w:rsid w:val="00AB0895"/>
    <w:rsid w:val="00AB0B5E"/>
    <w:rsid w:val="00AB0BE3"/>
    <w:rsid w:val="00AB161D"/>
    <w:rsid w:val="00AB26F8"/>
    <w:rsid w:val="00AB2FCD"/>
    <w:rsid w:val="00AB3A65"/>
    <w:rsid w:val="00AB719E"/>
    <w:rsid w:val="00AC3837"/>
    <w:rsid w:val="00AC52EF"/>
    <w:rsid w:val="00AC5B69"/>
    <w:rsid w:val="00AC6B44"/>
    <w:rsid w:val="00AC7AE4"/>
    <w:rsid w:val="00AD12DC"/>
    <w:rsid w:val="00AD18C1"/>
    <w:rsid w:val="00AD1F0B"/>
    <w:rsid w:val="00AD3982"/>
    <w:rsid w:val="00AD3B35"/>
    <w:rsid w:val="00AD4342"/>
    <w:rsid w:val="00AD458B"/>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3628"/>
    <w:rsid w:val="00B04104"/>
    <w:rsid w:val="00B04586"/>
    <w:rsid w:val="00B04861"/>
    <w:rsid w:val="00B052D1"/>
    <w:rsid w:val="00B0689B"/>
    <w:rsid w:val="00B078D4"/>
    <w:rsid w:val="00B07948"/>
    <w:rsid w:val="00B105B9"/>
    <w:rsid w:val="00B12000"/>
    <w:rsid w:val="00B1230F"/>
    <w:rsid w:val="00B13AE6"/>
    <w:rsid w:val="00B14787"/>
    <w:rsid w:val="00B14FDE"/>
    <w:rsid w:val="00B15BC2"/>
    <w:rsid w:val="00B1684F"/>
    <w:rsid w:val="00B1728C"/>
    <w:rsid w:val="00B17C67"/>
    <w:rsid w:val="00B17C6D"/>
    <w:rsid w:val="00B200B5"/>
    <w:rsid w:val="00B2051E"/>
    <w:rsid w:val="00B21D4F"/>
    <w:rsid w:val="00B23CAE"/>
    <w:rsid w:val="00B2557E"/>
    <w:rsid w:val="00B261AF"/>
    <w:rsid w:val="00B268DD"/>
    <w:rsid w:val="00B277ED"/>
    <w:rsid w:val="00B277FF"/>
    <w:rsid w:val="00B30BEE"/>
    <w:rsid w:val="00B30E7D"/>
    <w:rsid w:val="00B311A7"/>
    <w:rsid w:val="00B32B12"/>
    <w:rsid w:val="00B33385"/>
    <w:rsid w:val="00B360C6"/>
    <w:rsid w:val="00B4073B"/>
    <w:rsid w:val="00B41D82"/>
    <w:rsid w:val="00B42A0B"/>
    <w:rsid w:val="00B434C3"/>
    <w:rsid w:val="00B43523"/>
    <w:rsid w:val="00B43672"/>
    <w:rsid w:val="00B438D4"/>
    <w:rsid w:val="00B4748C"/>
    <w:rsid w:val="00B5101B"/>
    <w:rsid w:val="00B51244"/>
    <w:rsid w:val="00B53B5E"/>
    <w:rsid w:val="00B53B62"/>
    <w:rsid w:val="00B53BB5"/>
    <w:rsid w:val="00B55E85"/>
    <w:rsid w:val="00B567C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6EC7"/>
    <w:rsid w:val="00B9782A"/>
    <w:rsid w:val="00BA003E"/>
    <w:rsid w:val="00BA02F1"/>
    <w:rsid w:val="00BA0A23"/>
    <w:rsid w:val="00BA1AF1"/>
    <w:rsid w:val="00BA28A6"/>
    <w:rsid w:val="00BA2B39"/>
    <w:rsid w:val="00BA4876"/>
    <w:rsid w:val="00BA5397"/>
    <w:rsid w:val="00BA5AD6"/>
    <w:rsid w:val="00BA5BFD"/>
    <w:rsid w:val="00BB0AC6"/>
    <w:rsid w:val="00BB2C0C"/>
    <w:rsid w:val="00BB2EB5"/>
    <w:rsid w:val="00BB4473"/>
    <w:rsid w:val="00BB5442"/>
    <w:rsid w:val="00BB5E01"/>
    <w:rsid w:val="00BB5E6A"/>
    <w:rsid w:val="00BB6F97"/>
    <w:rsid w:val="00BC0CA7"/>
    <w:rsid w:val="00BC15E9"/>
    <w:rsid w:val="00BC2B22"/>
    <w:rsid w:val="00BC33BE"/>
    <w:rsid w:val="00BC46B5"/>
    <w:rsid w:val="00BC4CFF"/>
    <w:rsid w:val="00BC4FE4"/>
    <w:rsid w:val="00BC6B64"/>
    <w:rsid w:val="00BD029B"/>
    <w:rsid w:val="00BD08F1"/>
    <w:rsid w:val="00BD0C05"/>
    <w:rsid w:val="00BD1F32"/>
    <w:rsid w:val="00BD31F5"/>
    <w:rsid w:val="00BD4287"/>
    <w:rsid w:val="00BD6644"/>
    <w:rsid w:val="00BE03F8"/>
    <w:rsid w:val="00BE0995"/>
    <w:rsid w:val="00BE0BA0"/>
    <w:rsid w:val="00BE18B2"/>
    <w:rsid w:val="00BE3BC6"/>
    <w:rsid w:val="00BE4DA7"/>
    <w:rsid w:val="00BE71EB"/>
    <w:rsid w:val="00BF1F40"/>
    <w:rsid w:val="00BF22A4"/>
    <w:rsid w:val="00BF25CB"/>
    <w:rsid w:val="00BF2F10"/>
    <w:rsid w:val="00BF3918"/>
    <w:rsid w:val="00BF4694"/>
    <w:rsid w:val="00BF4C20"/>
    <w:rsid w:val="00BF5378"/>
    <w:rsid w:val="00BF6879"/>
    <w:rsid w:val="00BF74A3"/>
    <w:rsid w:val="00BF7752"/>
    <w:rsid w:val="00C02CB6"/>
    <w:rsid w:val="00C05ADB"/>
    <w:rsid w:val="00C07C8D"/>
    <w:rsid w:val="00C1073A"/>
    <w:rsid w:val="00C10A6B"/>
    <w:rsid w:val="00C124DC"/>
    <w:rsid w:val="00C12943"/>
    <w:rsid w:val="00C12DBA"/>
    <w:rsid w:val="00C14F80"/>
    <w:rsid w:val="00C15032"/>
    <w:rsid w:val="00C17468"/>
    <w:rsid w:val="00C17B2E"/>
    <w:rsid w:val="00C2168E"/>
    <w:rsid w:val="00C2236D"/>
    <w:rsid w:val="00C23401"/>
    <w:rsid w:val="00C23FC9"/>
    <w:rsid w:val="00C2573B"/>
    <w:rsid w:val="00C267E8"/>
    <w:rsid w:val="00C27B29"/>
    <w:rsid w:val="00C3020F"/>
    <w:rsid w:val="00C30B6C"/>
    <w:rsid w:val="00C31366"/>
    <w:rsid w:val="00C318A9"/>
    <w:rsid w:val="00C32266"/>
    <w:rsid w:val="00C32DCA"/>
    <w:rsid w:val="00C338BD"/>
    <w:rsid w:val="00C345DE"/>
    <w:rsid w:val="00C34A62"/>
    <w:rsid w:val="00C34D36"/>
    <w:rsid w:val="00C35CDA"/>
    <w:rsid w:val="00C35D86"/>
    <w:rsid w:val="00C35FE0"/>
    <w:rsid w:val="00C36397"/>
    <w:rsid w:val="00C365AD"/>
    <w:rsid w:val="00C37756"/>
    <w:rsid w:val="00C428D7"/>
    <w:rsid w:val="00C438A8"/>
    <w:rsid w:val="00C43A0D"/>
    <w:rsid w:val="00C43FAB"/>
    <w:rsid w:val="00C44306"/>
    <w:rsid w:val="00C46663"/>
    <w:rsid w:val="00C47575"/>
    <w:rsid w:val="00C5005A"/>
    <w:rsid w:val="00C502E8"/>
    <w:rsid w:val="00C512F3"/>
    <w:rsid w:val="00C51429"/>
    <w:rsid w:val="00C51CAC"/>
    <w:rsid w:val="00C51D6F"/>
    <w:rsid w:val="00C52CD3"/>
    <w:rsid w:val="00C53213"/>
    <w:rsid w:val="00C5339C"/>
    <w:rsid w:val="00C550BC"/>
    <w:rsid w:val="00C5549D"/>
    <w:rsid w:val="00C5565C"/>
    <w:rsid w:val="00C56A76"/>
    <w:rsid w:val="00C62539"/>
    <w:rsid w:val="00C632F7"/>
    <w:rsid w:val="00C63BFA"/>
    <w:rsid w:val="00C63F36"/>
    <w:rsid w:val="00C65393"/>
    <w:rsid w:val="00C7011D"/>
    <w:rsid w:val="00C7114E"/>
    <w:rsid w:val="00C71488"/>
    <w:rsid w:val="00C737B5"/>
    <w:rsid w:val="00C73E91"/>
    <w:rsid w:val="00C74AE3"/>
    <w:rsid w:val="00C74D95"/>
    <w:rsid w:val="00C75C25"/>
    <w:rsid w:val="00C7728F"/>
    <w:rsid w:val="00C773FF"/>
    <w:rsid w:val="00C77D82"/>
    <w:rsid w:val="00C81CF4"/>
    <w:rsid w:val="00C8307C"/>
    <w:rsid w:val="00C83F11"/>
    <w:rsid w:val="00C8472B"/>
    <w:rsid w:val="00C85D65"/>
    <w:rsid w:val="00C871C7"/>
    <w:rsid w:val="00C87873"/>
    <w:rsid w:val="00C93236"/>
    <w:rsid w:val="00C93ABD"/>
    <w:rsid w:val="00C94E71"/>
    <w:rsid w:val="00C95437"/>
    <w:rsid w:val="00C967AF"/>
    <w:rsid w:val="00C967C0"/>
    <w:rsid w:val="00C9768F"/>
    <w:rsid w:val="00CA0383"/>
    <w:rsid w:val="00CA0578"/>
    <w:rsid w:val="00CA165C"/>
    <w:rsid w:val="00CA3036"/>
    <w:rsid w:val="00CA5675"/>
    <w:rsid w:val="00CA63F9"/>
    <w:rsid w:val="00CA663C"/>
    <w:rsid w:val="00CA6E6B"/>
    <w:rsid w:val="00CB0919"/>
    <w:rsid w:val="00CB2413"/>
    <w:rsid w:val="00CB24AF"/>
    <w:rsid w:val="00CB2C15"/>
    <w:rsid w:val="00CB2E10"/>
    <w:rsid w:val="00CB2E5B"/>
    <w:rsid w:val="00CB7237"/>
    <w:rsid w:val="00CC0FB9"/>
    <w:rsid w:val="00CC1B3B"/>
    <w:rsid w:val="00CC608F"/>
    <w:rsid w:val="00CC7F47"/>
    <w:rsid w:val="00CD0184"/>
    <w:rsid w:val="00CD21C0"/>
    <w:rsid w:val="00CD2ECE"/>
    <w:rsid w:val="00CD5093"/>
    <w:rsid w:val="00CD6934"/>
    <w:rsid w:val="00CD7A20"/>
    <w:rsid w:val="00CE0512"/>
    <w:rsid w:val="00CE16F9"/>
    <w:rsid w:val="00CE1BB6"/>
    <w:rsid w:val="00CE2D67"/>
    <w:rsid w:val="00CE3129"/>
    <w:rsid w:val="00CE5F3F"/>
    <w:rsid w:val="00CE63B0"/>
    <w:rsid w:val="00CF0A64"/>
    <w:rsid w:val="00CF0D5D"/>
    <w:rsid w:val="00CF1037"/>
    <w:rsid w:val="00CF1253"/>
    <w:rsid w:val="00CF24B5"/>
    <w:rsid w:val="00CF54F7"/>
    <w:rsid w:val="00CF58A5"/>
    <w:rsid w:val="00D00D1C"/>
    <w:rsid w:val="00D013CC"/>
    <w:rsid w:val="00D01E46"/>
    <w:rsid w:val="00D0439B"/>
    <w:rsid w:val="00D05B79"/>
    <w:rsid w:val="00D066D9"/>
    <w:rsid w:val="00D069B6"/>
    <w:rsid w:val="00D06DAB"/>
    <w:rsid w:val="00D07773"/>
    <w:rsid w:val="00D11071"/>
    <w:rsid w:val="00D11775"/>
    <w:rsid w:val="00D133C8"/>
    <w:rsid w:val="00D13CC6"/>
    <w:rsid w:val="00D1526F"/>
    <w:rsid w:val="00D1669C"/>
    <w:rsid w:val="00D168E4"/>
    <w:rsid w:val="00D17608"/>
    <w:rsid w:val="00D17EC7"/>
    <w:rsid w:val="00D17F1A"/>
    <w:rsid w:val="00D210E4"/>
    <w:rsid w:val="00D224DA"/>
    <w:rsid w:val="00D26702"/>
    <w:rsid w:val="00D27646"/>
    <w:rsid w:val="00D3035C"/>
    <w:rsid w:val="00D32314"/>
    <w:rsid w:val="00D33077"/>
    <w:rsid w:val="00D33462"/>
    <w:rsid w:val="00D33651"/>
    <w:rsid w:val="00D3383C"/>
    <w:rsid w:val="00D33DA6"/>
    <w:rsid w:val="00D3418E"/>
    <w:rsid w:val="00D341A2"/>
    <w:rsid w:val="00D36B63"/>
    <w:rsid w:val="00D36C72"/>
    <w:rsid w:val="00D4098B"/>
    <w:rsid w:val="00D40FB5"/>
    <w:rsid w:val="00D41D07"/>
    <w:rsid w:val="00D42EAA"/>
    <w:rsid w:val="00D43175"/>
    <w:rsid w:val="00D44660"/>
    <w:rsid w:val="00D45D5E"/>
    <w:rsid w:val="00D501B2"/>
    <w:rsid w:val="00D50D2C"/>
    <w:rsid w:val="00D527B0"/>
    <w:rsid w:val="00D52AB3"/>
    <w:rsid w:val="00D52BC9"/>
    <w:rsid w:val="00D55CAE"/>
    <w:rsid w:val="00D573CA"/>
    <w:rsid w:val="00D604CD"/>
    <w:rsid w:val="00D6101D"/>
    <w:rsid w:val="00D61132"/>
    <w:rsid w:val="00D611DD"/>
    <w:rsid w:val="00D61984"/>
    <w:rsid w:val="00D626D5"/>
    <w:rsid w:val="00D627C1"/>
    <w:rsid w:val="00D632B7"/>
    <w:rsid w:val="00D63FB5"/>
    <w:rsid w:val="00D65A7F"/>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97A4C"/>
    <w:rsid w:val="00DA0A3F"/>
    <w:rsid w:val="00DA1B0D"/>
    <w:rsid w:val="00DA22AD"/>
    <w:rsid w:val="00DA3AEE"/>
    <w:rsid w:val="00DA799A"/>
    <w:rsid w:val="00DB183B"/>
    <w:rsid w:val="00DB233D"/>
    <w:rsid w:val="00DB3D54"/>
    <w:rsid w:val="00DB41E8"/>
    <w:rsid w:val="00DB45EA"/>
    <w:rsid w:val="00DB4A81"/>
    <w:rsid w:val="00DB5574"/>
    <w:rsid w:val="00DB568D"/>
    <w:rsid w:val="00DC07B4"/>
    <w:rsid w:val="00DC2B08"/>
    <w:rsid w:val="00DC44D8"/>
    <w:rsid w:val="00DC4A57"/>
    <w:rsid w:val="00DC4F03"/>
    <w:rsid w:val="00DC690C"/>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12BB"/>
    <w:rsid w:val="00DF3441"/>
    <w:rsid w:val="00DF5747"/>
    <w:rsid w:val="00DF66B0"/>
    <w:rsid w:val="00DF7F1B"/>
    <w:rsid w:val="00E00315"/>
    <w:rsid w:val="00E00E43"/>
    <w:rsid w:val="00E02C42"/>
    <w:rsid w:val="00E0304A"/>
    <w:rsid w:val="00E0496E"/>
    <w:rsid w:val="00E059E0"/>
    <w:rsid w:val="00E07706"/>
    <w:rsid w:val="00E10219"/>
    <w:rsid w:val="00E11419"/>
    <w:rsid w:val="00E133ED"/>
    <w:rsid w:val="00E15C41"/>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1DDA"/>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486F"/>
    <w:rsid w:val="00E56E36"/>
    <w:rsid w:val="00E5711D"/>
    <w:rsid w:val="00E57CC6"/>
    <w:rsid w:val="00E606C9"/>
    <w:rsid w:val="00E61042"/>
    <w:rsid w:val="00E614FA"/>
    <w:rsid w:val="00E61EA1"/>
    <w:rsid w:val="00E651D9"/>
    <w:rsid w:val="00E653DA"/>
    <w:rsid w:val="00E675D6"/>
    <w:rsid w:val="00E6763B"/>
    <w:rsid w:val="00E7092C"/>
    <w:rsid w:val="00E72289"/>
    <w:rsid w:val="00E7273E"/>
    <w:rsid w:val="00E73F6F"/>
    <w:rsid w:val="00E7423F"/>
    <w:rsid w:val="00E75319"/>
    <w:rsid w:val="00E76155"/>
    <w:rsid w:val="00E76748"/>
    <w:rsid w:val="00E77353"/>
    <w:rsid w:val="00E775CC"/>
    <w:rsid w:val="00E777E1"/>
    <w:rsid w:val="00E80A3D"/>
    <w:rsid w:val="00E80B68"/>
    <w:rsid w:val="00E80B90"/>
    <w:rsid w:val="00E80EBC"/>
    <w:rsid w:val="00E8477E"/>
    <w:rsid w:val="00E86BC9"/>
    <w:rsid w:val="00E8731D"/>
    <w:rsid w:val="00E8757C"/>
    <w:rsid w:val="00E878F9"/>
    <w:rsid w:val="00E87B88"/>
    <w:rsid w:val="00E90610"/>
    <w:rsid w:val="00E916BC"/>
    <w:rsid w:val="00E924EB"/>
    <w:rsid w:val="00E94506"/>
    <w:rsid w:val="00E9501E"/>
    <w:rsid w:val="00E9565D"/>
    <w:rsid w:val="00E95E7A"/>
    <w:rsid w:val="00E95EC6"/>
    <w:rsid w:val="00E96D61"/>
    <w:rsid w:val="00E971CC"/>
    <w:rsid w:val="00E97436"/>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080A"/>
    <w:rsid w:val="00ED0C0A"/>
    <w:rsid w:val="00ED1D11"/>
    <w:rsid w:val="00ED2DB4"/>
    <w:rsid w:val="00ED30E2"/>
    <w:rsid w:val="00ED30F8"/>
    <w:rsid w:val="00ED4046"/>
    <w:rsid w:val="00ED453A"/>
    <w:rsid w:val="00ED4D31"/>
    <w:rsid w:val="00ED637E"/>
    <w:rsid w:val="00ED654F"/>
    <w:rsid w:val="00ED6B26"/>
    <w:rsid w:val="00ED77F5"/>
    <w:rsid w:val="00EE0360"/>
    <w:rsid w:val="00EE0953"/>
    <w:rsid w:val="00EE18D8"/>
    <w:rsid w:val="00EE2B66"/>
    <w:rsid w:val="00EE3693"/>
    <w:rsid w:val="00EE39F6"/>
    <w:rsid w:val="00EE44FD"/>
    <w:rsid w:val="00EE4B10"/>
    <w:rsid w:val="00EE5C0B"/>
    <w:rsid w:val="00EE62E3"/>
    <w:rsid w:val="00EE720E"/>
    <w:rsid w:val="00EF0D25"/>
    <w:rsid w:val="00EF1627"/>
    <w:rsid w:val="00EF1C67"/>
    <w:rsid w:val="00EF373E"/>
    <w:rsid w:val="00EF3D57"/>
    <w:rsid w:val="00EF4FF3"/>
    <w:rsid w:val="00EF6D58"/>
    <w:rsid w:val="00EF733A"/>
    <w:rsid w:val="00F00EA5"/>
    <w:rsid w:val="00F02B6C"/>
    <w:rsid w:val="00F02E3E"/>
    <w:rsid w:val="00F065B0"/>
    <w:rsid w:val="00F06DFF"/>
    <w:rsid w:val="00F06EB3"/>
    <w:rsid w:val="00F07479"/>
    <w:rsid w:val="00F127CF"/>
    <w:rsid w:val="00F134B9"/>
    <w:rsid w:val="00F139DD"/>
    <w:rsid w:val="00F14B8F"/>
    <w:rsid w:val="00F14C8A"/>
    <w:rsid w:val="00F15B57"/>
    <w:rsid w:val="00F20712"/>
    <w:rsid w:val="00F2221D"/>
    <w:rsid w:val="00F22A22"/>
    <w:rsid w:val="00F23128"/>
    <w:rsid w:val="00F23413"/>
    <w:rsid w:val="00F24CB4"/>
    <w:rsid w:val="00F24EA0"/>
    <w:rsid w:val="00F25359"/>
    <w:rsid w:val="00F25D1C"/>
    <w:rsid w:val="00F27997"/>
    <w:rsid w:val="00F27CB2"/>
    <w:rsid w:val="00F30601"/>
    <w:rsid w:val="00F3340F"/>
    <w:rsid w:val="00F33EF3"/>
    <w:rsid w:val="00F40013"/>
    <w:rsid w:val="00F4043C"/>
    <w:rsid w:val="00F41722"/>
    <w:rsid w:val="00F41C78"/>
    <w:rsid w:val="00F41EB8"/>
    <w:rsid w:val="00F4335A"/>
    <w:rsid w:val="00F4422E"/>
    <w:rsid w:val="00F45157"/>
    <w:rsid w:val="00F45281"/>
    <w:rsid w:val="00F47D3D"/>
    <w:rsid w:val="00F50140"/>
    <w:rsid w:val="00F541C3"/>
    <w:rsid w:val="00F54AB8"/>
    <w:rsid w:val="00F55064"/>
    <w:rsid w:val="00F573BA"/>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A62C0"/>
    <w:rsid w:val="00FB2772"/>
    <w:rsid w:val="00FB31B3"/>
    <w:rsid w:val="00FB632E"/>
    <w:rsid w:val="00FB6925"/>
    <w:rsid w:val="00FB7D13"/>
    <w:rsid w:val="00FB7DD8"/>
    <w:rsid w:val="00FB7ED9"/>
    <w:rsid w:val="00FB7EEF"/>
    <w:rsid w:val="00FC091F"/>
    <w:rsid w:val="00FC0C6C"/>
    <w:rsid w:val="00FC0F2C"/>
    <w:rsid w:val="00FC3A99"/>
    <w:rsid w:val="00FC5F40"/>
    <w:rsid w:val="00FC7411"/>
    <w:rsid w:val="00FC771E"/>
    <w:rsid w:val="00FD08CF"/>
    <w:rsid w:val="00FD0D91"/>
    <w:rsid w:val="00FD1283"/>
    <w:rsid w:val="00FD21B5"/>
    <w:rsid w:val="00FD2664"/>
    <w:rsid w:val="00FD6502"/>
    <w:rsid w:val="00FD7899"/>
    <w:rsid w:val="00FE15EA"/>
    <w:rsid w:val="00FE4812"/>
    <w:rsid w:val="00FE48D8"/>
    <w:rsid w:val="00FE500A"/>
    <w:rsid w:val="00FE5D21"/>
    <w:rsid w:val="00FE633C"/>
    <w:rsid w:val="00FE6DC6"/>
    <w:rsid w:val="00FE7248"/>
    <w:rsid w:val="00FF046A"/>
    <w:rsid w:val="00FF0C7C"/>
    <w:rsid w:val="00FF0FD8"/>
    <w:rsid w:val="00FF3FF7"/>
    <w:rsid w:val="00FF54F1"/>
    <w:rsid w:val="00FF646D"/>
    <w:rsid w:val="00FF6D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392729E"/>
  <w15:docId w15:val="{234BBE45-DE2A-4474-9867-C7643F83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26225712">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alibri"/>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95EBB"/>
    <w:rsid w:val="00597471"/>
    <w:rsid w:val="00597598"/>
    <w:rsid w:val="005A1F19"/>
    <w:rsid w:val="005A3F83"/>
    <w:rsid w:val="005B532C"/>
    <w:rsid w:val="005E4B36"/>
    <w:rsid w:val="005E54EB"/>
    <w:rsid w:val="00601819"/>
    <w:rsid w:val="00663748"/>
    <w:rsid w:val="006920F3"/>
    <w:rsid w:val="006B7BC4"/>
    <w:rsid w:val="006D05C0"/>
    <w:rsid w:val="006E51DE"/>
    <w:rsid w:val="006E6976"/>
    <w:rsid w:val="006F7994"/>
    <w:rsid w:val="00705B78"/>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3E56"/>
    <w:rsid w:val="00A87F6A"/>
    <w:rsid w:val="00AA257C"/>
    <w:rsid w:val="00B30E78"/>
    <w:rsid w:val="00B64463"/>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B6C-1FFD-41EB-B921-BEC4240A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3</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2023-09-28T09:30:00Z</cp:lastPrinted>
  <dcterms:created xsi:type="dcterms:W3CDTF">2024-02-28T07:39:00Z</dcterms:created>
  <dcterms:modified xsi:type="dcterms:W3CDTF">2024-02-28T07:39:00Z</dcterms:modified>
</cp:coreProperties>
</file>