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6365"/>
      </w:tblGrid>
      <w:tr w:rsidR="00E52FBB" w:rsidRPr="000F66B6" w:rsidTr="000B63B7">
        <w:trPr>
          <w:trHeight w:val="270"/>
        </w:trPr>
        <w:tc>
          <w:tcPr>
            <w:tcW w:w="2676" w:type="dxa"/>
            <w:vMerge w:val="restart"/>
          </w:tcPr>
          <w:p w:rsidR="00E52FBB" w:rsidRPr="003A5274" w:rsidRDefault="00E52FBB" w:rsidP="00B2051E">
            <w:pPr>
              <w:pStyle w:val="Brief-Adres"/>
            </w:pPr>
            <w:proofErr w:type="spellStart"/>
            <w:r w:rsidRPr="003A5274">
              <w:t>Zenithgebouw</w:t>
            </w:r>
            <w:proofErr w:type="spellEnd"/>
            <w:r w:rsidRPr="003A5274">
              <w:br/>
              <w:t>Koning Albert II-laan 37</w:t>
            </w:r>
          </w:p>
          <w:p w:rsidR="00E52FBB" w:rsidRPr="00924A23" w:rsidRDefault="00E52FBB" w:rsidP="00B2051E">
            <w:pPr>
              <w:pStyle w:val="Brief-Adres"/>
            </w:pPr>
            <w:r w:rsidRPr="003A5274">
              <w:t xml:space="preserve">1030 </w:t>
            </w:r>
            <w:r>
              <w:t>BRUSSEL</w:t>
            </w:r>
            <w:r w:rsidRPr="003A5274">
              <w:br/>
            </w:r>
            <w:r w:rsidRPr="00B2051E">
              <w:rPr>
                <w:color w:val="auto"/>
              </w:rPr>
              <w:t>www.vaph.be</w:t>
            </w:r>
          </w:p>
        </w:tc>
        <w:tc>
          <w:tcPr>
            <w:tcW w:w="6365" w:type="dxa"/>
          </w:tcPr>
          <w:p w:rsidR="00E52FBB" w:rsidRPr="002F0ED6" w:rsidRDefault="00E52FBB" w:rsidP="00414D8E">
            <w:pPr>
              <w:pStyle w:val="VerslagNotaOmzendbrief-1Type"/>
            </w:pPr>
            <w:r>
              <w:t>INFONOTA</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Pr="00746C3B" w:rsidRDefault="00E52FBB" w:rsidP="00156704">
            <w:pPr>
              <w:pStyle w:val="VerslagNotaOmzendbrief-2Gerichtaan"/>
            </w:pPr>
            <w:r w:rsidRPr="00746C3B">
              <w:t xml:space="preserve">Gericht aan: </w:t>
            </w:r>
            <w:r w:rsidR="00156704">
              <w:t>de vergunde zorgaanbieders en de erkende gebruikersorganisaties</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sdt>
          <w:sdtPr>
            <w:id w:val="502017849"/>
            <w:lock w:val="sdtLocked"/>
            <w:placeholder>
              <w:docPart w:val="B72B4297A28945F8926D25D18F5637EF"/>
            </w:placeholder>
            <w:date w:fullDate="2018-07-10T00:00:00Z">
              <w:dateFormat w:val="d MMMM yyyy"/>
              <w:lid w:val="nl-BE"/>
              <w:storeMappedDataAs w:val="dateTime"/>
              <w:calendar w:val="gregorian"/>
            </w:date>
          </w:sdtPr>
          <w:sdtEndPr/>
          <w:sdtContent>
            <w:tc>
              <w:tcPr>
                <w:tcW w:w="6365" w:type="dxa"/>
              </w:tcPr>
              <w:p w:rsidR="00E52FBB" w:rsidRPr="002F0ED6" w:rsidRDefault="00242945" w:rsidP="00F10F66">
                <w:pPr>
                  <w:pStyle w:val="VerslagNotaOmzendbrief-3Tekst"/>
                </w:pPr>
                <w:r>
                  <w:t>10 juli 2018</w:t>
                </w:r>
              </w:p>
            </w:tc>
          </w:sdtContent>
        </w:sdt>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242945" w:rsidP="00242945">
            <w:pPr>
              <w:pStyle w:val="VerslagNotaOmzendbrief-3Tekst"/>
            </w:pPr>
            <w:r>
              <w:t>INF/AFZ/18/20</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E52FBB" w:rsidP="000B63B7">
            <w:pPr>
              <w:jc w:val="right"/>
            </w:pP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Contactpersoon</w:t>
            </w:r>
          </w:p>
        </w:tc>
        <w:tc>
          <w:tcPr>
            <w:tcW w:w="6365" w:type="dxa"/>
            <w:tcMar>
              <w:top w:w="28" w:type="dxa"/>
              <w:bottom w:w="28" w:type="dxa"/>
            </w:tcMar>
            <w:vAlign w:val="bottom"/>
          </w:tcPr>
          <w:p w:rsidR="00166BD1" w:rsidRPr="001C4916" w:rsidRDefault="00156704" w:rsidP="00156704">
            <w:pPr>
              <w:pStyle w:val="VerslagNotaOmzendbrief-Kenmerk-Tekst"/>
            </w:pPr>
            <w:r>
              <w:t xml:space="preserve">Rudi </w:t>
            </w:r>
            <w:proofErr w:type="spellStart"/>
            <w:r>
              <w:t>Kennes</w:t>
            </w:r>
            <w:proofErr w:type="spellEnd"/>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rsidRPr="00BF74A3">
              <w:t>E-mail</w:t>
            </w:r>
          </w:p>
        </w:tc>
        <w:tc>
          <w:tcPr>
            <w:tcW w:w="6365" w:type="dxa"/>
            <w:tcMar>
              <w:top w:w="28" w:type="dxa"/>
              <w:bottom w:w="28" w:type="dxa"/>
            </w:tcMar>
            <w:vAlign w:val="bottom"/>
          </w:tcPr>
          <w:p w:rsidR="00166BD1" w:rsidRPr="001C4916" w:rsidRDefault="00156704" w:rsidP="00156704">
            <w:pPr>
              <w:pStyle w:val="VerslagNotaOmzendbrief-Kenmerk-Tekst"/>
            </w:pPr>
            <w:r>
              <w:t>Rudi.kennes@vaph.be</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Telefoon</w:t>
            </w:r>
          </w:p>
        </w:tc>
        <w:tc>
          <w:tcPr>
            <w:tcW w:w="6365" w:type="dxa"/>
            <w:tcMar>
              <w:top w:w="28" w:type="dxa"/>
              <w:bottom w:w="28" w:type="dxa"/>
            </w:tcMar>
            <w:vAlign w:val="bottom"/>
          </w:tcPr>
          <w:p w:rsidR="00166BD1" w:rsidRPr="001C4916" w:rsidRDefault="00156704" w:rsidP="00156704">
            <w:pPr>
              <w:pStyle w:val="VerslagNotaOmzendbrief-Kenmerk-Tekst"/>
            </w:pPr>
            <w:r>
              <w:t>02.225.84.68</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rPr>
                <w:szCs w:val="20"/>
              </w:rPr>
            </w:pPr>
            <w:r>
              <w:rPr>
                <w:szCs w:val="20"/>
              </w:rPr>
              <w:t>Bijlagen</w:t>
            </w:r>
          </w:p>
        </w:tc>
        <w:tc>
          <w:tcPr>
            <w:tcW w:w="6365" w:type="dxa"/>
            <w:tcMar>
              <w:top w:w="28" w:type="dxa"/>
              <w:bottom w:w="28" w:type="dxa"/>
            </w:tcMar>
            <w:vAlign w:val="bottom"/>
          </w:tcPr>
          <w:p w:rsidR="00166BD1" w:rsidRPr="001C4916" w:rsidRDefault="00166BD1" w:rsidP="00156704">
            <w:pPr>
              <w:pStyle w:val="VerslagNotaOmzendbrief-Kenmerk-Tekst"/>
            </w:pPr>
          </w:p>
        </w:tc>
      </w:tr>
      <w:tr w:rsidR="00166BD1" w:rsidRPr="00924A23" w:rsidTr="000B63B7">
        <w:trPr>
          <w:trHeight w:hRule="exact" w:val="340"/>
        </w:trPr>
        <w:tc>
          <w:tcPr>
            <w:tcW w:w="9041" w:type="dxa"/>
            <w:gridSpan w:val="2"/>
          </w:tcPr>
          <w:p w:rsidR="00166BD1" w:rsidRPr="00924A23" w:rsidRDefault="00166BD1" w:rsidP="000B63B7">
            <w:pPr>
              <w:rPr>
                <w:sz w:val="20"/>
                <w:szCs w:val="20"/>
              </w:rPr>
            </w:pPr>
          </w:p>
        </w:tc>
      </w:tr>
      <w:tr w:rsidR="00166BD1" w:rsidRPr="00924A23" w:rsidTr="000B63B7">
        <w:tc>
          <w:tcPr>
            <w:tcW w:w="9041" w:type="dxa"/>
            <w:gridSpan w:val="2"/>
          </w:tcPr>
          <w:p w:rsidR="00166BD1" w:rsidRPr="00B43FD1" w:rsidRDefault="00156704" w:rsidP="00156704">
            <w:pPr>
              <w:pStyle w:val="VerslagNotaOmzendbrief-4OnderwerpTitel"/>
            </w:pPr>
            <w:r>
              <w:t>Europese prijs voor duurzame ont</w:t>
            </w:r>
            <w:bookmarkStart w:id="0" w:name="_GoBack"/>
            <w:bookmarkEnd w:id="0"/>
            <w:r>
              <w:t>wikkeling</w:t>
            </w:r>
          </w:p>
        </w:tc>
      </w:tr>
      <w:tr w:rsidR="006506BC" w:rsidRPr="00924A23" w:rsidTr="008B2A1B">
        <w:trPr>
          <w:trHeight w:hRule="exact" w:val="340"/>
        </w:trPr>
        <w:tc>
          <w:tcPr>
            <w:tcW w:w="9041" w:type="dxa"/>
            <w:gridSpan w:val="2"/>
          </w:tcPr>
          <w:p w:rsidR="006506BC" w:rsidRPr="00924A23" w:rsidRDefault="006506BC" w:rsidP="008B2A1B">
            <w:pPr>
              <w:rPr>
                <w:sz w:val="20"/>
                <w:szCs w:val="20"/>
              </w:rPr>
            </w:pPr>
          </w:p>
        </w:tc>
      </w:tr>
    </w:tbl>
    <w:p w:rsidR="00156704" w:rsidRPr="003C2364" w:rsidRDefault="00156704" w:rsidP="006506BC">
      <w:pPr>
        <w:rPr>
          <w:rFonts w:eastAsia="Times New Roman" w:cs="Arial"/>
          <w:color w:val="222222"/>
          <w:lang w:eastAsia="nl-BE"/>
        </w:rPr>
      </w:pPr>
      <w:r w:rsidRPr="003C2364">
        <w:rPr>
          <w:rFonts w:eastAsia="Times New Roman" w:cs="Arial"/>
          <w:b/>
          <w:color w:val="222222"/>
          <w:lang w:eastAsia="nl-BE"/>
        </w:rPr>
        <w:t>Waarover gaat het ?</w:t>
      </w:r>
    </w:p>
    <w:p w:rsidR="00156704" w:rsidRPr="003C2364" w:rsidRDefault="00156704" w:rsidP="006506BC">
      <w:pPr>
        <w:rPr>
          <w:rFonts w:eastAsia="Times New Roman" w:cs="Arial"/>
          <w:color w:val="222222"/>
          <w:lang w:eastAsia="nl-BE"/>
        </w:rPr>
      </w:pPr>
      <w:r w:rsidRPr="003C2364">
        <w:rPr>
          <w:rFonts w:eastAsia="Times New Roman" w:cs="Arial"/>
          <w:color w:val="222222"/>
          <w:lang w:eastAsia="nl-BE"/>
        </w:rPr>
        <w:t xml:space="preserve">De Europese Commissie reikt in 2018 voor het eerst een Europese prijs voor duurzame ontwikkeling uit om de inspanningen en de creativiteit van Europese burgers, bedrijven en organisaties te belonen.  Het doel van deze prijs is duidelijk: Inspirerende initiatieven steunen die de wereldwijde </w:t>
      </w:r>
      <w:proofErr w:type="spellStart"/>
      <w:r w:rsidRPr="003C2364">
        <w:rPr>
          <w:rFonts w:eastAsia="Times New Roman" w:cs="Arial"/>
          <w:color w:val="222222"/>
          <w:lang w:eastAsia="nl-BE"/>
        </w:rPr>
        <w:t>duurzameontwikkelingsdoelstellingen</w:t>
      </w:r>
      <w:proofErr w:type="spellEnd"/>
      <w:r w:rsidRPr="003C2364">
        <w:rPr>
          <w:rFonts w:eastAsia="Times New Roman" w:cs="Arial"/>
          <w:color w:val="222222"/>
          <w:lang w:eastAsia="nl-BE"/>
        </w:rPr>
        <w:t xml:space="preserve"> omzetten in concrete oplossingen en mogelijkheden.</w:t>
      </w:r>
      <w:r w:rsidRPr="003C2364">
        <w:rPr>
          <w:rFonts w:eastAsia="Times New Roman" w:cs="Arial"/>
          <w:color w:val="222222"/>
          <w:lang w:eastAsia="nl-BE"/>
        </w:rPr>
        <w:br/>
      </w:r>
      <w:r w:rsidRPr="003C2364">
        <w:rPr>
          <w:rFonts w:eastAsia="Times New Roman" w:cs="Arial"/>
          <w:color w:val="222222"/>
          <w:lang w:eastAsia="nl-BE"/>
        </w:rPr>
        <w:br/>
        <w:t xml:space="preserve">De prijs voor duurzame ontwikkeling wordt dit jaar gericht op het thema “Mensen mondig maken en zorgen voor inclusie en gelijkheid”. </w:t>
      </w:r>
    </w:p>
    <w:p w:rsidR="00156704" w:rsidRPr="003C2364" w:rsidRDefault="00156704" w:rsidP="006506BC">
      <w:pPr>
        <w:rPr>
          <w:rFonts w:eastAsia="Times New Roman" w:cs="Arial"/>
          <w:color w:val="222222"/>
          <w:lang w:eastAsia="nl-BE"/>
        </w:rPr>
      </w:pPr>
      <w:r w:rsidRPr="003C2364">
        <w:rPr>
          <w:rFonts w:eastAsia="Times New Roman" w:cs="Arial"/>
          <w:color w:val="222222"/>
          <w:lang w:eastAsia="nl-BE"/>
        </w:rPr>
        <w:t>Dit sluit dus perfect aan bij de uitvoering van het vernieuwde gehandicaptenbeleid in Vlaanderen waar ook uw organisatie toe bijdraagt.</w:t>
      </w:r>
      <w:r w:rsidRPr="003C2364">
        <w:rPr>
          <w:rFonts w:eastAsia="Times New Roman" w:cs="Arial"/>
          <w:color w:val="222222"/>
          <w:lang w:eastAsia="nl-BE"/>
        </w:rPr>
        <w:br/>
      </w:r>
      <w:r w:rsidRPr="003C2364">
        <w:rPr>
          <w:rFonts w:eastAsia="Times New Roman" w:cs="Arial"/>
          <w:color w:val="222222"/>
          <w:lang w:eastAsia="nl-BE"/>
        </w:rPr>
        <w:br/>
        <w:t>De wedstrijd staat open voor vier categorieën:</w:t>
      </w:r>
      <w:r w:rsidRPr="003C2364">
        <w:rPr>
          <w:rFonts w:eastAsia="Times New Roman" w:cs="Arial"/>
          <w:color w:val="222222"/>
          <w:lang w:eastAsia="nl-BE"/>
        </w:rPr>
        <w:br/>
      </w:r>
      <w:r w:rsidRPr="003C2364">
        <w:rPr>
          <w:rFonts w:eastAsia="Times New Roman" w:cs="Arial"/>
          <w:color w:val="222222"/>
          <w:lang w:eastAsia="nl-BE"/>
        </w:rPr>
        <w:br/>
        <w:t>Jongeren</w:t>
      </w:r>
      <w:r w:rsidRPr="003C2364">
        <w:rPr>
          <w:rFonts w:eastAsia="Times New Roman" w:cs="Arial"/>
          <w:color w:val="222222"/>
          <w:lang w:eastAsia="nl-BE"/>
        </w:rPr>
        <w:br/>
        <w:t>Overheidsorganen</w:t>
      </w:r>
      <w:r w:rsidRPr="003C2364">
        <w:rPr>
          <w:rFonts w:eastAsia="Times New Roman" w:cs="Arial"/>
          <w:color w:val="222222"/>
          <w:lang w:eastAsia="nl-BE"/>
        </w:rPr>
        <w:br/>
        <w:t>Particuliere organisaties</w:t>
      </w:r>
      <w:r w:rsidRPr="003C2364">
        <w:rPr>
          <w:rFonts w:eastAsia="Times New Roman" w:cs="Arial"/>
          <w:color w:val="222222"/>
          <w:lang w:eastAsia="nl-BE"/>
        </w:rPr>
        <w:br/>
        <w:t>Maatschappelijke organisaties</w:t>
      </w:r>
    </w:p>
    <w:p w:rsidR="00156704" w:rsidRPr="003C2364" w:rsidRDefault="00156704" w:rsidP="006506BC">
      <w:pPr>
        <w:rPr>
          <w:rFonts w:eastAsia="Times New Roman" w:cs="Arial"/>
          <w:color w:val="222222"/>
          <w:lang w:eastAsia="nl-BE"/>
        </w:rPr>
      </w:pPr>
      <w:r w:rsidRPr="003C2364">
        <w:rPr>
          <w:rFonts w:eastAsia="Times New Roman" w:cs="Arial"/>
          <w:color w:val="222222"/>
          <w:lang w:eastAsia="nl-BE"/>
        </w:rPr>
        <w:br/>
        <w:t xml:space="preserve">De winnaars worden bekendgemaakt in het voorjaar van 2019. De prijs levert geen geldbedrag op, maar wel hoge zichtbaarheid in de vorm van nieuwe publieke belangstelling en grotere media-aandacht. </w:t>
      </w:r>
      <w:r w:rsidRPr="003C2364">
        <w:rPr>
          <w:rFonts w:eastAsia="Times New Roman" w:cs="Arial"/>
          <w:color w:val="222222"/>
          <w:lang w:eastAsia="nl-BE"/>
        </w:rPr>
        <w:br/>
      </w:r>
      <w:r w:rsidRPr="003C2364">
        <w:rPr>
          <w:rFonts w:eastAsia="Times New Roman" w:cs="Arial"/>
          <w:color w:val="222222"/>
          <w:lang w:eastAsia="nl-BE"/>
        </w:rPr>
        <w:br/>
        <w:t xml:space="preserve">Het lijkt ons als VAPH een ideale gelegenheid om jullie werking eens in de kijker te plaatsen. </w:t>
      </w:r>
    </w:p>
    <w:p w:rsidR="00156704" w:rsidRPr="003C2364" w:rsidRDefault="00156704" w:rsidP="006506BC">
      <w:pPr>
        <w:rPr>
          <w:rFonts w:eastAsia="Times New Roman" w:cs="Arial"/>
          <w:b/>
          <w:color w:val="222222"/>
          <w:lang w:eastAsia="nl-BE"/>
        </w:rPr>
      </w:pPr>
      <w:r w:rsidRPr="003C2364">
        <w:rPr>
          <w:rFonts w:eastAsia="Times New Roman" w:cs="Arial"/>
          <w:color w:val="222222"/>
          <w:lang w:eastAsia="nl-BE"/>
        </w:rPr>
        <w:lastRenderedPageBreak/>
        <w:t>Voor jullie werking betreft het dus de keuzemogelijkheid om onder categorie 'c', 'maatschappelijk middenveld en non-profitorganisaties' in te tekenen (zie de toelichting via de weblink hieronder).</w:t>
      </w:r>
      <w:r w:rsidRPr="003C2364">
        <w:rPr>
          <w:rFonts w:eastAsia="Times New Roman" w:cs="Arial"/>
          <w:color w:val="222222"/>
          <w:lang w:eastAsia="nl-BE"/>
        </w:rPr>
        <w:br/>
      </w:r>
      <w:r w:rsidRPr="003C2364">
        <w:rPr>
          <w:rFonts w:eastAsia="Times New Roman" w:cs="Arial"/>
          <w:color w:val="222222"/>
          <w:lang w:eastAsia="nl-BE"/>
        </w:rPr>
        <w:br/>
      </w:r>
      <w:r w:rsidRPr="003C2364">
        <w:rPr>
          <w:rFonts w:eastAsia="Times New Roman" w:cs="Arial"/>
          <w:b/>
          <w:color w:val="222222"/>
          <w:lang w:eastAsia="nl-BE"/>
        </w:rPr>
        <w:t>Meer info:</w:t>
      </w:r>
    </w:p>
    <w:p w:rsidR="00156704" w:rsidRPr="003C2364" w:rsidRDefault="00156704" w:rsidP="006506BC">
      <w:pPr>
        <w:rPr>
          <w:rFonts w:eastAsia="Times New Roman" w:cs="Arial"/>
          <w:color w:val="222222"/>
          <w:lang w:eastAsia="nl-BE"/>
        </w:rPr>
      </w:pPr>
      <w:r w:rsidRPr="003C2364">
        <w:rPr>
          <w:rFonts w:eastAsia="Times New Roman" w:cs="Arial"/>
          <w:color w:val="222222"/>
          <w:lang w:eastAsia="nl-BE"/>
        </w:rPr>
        <w:t>De uiterste termijn voor de kandidaatstelling is 14 september 2018</w:t>
      </w:r>
      <w:r w:rsidRPr="003C2364">
        <w:rPr>
          <w:rFonts w:eastAsia="Times New Roman" w:cs="Arial"/>
          <w:color w:val="222222"/>
          <w:lang w:eastAsia="nl-BE"/>
        </w:rPr>
        <w:br/>
        <w:t>Webpagina van deze oproep:</w:t>
      </w:r>
    </w:p>
    <w:p w:rsidR="00156704" w:rsidRPr="003C2364" w:rsidRDefault="00553D77" w:rsidP="006506BC">
      <w:pPr>
        <w:rPr>
          <w:rFonts w:eastAsia="Times New Roman" w:cs="Arial"/>
          <w:color w:val="222222"/>
          <w:lang w:eastAsia="nl-BE"/>
        </w:rPr>
      </w:pPr>
      <w:hyperlink r:id="rId9" w:history="1">
        <w:r w:rsidR="00156704" w:rsidRPr="003C2364">
          <w:rPr>
            <w:rStyle w:val="Hyperlink"/>
            <w:rFonts w:eastAsia="Times New Roman" w:cs="Arial"/>
            <w:lang w:eastAsia="nl-BE"/>
          </w:rPr>
          <w:t>https://ec.europa.eu/info/strategy/international-strategies/global-topics/sustainable-development-goals/multi-stakeholder-platform-sdgs/european-sustainability-award_nl</w:t>
        </w:r>
      </w:hyperlink>
    </w:p>
    <w:p w:rsidR="00F8411B" w:rsidRPr="003C2364" w:rsidRDefault="00156704" w:rsidP="006506BC">
      <w:pPr>
        <w:rPr>
          <w:rFonts w:eastAsia="Times New Roman" w:cs="Arial"/>
          <w:color w:val="222222"/>
          <w:lang w:eastAsia="nl-BE"/>
        </w:rPr>
      </w:pPr>
      <w:r w:rsidRPr="003C2364">
        <w:rPr>
          <w:rFonts w:eastAsia="Times New Roman" w:cs="Arial"/>
          <w:color w:val="222222"/>
          <w:lang w:eastAsia="nl-BE"/>
        </w:rPr>
        <w:br/>
        <w:t>Voor alle vragen bij deze oproep (opgelet: communicatie in het Engels !)</w:t>
      </w:r>
      <w:r w:rsidR="00F8411B" w:rsidRPr="003C2364">
        <w:rPr>
          <w:rFonts w:eastAsia="Times New Roman" w:cs="Arial"/>
          <w:color w:val="222222"/>
          <w:lang w:eastAsia="nl-BE"/>
        </w:rPr>
        <w:t>, zie volgend e-mailadres:</w:t>
      </w:r>
    </w:p>
    <w:p w:rsidR="00242945" w:rsidRPr="003C2364" w:rsidRDefault="00553D77" w:rsidP="006506BC">
      <w:pPr>
        <w:rPr>
          <w:rFonts w:eastAsia="Times New Roman" w:cs="Arial"/>
          <w:color w:val="222222"/>
          <w:lang w:eastAsia="nl-BE"/>
        </w:rPr>
      </w:pPr>
      <w:hyperlink r:id="rId10" w:history="1">
        <w:r w:rsidR="00242945" w:rsidRPr="003C2364">
          <w:rPr>
            <w:rStyle w:val="Hyperlink"/>
            <w:rFonts w:eastAsia="Times New Roman" w:cs="Arial"/>
            <w:lang w:eastAsia="nl-BE"/>
          </w:rPr>
          <w:t>sg-stakeholderplatform-sdg@ec.europa.eu</w:t>
        </w:r>
      </w:hyperlink>
    </w:p>
    <w:p w:rsidR="00242945" w:rsidRPr="003C2364" w:rsidRDefault="00242945" w:rsidP="006506BC">
      <w:pPr>
        <w:rPr>
          <w:rFonts w:eastAsia="Times New Roman" w:cs="Arial"/>
          <w:color w:val="222222"/>
          <w:lang w:eastAsia="nl-BE"/>
        </w:rPr>
      </w:pPr>
    </w:p>
    <w:p w:rsidR="00242945" w:rsidRPr="003C2364" w:rsidRDefault="00242945" w:rsidP="006506BC">
      <w:pPr>
        <w:rPr>
          <w:rFonts w:eastAsia="Times New Roman" w:cs="Arial"/>
          <w:color w:val="222222"/>
          <w:lang w:eastAsia="nl-BE"/>
        </w:rPr>
      </w:pPr>
    </w:p>
    <w:p w:rsidR="00242945" w:rsidRPr="003C2364" w:rsidRDefault="00242945" w:rsidP="006506BC">
      <w:pPr>
        <w:rPr>
          <w:rFonts w:eastAsia="Times New Roman" w:cs="Arial"/>
          <w:color w:val="222222"/>
          <w:lang w:eastAsia="nl-BE"/>
        </w:rPr>
      </w:pPr>
      <w:r w:rsidRPr="003C2364">
        <w:rPr>
          <w:rFonts w:eastAsia="Times New Roman" w:cs="Arial"/>
          <w:color w:val="222222"/>
          <w:lang w:eastAsia="nl-BE"/>
        </w:rPr>
        <w:t>Met vriendelijke groeten</w:t>
      </w:r>
    </w:p>
    <w:p w:rsidR="00242945" w:rsidRPr="003C2364" w:rsidRDefault="00242945" w:rsidP="006506BC">
      <w:pPr>
        <w:rPr>
          <w:rFonts w:eastAsia="Times New Roman" w:cs="Arial"/>
          <w:color w:val="222222"/>
          <w:lang w:eastAsia="nl-BE"/>
        </w:rPr>
      </w:pPr>
    </w:p>
    <w:p w:rsidR="00242945" w:rsidRPr="003C2364" w:rsidRDefault="00242945" w:rsidP="006506BC">
      <w:pPr>
        <w:rPr>
          <w:rFonts w:eastAsia="Times New Roman" w:cs="Arial"/>
          <w:color w:val="222222"/>
          <w:lang w:eastAsia="nl-BE"/>
        </w:rPr>
      </w:pPr>
    </w:p>
    <w:p w:rsidR="00242945" w:rsidRPr="003C2364" w:rsidRDefault="00242945" w:rsidP="006506BC">
      <w:pPr>
        <w:rPr>
          <w:rFonts w:eastAsia="Times New Roman" w:cs="Arial"/>
          <w:color w:val="222222"/>
          <w:lang w:eastAsia="nl-BE"/>
        </w:rPr>
      </w:pPr>
    </w:p>
    <w:p w:rsidR="00242945" w:rsidRPr="003C2364" w:rsidRDefault="00242945" w:rsidP="006506BC">
      <w:pPr>
        <w:rPr>
          <w:rFonts w:eastAsia="Times New Roman" w:cs="Arial"/>
          <w:color w:val="222222"/>
          <w:lang w:eastAsia="nl-BE"/>
        </w:rPr>
      </w:pPr>
      <w:r w:rsidRPr="003C2364">
        <w:rPr>
          <w:rFonts w:eastAsia="Times New Roman" w:cs="Arial"/>
          <w:color w:val="222222"/>
          <w:lang w:eastAsia="nl-BE"/>
        </w:rPr>
        <w:t>James Van Casteren</w:t>
      </w:r>
    </w:p>
    <w:p w:rsidR="00EF373E" w:rsidRPr="003C2364" w:rsidRDefault="00242945" w:rsidP="006506BC">
      <w:r w:rsidRPr="003C2364">
        <w:rPr>
          <w:rFonts w:eastAsia="Times New Roman" w:cs="Arial"/>
          <w:color w:val="222222"/>
          <w:lang w:eastAsia="nl-BE"/>
        </w:rPr>
        <w:t>Administrateur-generaal</w:t>
      </w:r>
      <w:r w:rsidR="00156704" w:rsidRPr="003C2364">
        <w:rPr>
          <w:rFonts w:eastAsia="Times New Roman" w:cs="Arial"/>
          <w:color w:val="222222"/>
          <w:lang w:eastAsia="nl-BE"/>
        </w:rPr>
        <w:br/>
      </w:r>
    </w:p>
    <w:p w:rsidR="00156704" w:rsidRPr="00156704" w:rsidRDefault="00156704"/>
    <w:sectPr w:rsidR="00156704" w:rsidRPr="00156704" w:rsidSect="0085716F">
      <w:footerReference w:type="default" r:id="rId11"/>
      <w:headerReference w:type="first" r:id="rId12"/>
      <w:footerReference w:type="first" r:id="rId13"/>
      <w:pgSz w:w="11906" w:h="16838" w:code="9"/>
      <w:pgMar w:top="1134" w:right="1134" w:bottom="1871"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D77" w:rsidRDefault="00553D77" w:rsidP="00A13B42">
      <w:r>
        <w:separator/>
      </w:r>
    </w:p>
    <w:p w:rsidR="00553D77" w:rsidRDefault="00553D77"/>
  </w:endnote>
  <w:endnote w:type="continuationSeparator" w:id="0">
    <w:p w:rsidR="00553D77" w:rsidRDefault="00553D77" w:rsidP="00A13B42">
      <w:r>
        <w:continuationSeparator/>
      </w:r>
    </w:p>
    <w:p w:rsidR="00553D77" w:rsidRDefault="00553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3C2364">
      <w:rPr>
        <w:noProof/>
      </w:rPr>
      <w:t>2</w:t>
    </w:r>
    <w:r w:rsidRPr="00516E9E">
      <w:fldChar w:fldCharType="end"/>
    </w:r>
    <w:r w:rsidRPr="00516E9E">
      <w:t xml:space="preserve"> van </w:t>
    </w:r>
    <w:fldSimple w:instr=" NUMPAGES   \* MERGEFORMAT ">
      <w:r w:rsidR="003C2364">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3C2364">
      <w:rPr>
        <w:noProof/>
      </w:rPr>
      <w:t>1</w:t>
    </w:r>
    <w:r w:rsidRPr="00516E9E">
      <w:fldChar w:fldCharType="end"/>
    </w:r>
    <w:r w:rsidRPr="00516E9E">
      <w:t xml:space="preserve"> van </w:t>
    </w:r>
    <w:fldSimple w:instr=" NUMPAGES   \* MERGEFORMAT ">
      <w:r w:rsidR="003C2364">
        <w:rPr>
          <w:noProof/>
        </w:rPr>
        <w:t>2</w:t>
      </w:r>
    </w:fldSimple>
    <w:r w:rsidRPr="00516E9E">
      <w:rPr>
        <w:noProof/>
        <w:lang w:eastAsia="nl-BE"/>
      </w:rPr>
      <w:drawing>
        <wp:anchor distT="0" distB="0" distL="114300" distR="114300" simplePos="0" relativeHeight="251679744" behindDoc="0" locked="0" layoutInCell="1" allowOverlap="1" wp14:anchorId="080EDC1D" wp14:editId="3D1F002E">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D77" w:rsidRDefault="00553D77" w:rsidP="00692334">
      <w:pPr>
        <w:spacing w:after="0"/>
      </w:pPr>
      <w:r>
        <w:separator/>
      </w:r>
    </w:p>
  </w:footnote>
  <w:footnote w:type="continuationSeparator" w:id="0">
    <w:p w:rsidR="00553D77" w:rsidRDefault="00553D77" w:rsidP="00A13B42">
      <w:r>
        <w:continuationSeparator/>
      </w:r>
    </w:p>
    <w:p w:rsidR="00553D77" w:rsidRDefault="00553D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Pr="000F66B6" w:rsidRDefault="00B2051E"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eastAsia="nl-BE"/>
      </w:rPr>
      <w:drawing>
        <wp:inline distT="0" distB="0" distL="0" distR="0" wp14:anchorId="17FC6E0D" wp14:editId="4A16B7EC">
          <wp:extent cx="1382034" cy="9000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2"/>
  </w:num>
  <w:num w:numId="11">
    <w:abstractNumId w:val="13"/>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04"/>
    <w:rsid w:val="00001D1B"/>
    <w:rsid w:val="00011108"/>
    <w:rsid w:val="00011992"/>
    <w:rsid w:val="000128DC"/>
    <w:rsid w:val="00023FE3"/>
    <w:rsid w:val="000317EF"/>
    <w:rsid w:val="0003380D"/>
    <w:rsid w:val="00036FEA"/>
    <w:rsid w:val="0004078D"/>
    <w:rsid w:val="00041026"/>
    <w:rsid w:val="00045873"/>
    <w:rsid w:val="000525B9"/>
    <w:rsid w:val="000537C8"/>
    <w:rsid w:val="00057040"/>
    <w:rsid w:val="000578F4"/>
    <w:rsid w:val="00065B3E"/>
    <w:rsid w:val="000741AC"/>
    <w:rsid w:val="0007551D"/>
    <w:rsid w:val="00077826"/>
    <w:rsid w:val="00080381"/>
    <w:rsid w:val="00080793"/>
    <w:rsid w:val="00080EE1"/>
    <w:rsid w:val="00083765"/>
    <w:rsid w:val="00085B28"/>
    <w:rsid w:val="000A2D11"/>
    <w:rsid w:val="000B2BD4"/>
    <w:rsid w:val="000B3488"/>
    <w:rsid w:val="000B63B7"/>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66B6"/>
    <w:rsid w:val="000F7F96"/>
    <w:rsid w:val="001016D4"/>
    <w:rsid w:val="0010260E"/>
    <w:rsid w:val="001119DD"/>
    <w:rsid w:val="00113B8F"/>
    <w:rsid w:val="00113E10"/>
    <w:rsid w:val="00120C57"/>
    <w:rsid w:val="0012788B"/>
    <w:rsid w:val="00130242"/>
    <w:rsid w:val="001305C9"/>
    <w:rsid w:val="00130899"/>
    <w:rsid w:val="001357EE"/>
    <w:rsid w:val="00135C1A"/>
    <w:rsid w:val="00135C9C"/>
    <w:rsid w:val="00136A1A"/>
    <w:rsid w:val="0014766B"/>
    <w:rsid w:val="00156704"/>
    <w:rsid w:val="00163A0A"/>
    <w:rsid w:val="00166BD1"/>
    <w:rsid w:val="00180BA8"/>
    <w:rsid w:val="0018349B"/>
    <w:rsid w:val="00184D8F"/>
    <w:rsid w:val="00187D99"/>
    <w:rsid w:val="001953CB"/>
    <w:rsid w:val="001A62BE"/>
    <w:rsid w:val="001A638E"/>
    <w:rsid w:val="001B3CFC"/>
    <w:rsid w:val="001C00ED"/>
    <w:rsid w:val="001C21EC"/>
    <w:rsid w:val="001C4E72"/>
    <w:rsid w:val="001C6CBA"/>
    <w:rsid w:val="001D0B6D"/>
    <w:rsid w:val="001D3F45"/>
    <w:rsid w:val="001D4D94"/>
    <w:rsid w:val="001E76D1"/>
    <w:rsid w:val="001F43A8"/>
    <w:rsid w:val="001F7445"/>
    <w:rsid w:val="00205E7A"/>
    <w:rsid w:val="00207634"/>
    <w:rsid w:val="00210107"/>
    <w:rsid w:val="002115E9"/>
    <w:rsid w:val="0021282F"/>
    <w:rsid w:val="00215F4C"/>
    <w:rsid w:val="00224CDD"/>
    <w:rsid w:val="00227F82"/>
    <w:rsid w:val="00235779"/>
    <w:rsid w:val="002366E8"/>
    <w:rsid w:val="00242945"/>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5C5F"/>
    <w:rsid w:val="002A7A5A"/>
    <w:rsid w:val="002B2667"/>
    <w:rsid w:val="002C0D86"/>
    <w:rsid w:val="002C21EA"/>
    <w:rsid w:val="002D463B"/>
    <w:rsid w:val="002D6719"/>
    <w:rsid w:val="002D77C2"/>
    <w:rsid w:val="002E1FCA"/>
    <w:rsid w:val="002E3241"/>
    <w:rsid w:val="002F06A9"/>
    <w:rsid w:val="002F33FA"/>
    <w:rsid w:val="002F406C"/>
    <w:rsid w:val="00301EB0"/>
    <w:rsid w:val="003027E8"/>
    <w:rsid w:val="00306F22"/>
    <w:rsid w:val="00310FC0"/>
    <w:rsid w:val="00316680"/>
    <w:rsid w:val="0032218F"/>
    <w:rsid w:val="0032276B"/>
    <w:rsid w:val="00322BC6"/>
    <w:rsid w:val="003248F4"/>
    <w:rsid w:val="003305A6"/>
    <w:rsid w:val="00330F78"/>
    <w:rsid w:val="003407ED"/>
    <w:rsid w:val="00341E75"/>
    <w:rsid w:val="0034269D"/>
    <w:rsid w:val="00342BA6"/>
    <w:rsid w:val="00347D06"/>
    <w:rsid w:val="00350F9C"/>
    <w:rsid w:val="00354E78"/>
    <w:rsid w:val="00357B80"/>
    <w:rsid w:val="00360029"/>
    <w:rsid w:val="00360906"/>
    <w:rsid w:val="00363BA9"/>
    <w:rsid w:val="00365D6F"/>
    <w:rsid w:val="00365EDF"/>
    <w:rsid w:val="003671D2"/>
    <w:rsid w:val="00367690"/>
    <w:rsid w:val="003773FF"/>
    <w:rsid w:val="00377867"/>
    <w:rsid w:val="0038008F"/>
    <w:rsid w:val="00381DAC"/>
    <w:rsid w:val="00382A22"/>
    <w:rsid w:val="003831AD"/>
    <w:rsid w:val="00385434"/>
    <w:rsid w:val="00393C3A"/>
    <w:rsid w:val="003974CF"/>
    <w:rsid w:val="003A05E6"/>
    <w:rsid w:val="003A32EB"/>
    <w:rsid w:val="003A5274"/>
    <w:rsid w:val="003B05F2"/>
    <w:rsid w:val="003B197D"/>
    <w:rsid w:val="003B319B"/>
    <w:rsid w:val="003B5ABC"/>
    <w:rsid w:val="003C2364"/>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1091"/>
    <w:rsid w:val="0041235C"/>
    <w:rsid w:val="00414D8E"/>
    <w:rsid w:val="0042565F"/>
    <w:rsid w:val="00431D42"/>
    <w:rsid w:val="00440131"/>
    <w:rsid w:val="0044212B"/>
    <w:rsid w:val="00445EE8"/>
    <w:rsid w:val="004516A1"/>
    <w:rsid w:val="004533BA"/>
    <w:rsid w:val="00453837"/>
    <w:rsid w:val="004550EE"/>
    <w:rsid w:val="004623F4"/>
    <w:rsid w:val="00462943"/>
    <w:rsid w:val="004646C3"/>
    <w:rsid w:val="00464EFB"/>
    <w:rsid w:val="004676F8"/>
    <w:rsid w:val="0048655F"/>
    <w:rsid w:val="00486A04"/>
    <w:rsid w:val="00487CBD"/>
    <w:rsid w:val="00492FDA"/>
    <w:rsid w:val="00493513"/>
    <w:rsid w:val="00493AB3"/>
    <w:rsid w:val="00496E4B"/>
    <w:rsid w:val="004A1C98"/>
    <w:rsid w:val="004A2E47"/>
    <w:rsid w:val="004B0214"/>
    <w:rsid w:val="004B09F7"/>
    <w:rsid w:val="004B4F14"/>
    <w:rsid w:val="004B5097"/>
    <w:rsid w:val="004C5F2A"/>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3D77"/>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07D3E"/>
    <w:rsid w:val="00614CAE"/>
    <w:rsid w:val="006158CB"/>
    <w:rsid w:val="00616ED4"/>
    <w:rsid w:val="0062114F"/>
    <w:rsid w:val="006346EE"/>
    <w:rsid w:val="006506BC"/>
    <w:rsid w:val="00653EF0"/>
    <w:rsid w:val="0065638B"/>
    <w:rsid w:val="00657F45"/>
    <w:rsid w:val="00660A9B"/>
    <w:rsid w:val="006665CB"/>
    <w:rsid w:val="00681E92"/>
    <w:rsid w:val="00682CCC"/>
    <w:rsid w:val="00686964"/>
    <w:rsid w:val="006910B4"/>
    <w:rsid w:val="00692334"/>
    <w:rsid w:val="006944FD"/>
    <w:rsid w:val="006956D4"/>
    <w:rsid w:val="006A00DF"/>
    <w:rsid w:val="006A149D"/>
    <w:rsid w:val="006A53A1"/>
    <w:rsid w:val="006A6A81"/>
    <w:rsid w:val="006A75C6"/>
    <w:rsid w:val="006B46C2"/>
    <w:rsid w:val="006B6DD4"/>
    <w:rsid w:val="006B7648"/>
    <w:rsid w:val="006B7714"/>
    <w:rsid w:val="006B7F15"/>
    <w:rsid w:val="006C1375"/>
    <w:rsid w:val="006C7E03"/>
    <w:rsid w:val="006D1DF5"/>
    <w:rsid w:val="006D7951"/>
    <w:rsid w:val="006E4ADA"/>
    <w:rsid w:val="006E72F9"/>
    <w:rsid w:val="006E7A49"/>
    <w:rsid w:val="006F2A96"/>
    <w:rsid w:val="006F2BF5"/>
    <w:rsid w:val="00702B66"/>
    <w:rsid w:val="0071498D"/>
    <w:rsid w:val="007176D4"/>
    <w:rsid w:val="00730131"/>
    <w:rsid w:val="0073220B"/>
    <w:rsid w:val="007331C4"/>
    <w:rsid w:val="00736D1D"/>
    <w:rsid w:val="00737346"/>
    <w:rsid w:val="0074437B"/>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562B"/>
    <w:rsid w:val="00787D84"/>
    <w:rsid w:val="00790A0F"/>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0924"/>
    <w:rsid w:val="00812762"/>
    <w:rsid w:val="008159B7"/>
    <w:rsid w:val="008164DF"/>
    <w:rsid w:val="008235B2"/>
    <w:rsid w:val="008249DA"/>
    <w:rsid w:val="00832A2E"/>
    <w:rsid w:val="00834EC4"/>
    <w:rsid w:val="00835BF0"/>
    <w:rsid w:val="00836333"/>
    <w:rsid w:val="00846600"/>
    <w:rsid w:val="00846992"/>
    <w:rsid w:val="0084759D"/>
    <w:rsid w:val="008477B8"/>
    <w:rsid w:val="0085199F"/>
    <w:rsid w:val="0085716F"/>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D7D87"/>
    <w:rsid w:val="008E1299"/>
    <w:rsid w:val="008E1C27"/>
    <w:rsid w:val="008E227A"/>
    <w:rsid w:val="008E7FE8"/>
    <w:rsid w:val="008F3B2C"/>
    <w:rsid w:val="008F5D59"/>
    <w:rsid w:val="008F7216"/>
    <w:rsid w:val="0090183B"/>
    <w:rsid w:val="0090414C"/>
    <w:rsid w:val="009067C6"/>
    <w:rsid w:val="00911130"/>
    <w:rsid w:val="00922A1D"/>
    <w:rsid w:val="00924701"/>
    <w:rsid w:val="00924A23"/>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CB2"/>
    <w:rsid w:val="00A042FB"/>
    <w:rsid w:val="00A05D55"/>
    <w:rsid w:val="00A065BB"/>
    <w:rsid w:val="00A06A31"/>
    <w:rsid w:val="00A13B42"/>
    <w:rsid w:val="00A170A3"/>
    <w:rsid w:val="00A17B16"/>
    <w:rsid w:val="00A2382A"/>
    <w:rsid w:val="00A25124"/>
    <w:rsid w:val="00A25E31"/>
    <w:rsid w:val="00A33598"/>
    <w:rsid w:val="00A51D9C"/>
    <w:rsid w:val="00A5503B"/>
    <w:rsid w:val="00A55824"/>
    <w:rsid w:val="00A63A5F"/>
    <w:rsid w:val="00A679ED"/>
    <w:rsid w:val="00A71162"/>
    <w:rsid w:val="00A77A71"/>
    <w:rsid w:val="00A85AAE"/>
    <w:rsid w:val="00A85ABF"/>
    <w:rsid w:val="00A8633D"/>
    <w:rsid w:val="00A86BC9"/>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E5B74"/>
    <w:rsid w:val="00AE5CB4"/>
    <w:rsid w:val="00AE6B4C"/>
    <w:rsid w:val="00AF5BB3"/>
    <w:rsid w:val="00AF7F32"/>
    <w:rsid w:val="00B01773"/>
    <w:rsid w:val="00B052D1"/>
    <w:rsid w:val="00B0689B"/>
    <w:rsid w:val="00B078D4"/>
    <w:rsid w:val="00B07948"/>
    <w:rsid w:val="00B12000"/>
    <w:rsid w:val="00B13AE6"/>
    <w:rsid w:val="00B14FDE"/>
    <w:rsid w:val="00B1684F"/>
    <w:rsid w:val="00B200B5"/>
    <w:rsid w:val="00B2051E"/>
    <w:rsid w:val="00B32B12"/>
    <w:rsid w:val="00B42A0B"/>
    <w:rsid w:val="00B4748C"/>
    <w:rsid w:val="00B5101B"/>
    <w:rsid w:val="00B51244"/>
    <w:rsid w:val="00B53B5E"/>
    <w:rsid w:val="00B55E85"/>
    <w:rsid w:val="00B61130"/>
    <w:rsid w:val="00B61317"/>
    <w:rsid w:val="00B657EC"/>
    <w:rsid w:val="00B66324"/>
    <w:rsid w:val="00B67D75"/>
    <w:rsid w:val="00B713F8"/>
    <w:rsid w:val="00B71B54"/>
    <w:rsid w:val="00B73167"/>
    <w:rsid w:val="00B75BD2"/>
    <w:rsid w:val="00B778E1"/>
    <w:rsid w:val="00B8492A"/>
    <w:rsid w:val="00B904F9"/>
    <w:rsid w:val="00B9091A"/>
    <w:rsid w:val="00B92465"/>
    <w:rsid w:val="00BA003E"/>
    <w:rsid w:val="00BA4876"/>
    <w:rsid w:val="00BB5E01"/>
    <w:rsid w:val="00BB5E6A"/>
    <w:rsid w:val="00BC4FE4"/>
    <w:rsid w:val="00BC6B64"/>
    <w:rsid w:val="00BD1F32"/>
    <w:rsid w:val="00BD31F5"/>
    <w:rsid w:val="00BE03F8"/>
    <w:rsid w:val="00BE18B2"/>
    <w:rsid w:val="00BE3BC6"/>
    <w:rsid w:val="00BF3918"/>
    <w:rsid w:val="00BF4694"/>
    <w:rsid w:val="00BF4C20"/>
    <w:rsid w:val="00BF4F03"/>
    <w:rsid w:val="00BF5378"/>
    <w:rsid w:val="00BF74A3"/>
    <w:rsid w:val="00C02CB6"/>
    <w:rsid w:val="00C05ADB"/>
    <w:rsid w:val="00C124DC"/>
    <w:rsid w:val="00C12943"/>
    <w:rsid w:val="00C15032"/>
    <w:rsid w:val="00C17B2E"/>
    <w:rsid w:val="00C2236D"/>
    <w:rsid w:val="00C270F8"/>
    <w:rsid w:val="00C35CDA"/>
    <w:rsid w:val="00C35D86"/>
    <w:rsid w:val="00C35FE0"/>
    <w:rsid w:val="00C365AD"/>
    <w:rsid w:val="00C438A8"/>
    <w:rsid w:val="00C47575"/>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B05D7"/>
    <w:rsid w:val="00CB2413"/>
    <w:rsid w:val="00CB2C15"/>
    <w:rsid w:val="00CB2E5B"/>
    <w:rsid w:val="00CC0FB9"/>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0BA4"/>
    <w:rsid w:val="00D33DA6"/>
    <w:rsid w:val="00D341A2"/>
    <w:rsid w:val="00D36B63"/>
    <w:rsid w:val="00D4098B"/>
    <w:rsid w:val="00D45D5E"/>
    <w:rsid w:val="00D50D2C"/>
    <w:rsid w:val="00D52BC9"/>
    <w:rsid w:val="00D55CAE"/>
    <w:rsid w:val="00D626D5"/>
    <w:rsid w:val="00D63FB5"/>
    <w:rsid w:val="00D65BC4"/>
    <w:rsid w:val="00D71A06"/>
    <w:rsid w:val="00D7548C"/>
    <w:rsid w:val="00D7614A"/>
    <w:rsid w:val="00D76D1E"/>
    <w:rsid w:val="00D7787E"/>
    <w:rsid w:val="00D8050F"/>
    <w:rsid w:val="00D80AFE"/>
    <w:rsid w:val="00D83723"/>
    <w:rsid w:val="00D83A34"/>
    <w:rsid w:val="00D86263"/>
    <w:rsid w:val="00D863C2"/>
    <w:rsid w:val="00D90E24"/>
    <w:rsid w:val="00D91D45"/>
    <w:rsid w:val="00D92FAF"/>
    <w:rsid w:val="00D93AD8"/>
    <w:rsid w:val="00D95FCA"/>
    <w:rsid w:val="00DC4A57"/>
    <w:rsid w:val="00DC4F03"/>
    <w:rsid w:val="00DD3E3D"/>
    <w:rsid w:val="00DD4523"/>
    <w:rsid w:val="00DE0359"/>
    <w:rsid w:val="00DE4D82"/>
    <w:rsid w:val="00DE4D95"/>
    <w:rsid w:val="00DF3441"/>
    <w:rsid w:val="00E0496E"/>
    <w:rsid w:val="00E10219"/>
    <w:rsid w:val="00E16403"/>
    <w:rsid w:val="00E17BFE"/>
    <w:rsid w:val="00E21A3E"/>
    <w:rsid w:val="00E2514D"/>
    <w:rsid w:val="00E25CE2"/>
    <w:rsid w:val="00E26CE5"/>
    <w:rsid w:val="00E31423"/>
    <w:rsid w:val="00E3284A"/>
    <w:rsid w:val="00E33C80"/>
    <w:rsid w:val="00E41250"/>
    <w:rsid w:val="00E41972"/>
    <w:rsid w:val="00E42283"/>
    <w:rsid w:val="00E45DD4"/>
    <w:rsid w:val="00E51891"/>
    <w:rsid w:val="00E51C0C"/>
    <w:rsid w:val="00E52FBB"/>
    <w:rsid w:val="00E56E36"/>
    <w:rsid w:val="00E653DA"/>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750"/>
    <w:rsid w:val="00ED1D11"/>
    <w:rsid w:val="00ED30E2"/>
    <w:rsid w:val="00ED30F8"/>
    <w:rsid w:val="00ED453A"/>
    <w:rsid w:val="00ED6B26"/>
    <w:rsid w:val="00ED77F5"/>
    <w:rsid w:val="00EE0953"/>
    <w:rsid w:val="00EE4B10"/>
    <w:rsid w:val="00EE5C0B"/>
    <w:rsid w:val="00EF373E"/>
    <w:rsid w:val="00F02B6C"/>
    <w:rsid w:val="00F10F66"/>
    <w:rsid w:val="00F127CF"/>
    <w:rsid w:val="00F15B57"/>
    <w:rsid w:val="00F2221D"/>
    <w:rsid w:val="00F23413"/>
    <w:rsid w:val="00F24CB4"/>
    <w:rsid w:val="00F33EF3"/>
    <w:rsid w:val="00F40013"/>
    <w:rsid w:val="00F41722"/>
    <w:rsid w:val="00F41EB8"/>
    <w:rsid w:val="00F4422E"/>
    <w:rsid w:val="00F45157"/>
    <w:rsid w:val="00F45F39"/>
    <w:rsid w:val="00F50140"/>
    <w:rsid w:val="00F50C45"/>
    <w:rsid w:val="00F541C3"/>
    <w:rsid w:val="00F55064"/>
    <w:rsid w:val="00F57564"/>
    <w:rsid w:val="00F63D52"/>
    <w:rsid w:val="00F65141"/>
    <w:rsid w:val="00F77D16"/>
    <w:rsid w:val="00F80145"/>
    <w:rsid w:val="00F8411B"/>
    <w:rsid w:val="00F84640"/>
    <w:rsid w:val="00F92F49"/>
    <w:rsid w:val="00F95C02"/>
    <w:rsid w:val="00F96085"/>
    <w:rsid w:val="00FA32A1"/>
    <w:rsid w:val="00FA3DB5"/>
    <w:rsid w:val="00FB31B3"/>
    <w:rsid w:val="00FB7D13"/>
    <w:rsid w:val="00FB7DD8"/>
    <w:rsid w:val="00FB7ED9"/>
    <w:rsid w:val="00FC091F"/>
    <w:rsid w:val="00FC4EC8"/>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1567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1567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sg-stakeholderplatform-sdg@ec.europa.eu" TargetMode="External"/><Relationship Id="rId4" Type="http://schemas.microsoft.com/office/2007/relationships/stylesWithEffects" Target="stylesWithEffects.xml"/><Relationship Id="rId9" Type="http://schemas.openxmlformats.org/officeDocument/2006/relationships/hyperlink" Target="https://ec.europa.eu/info/strategy/international-strategies/global-topics/sustainable-development-goals/multi-stakeholder-platform-sdgs/european-sustainability-award_n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info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2B4297A28945F8926D25D18F5637EF"/>
        <w:category>
          <w:name w:val="Algemeen"/>
          <w:gallery w:val="placeholder"/>
        </w:category>
        <w:types>
          <w:type w:val="bbPlcHdr"/>
        </w:types>
        <w:behaviors>
          <w:behavior w:val="content"/>
        </w:behaviors>
        <w:guid w:val="{E7A0DE86-132A-4B6B-8061-FDD3910D3C50}"/>
      </w:docPartPr>
      <w:docPartBody>
        <w:p w:rsidR="005D79B4" w:rsidRDefault="004A358C">
          <w:pPr>
            <w:pStyle w:val="B72B4297A28945F8926D25D18F5637EF"/>
          </w:pPr>
          <w:r>
            <w:rPr>
              <w:rStyle w:val="Tekstvantijdelijkeaanduiding"/>
            </w:rPr>
            <w:t>{datum van de infonota}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8C"/>
    <w:rsid w:val="003707A5"/>
    <w:rsid w:val="004A358C"/>
    <w:rsid w:val="005D79B4"/>
    <w:rsid w:val="008118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87F69E1D8AA4FCA94E14E7FF3ACCF48">
    <w:name w:val="587F69E1D8AA4FCA94E14E7FF3ACCF48"/>
  </w:style>
  <w:style w:type="character" w:styleId="Tekstvantijdelijkeaanduiding">
    <w:name w:val="Placeholder Text"/>
    <w:basedOn w:val="Standaardalinea-lettertype"/>
    <w:uiPriority w:val="99"/>
    <w:semiHidden/>
    <w:rPr>
      <w:color w:val="808080"/>
    </w:rPr>
  </w:style>
  <w:style w:type="paragraph" w:customStyle="1" w:styleId="B72B4297A28945F8926D25D18F5637EF">
    <w:name w:val="B72B4297A28945F8926D25D18F5637EF"/>
  </w:style>
  <w:style w:type="paragraph" w:customStyle="1" w:styleId="1FC62ABF91A14EE295B41C2EC8947655">
    <w:name w:val="1FC62ABF91A14EE295B41C2EC8947655"/>
  </w:style>
  <w:style w:type="paragraph" w:customStyle="1" w:styleId="6AD6D45D1A154177982416685D399AA1">
    <w:name w:val="6AD6D45D1A154177982416685D399AA1"/>
  </w:style>
  <w:style w:type="paragraph" w:customStyle="1" w:styleId="FC092E57D1704F218255FAD83637B51C">
    <w:name w:val="FC092E57D1704F218255FAD83637B51C"/>
  </w:style>
  <w:style w:type="paragraph" w:customStyle="1" w:styleId="F55CC42D5C7241308FEA2D44DB876303">
    <w:name w:val="F55CC42D5C7241308FEA2D44DB876303"/>
  </w:style>
  <w:style w:type="paragraph" w:customStyle="1" w:styleId="DE99F96017E942558894913CC066A061">
    <w:name w:val="DE99F96017E942558894913CC066A061"/>
  </w:style>
  <w:style w:type="paragraph" w:customStyle="1" w:styleId="2313A4D4A2EC424FB3EFAC3F421202AF">
    <w:name w:val="2313A4D4A2EC424FB3EFAC3F421202AF"/>
  </w:style>
  <w:style w:type="paragraph" w:customStyle="1" w:styleId="8465950830FC4228A2E6CC2A0776AE56">
    <w:name w:val="8465950830FC4228A2E6CC2A0776AE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87F69E1D8AA4FCA94E14E7FF3ACCF48">
    <w:name w:val="587F69E1D8AA4FCA94E14E7FF3ACCF48"/>
  </w:style>
  <w:style w:type="character" w:styleId="Tekstvantijdelijkeaanduiding">
    <w:name w:val="Placeholder Text"/>
    <w:basedOn w:val="Standaardalinea-lettertype"/>
    <w:uiPriority w:val="99"/>
    <w:semiHidden/>
    <w:rPr>
      <w:color w:val="808080"/>
    </w:rPr>
  </w:style>
  <w:style w:type="paragraph" w:customStyle="1" w:styleId="B72B4297A28945F8926D25D18F5637EF">
    <w:name w:val="B72B4297A28945F8926D25D18F5637EF"/>
  </w:style>
  <w:style w:type="paragraph" w:customStyle="1" w:styleId="1FC62ABF91A14EE295B41C2EC8947655">
    <w:name w:val="1FC62ABF91A14EE295B41C2EC8947655"/>
  </w:style>
  <w:style w:type="paragraph" w:customStyle="1" w:styleId="6AD6D45D1A154177982416685D399AA1">
    <w:name w:val="6AD6D45D1A154177982416685D399AA1"/>
  </w:style>
  <w:style w:type="paragraph" w:customStyle="1" w:styleId="FC092E57D1704F218255FAD83637B51C">
    <w:name w:val="FC092E57D1704F218255FAD83637B51C"/>
  </w:style>
  <w:style w:type="paragraph" w:customStyle="1" w:styleId="F55CC42D5C7241308FEA2D44DB876303">
    <w:name w:val="F55CC42D5C7241308FEA2D44DB876303"/>
  </w:style>
  <w:style w:type="paragraph" w:customStyle="1" w:styleId="DE99F96017E942558894913CC066A061">
    <w:name w:val="DE99F96017E942558894913CC066A061"/>
  </w:style>
  <w:style w:type="paragraph" w:customStyle="1" w:styleId="2313A4D4A2EC424FB3EFAC3F421202AF">
    <w:name w:val="2313A4D4A2EC424FB3EFAC3F421202AF"/>
  </w:style>
  <w:style w:type="paragraph" w:customStyle="1" w:styleId="8465950830FC4228A2E6CC2A0776AE56">
    <w:name w:val="8465950830FC4228A2E6CC2A0776AE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68A2A-D0A4-46F2-B9DB-2B15FBA2E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infonota.dotx</Template>
  <TotalTime>2</TotalTime>
  <Pages>2</Pages>
  <Words>362</Words>
  <Characters>1993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 Kennes</dc:creator>
  <cp:lastModifiedBy>Ann Allemant</cp:lastModifiedBy>
  <cp:revision>3</cp:revision>
  <cp:lastPrinted>2018-07-09T06:29:00Z</cp:lastPrinted>
  <dcterms:created xsi:type="dcterms:W3CDTF">2018-07-06T12:29:00Z</dcterms:created>
  <dcterms:modified xsi:type="dcterms:W3CDTF">2018-07-09T06:31:00Z</dcterms:modified>
</cp:coreProperties>
</file>