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FC0" w:rsidRDefault="005C5B90">
      <w:pPr>
        <w:rPr>
          <w:rFonts w:ascii="Calibri" w:eastAsia="Calibri" w:hAnsi="Calibri" w:cs="Calibri"/>
          <w:b/>
          <w:u w:val="single"/>
        </w:rPr>
      </w:pPr>
      <w:bookmarkStart w:id="0" w:name="_GoBack"/>
      <w:bookmarkEnd w:id="0"/>
      <w:r>
        <w:rPr>
          <w:rFonts w:ascii="Calibri" w:eastAsia="Calibri" w:hAnsi="Calibri" w:cs="Calibri"/>
          <w:b/>
          <w:noProof/>
          <w:u w:val="single"/>
          <w:lang w:val="nl-BE"/>
        </w:rPr>
        <w:drawing>
          <wp:inline distT="114300" distB="114300" distL="114300" distR="114300">
            <wp:extent cx="1443038" cy="779451"/>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1443038" cy="779451"/>
                    </a:xfrm>
                    <a:prstGeom prst="rect">
                      <a:avLst/>
                    </a:prstGeom>
                    <a:ln/>
                  </pic:spPr>
                </pic:pic>
              </a:graphicData>
            </a:graphic>
          </wp:inline>
        </w:drawing>
      </w:r>
    </w:p>
    <w:p w:rsidR="00BE4FC0" w:rsidRDefault="00BE4FC0">
      <w:pPr>
        <w:rPr>
          <w:rFonts w:ascii="Calibri" w:eastAsia="Calibri" w:hAnsi="Calibri" w:cs="Calibri"/>
          <w:b/>
          <w:u w:val="single"/>
        </w:rPr>
      </w:pPr>
    </w:p>
    <w:p w:rsidR="00BE4FC0" w:rsidRDefault="005C5B90">
      <w:pPr>
        <w:rPr>
          <w:rFonts w:ascii="Calibri" w:eastAsia="Calibri" w:hAnsi="Calibri" w:cs="Calibri"/>
          <w:b/>
          <w:sz w:val="28"/>
          <w:szCs w:val="28"/>
        </w:rPr>
      </w:pPr>
      <w:r>
        <w:rPr>
          <w:rFonts w:ascii="Calibri" w:eastAsia="Calibri" w:hAnsi="Calibri" w:cs="Calibri"/>
          <w:b/>
          <w:sz w:val="28"/>
          <w:szCs w:val="28"/>
        </w:rPr>
        <w:t>Bijkomende toelichting bij bepalingen in het kader van de erkenningsvoorwaarden voor vennootschappen met sociaal oogmerk en verenigingen zonder winstoogmerk die wooninfrastructuur ter beschikking stellen aan personen met een handicap</w:t>
      </w:r>
    </w:p>
    <w:p w:rsidR="00BE4FC0" w:rsidRDefault="00BE4FC0">
      <w:pPr>
        <w:rPr>
          <w:rFonts w:ascii="Calibri" w:eastAsia="Calibri" w:hAnsi="Calibri" w:cs="Calibri"/>
          <w:b/>
          <w:u w:val="single"/>
        </w:rPr>
      </w:pPr>
    </w:p>
    <w:p w:rsidR="00BE4FC0" w:rsidRDefault="005C5B90">
      <w:pPr>
        <w:rPr>
          <w:rFonts w:ascii="Calibri" w:eastAsia="Calibri" w:hAnsi="Calibri" w:cs="Calibri"/>
          <w:b/>
          <w:sz w:val="26"/>
          <w:szCs w:val="26"/>
        </w:rPr>
      </w:pPr>
      <w:r>
        <w:rPr>
          <w:rFonts w:ascii="Calibri" w:eastAsia="Calibri" w:hAnsi="Calibri" w:cs="Calibri"/>
          <w:b/>
          <w:sz w:val="26"/>
          <w:szCs w:val="26"/>
        </w:rPr>
        <w:t>1.Erkenningsvoorwaarden</w:t>
      </w:r>
    </w:p>
    <w:p w:rsidR="00BE4FC0" w:rsidRDefault="00BE4FC0">
      <w:pPr>
        <w:rPr>
          <w:rFonts w:ascii="Calibri" w:eastAsia="Calibri" w:hAnsi="Calibri" w:cs="Calibri"/>
          <w:b/>
          <w:u w:val="single"/>
        </w:rPr>
      </w:pPr>
    </w:p>
    <w:p w:rsidR="00BE4FC0" w:rsidRDefault="005C5B90">
      <w:pPr>
        <w:rPr>
          <w:rFonts w:ascii="Calibri" w:eastAsia="Calibri" w:hAnsi="Calibri" w:cs="Calibri"/>
          <w:b/>
        </w:rPr>
      </w:pPr>
      <w:r>
        <w:rPr>
          <w:rFonts w:ascii="Calibri" w:eastAsia="Calibri" w:hAnsi="Calibri" w:cs="Calibri"/>
          <w:b/>
        </w:rPr>
        <w:t>1.1. De organisatie is een vereniging zonder winstoogmerk of is als coöperatieve vennootschap erkend als sociale onderneming door de Federale Overheidsdienst economie, K.M.O., middenstand en energie.</w:t>
      </w:r>
    </w:p>
    <w:p w:rsidR="00BE4FC0" w:rsidRDefault="00BE4FC0">
      <w:pPr>
        <w:rPr>
          <w:rFonts w:ascii="Calibri" w:eastAsia="Calibri" w:hAnsi="Calibri" w:cs="Calibri"/>
        </w:rPr>
      </w:pPr>
    </w:p>
    <w:p w:rsidR="00BE4FC0" w:rsidRDefault="005C5B90">
      <w:pPr>
        <w:rPr>
          <w:rFonts w:ascii="Calibri" w:eastAsia="Calibri" w:hAnsi="Calibri" w:cs="Calibri"/>
        </w:rPr>
      </w:pPr>
      <w:r>
        <w:rPr>
          <w:rFonts w:ascii="Calibri" w:eastAsia="Calibri" w:hAnsi="Calibri" w:cs="Calibri"/>
        </w:rPr>
        <w:t>De bewijzen daaromtrent worden</w:t>
      </w:r>
      <w:r>
        <w:rPr>
          <w:rFonts w:ascii="Calibri" w:eastAsia="Calibri" w:hAnsi="Calibri" w:cs="Calibri"/>
        </w:rPr>
        <w:t xml:space="preserve"> bij een erkenningsaanvraag ingediend.</w:t>
      </w:r>
    </w:p>
    <w:p w:rsidR="00BE4FC0" w:rsidRDefault="00BE4FC0">
      <w:pPr>
        <w:rPr>
          <w:rFonts w:ascii="Calibri" w:eastAsia="Calibri" w:hAnsi="Calibri" w:cs="Calibri"/>
        </w:rPr>
      </w:pPr>
    </w:p>
    <w:p w:rsidR="00BE4FC0" w:rsidRDefault="005C5B90">
      <w:pPr>
        <w:rPr>
          <w:rFonts w:ascii="Calibri" w:eastAsia="Calibri" w:hAnsi="Calibri" w:cs="Calibri"/>
          <w:b/>
        </w:rPr>
      </w:pPr>
      <w:r>
        <w:rPr>
          <w:rFonts w:ascii="Calibri" w:eastAsia="Calibri" w:hAnsi="Calibri" w:cs="Calibri"/>
          <w:b/>
        </w:rPr>
        <w:t xml:space="preserve">1.2. De organisatie heeft alleen een zakelijk recht op onroerende goederen die ter beschikking gesteld worden overeenkomstig de voorwaarden in het besluit van de Vlaamse Regering van 31 januari 2014 </w:t>
      </w:r>
      <w:r>
        <w:rPr>
          <w:rFonts w:ascii="Calibri" w:eastAsia="Calibri" w:hAnsi="Calibri" w:cs="Calibri"/>
          <w:b/>
          <w:color w:val="1D1D1D"/>
        </w:rPr>
        <w:t>tot concretiserin</w:t>
      </w:r>
      <w:r>
        <w:rPr>
          <w:rFonts w:ascii="Calibri" w:eastAsia="Calibri" w:hAnsi="Calibri" w:cs="Calibri"/>
          <w:b/>
          <w:color w:val="1D1D1D"/>
        </w:rPr>
        <w:t>g van de voorwaarden om vennootschappen met sociaal oogmerk en verenigingen zonder winstoogmerk die wooninfrastructuur ter beschikking stellen aan personen met een handicap te erkennen</w:t>
      </w:r>
      <w:r>
        <w:rPr>
          <w:rFonts w:ascii="Calibri" w:eastAsia="Calibri" w:hAnsi="Calibri" w:cs="Calibri"/>
          <w:b/>
        </w:rPr>
        <w:t>.</w:t>
      </w:r>
    </w:p>
    <w:p w:rsidR="00BE4FC0" w:rsidRDefault="00BE4FC0">
      <w:pPr>
        <w:rPr>
          <w:rFonts w:ascii="Calibri" w:eastAsia="Calibri" w:hAnsi="Calibri" w:cs="Calibri"/>
        </w:rPr>
      </w:pPr>
    </w:p>
    <w:p w:rsidR="00BE4FC0" w:rsidRDefault="005C5B90">
      <w:pPr>
        <w:rPr>
          <w:rFonts w:ascii="Calibri" w:eastAsia="Calibri" w:hAnsi="Calibri" w:cs="Calibri"/>
        </w:rPr>
      </w:pPr>
      <w:r>
        <w:rPr>
          <w:rFonts w:ascii="Calibri" w:eastAsia="Calibri" w:hAnsi="Calibri" w:cs="Calibri"/>
        </w:rPr>
        <w:t>Een belangrijke voorwaarde is alleen wooninfrastructuur ter beschikki</w:t>
      </w:r>
      <w:r>
        <w:rPr>
          <w:rFonts w:ascii="Calibri" w:eastAsia="Calibri" w:hAnsi="Calibri" w:cs="Calibri"/>
        </w:rPr>
        <w:t>ng gesteld wordt aan personen met een handicap. Enkel wooninfrastructuur kan in aanmerking komen voor de gunstmaatregelen van btw of andere. Het is de verantwoordelijkheid van de initiatiefnemer om in het kader van deze voorwaarde af te stemmen met de btw-</w:t>
      </w:r>
      <w:r>
        <w:rPr>
          <w:rFonts w:ascii="Calibri" w:eastAsia="Calibri" w:hAnsi="Calibri" w:cs="Calibri"/>
        </w:rPr>
        <w:t>dienst en met het kadaster over het in aanmerking komen voor de korting en welke onderdelen van de infrastructuur in aanmerking komen. Binnen de aanvraag voor een erkenning toetst het VAPH louter af of aan deze voorwaarde voldaan is op het moment van de aa</w:t>
      </w:r>
      <w:r>
        <w:rPr>
          <w:rFonts w:ascii="Calibri" w:eastAsia="Calibri" w:hAnsi="Calibri" w:cs="Calibri"/>
        </w:rPr>
        <w:t>nvraag tot erkenning. het  VAPH is zelf niet bevoegd om uitspraken te doen over btw en kadastraal inkomen. Wanneer het initiatief niet in overeenstemming is met de voorwaarden voor het kadaster en de btw, kunnen die instanties de gegeven korting terugvorde</w:t>
      </w:r>
      <w:r>
        <w:rPr>
          <w:rFonts w:ascii="Calibri" w:eastAsia="Calibri" w:hAnsi="Calibri" w:cs="Calibri"/>
        </w:rPr>
        <w:t>ren. Dat is mogelijk ook al heeft het VAPH een erkenning gegeven.</w:t>
      </w:r>
    </w:p>
    <w:p w:rsidR="00BE4FC0" w:rsidRDefault="00BE4FC0">
      <w:pPr>
        <w:rPr>
          <w:rFonts w:ascii="Calibri" w:eastAsia="Calibri" w:hAnsi="Calibri" w:cs="Calibri"/>
        </w:rPr>
      </w:pPr>
    </w:p>
    <w:p w:rsidR="00BE4FC0" w:rsidRDefault="005C5B90">
      <w:pPr>
        <w:rPr>
          <w:rFonts w:ascii="Calibri" w:eastAsia="Calibri" w:hAnsi="Calibri" w:cs="Calibri"/>
          <w:b/>
        </w:rPr>
      </w:pPr>
      <w:r>
        <w:rPr>
          <w:rFonts w:ascii="Calibri" w:eastAsia="Calibri" w:hAnsi="Calibri" w:cs="Calibri"/>
          <w:b/>
        </w:rPr>
        <w:t>1.3. De wooninfrastructuur bestaat uit verschillende wooneenheden die niet alleen aan personen met een familieband tot de tweede graad ter beschikking gesteld worden.</w:t>
      </w:r>
    </w:p>
    <w:p w:rsidR="00BE4FC0" w:rsidRDefault="005C5B90">
      <w:pPr>
        <w:spacing w:before="240" w:after="240"/>
        <w:rPr>
          <w:rFonts w:ascii="Calibri" w:eastAsia="Calibri" w:hAnsi="Calibri" w:cs="Calibri"/>
        </w:rPr>
      </w:pPr>
      <w:r>
        <w:rPr>
          <w:rFonts w:ascii="Calibri" w:eastAsia="Calibri" w:hAnsi="Calibri" w:cs="Calibri"/>
        </w:rPr>
        <w:t>De infrastructuur moet</w:t>
      </w:r>
      <w:r>
        <w:rPr>
          <w:rFonts w:ascii="Calibri" w:eastAsia="Calibri" w:hAnsi="Calibri" w:cs="Calibri"/>
        </w:rPr>
        <w:t xml:space="preserve"> ter beschikking gesteld worden aan een bredere doelgroep dan personen met een familieband. Dat impliceert dat er minstens een huurder is die geen familie is van de leden van de organisatie. Bijvoorbeeld: de bouw van een woning voor enkele familieleden die</w:t>
      </w:r>
      <w:r>
        <w:rPr>
          <w:rFonts w:ascii="Calibri" w:eastAsia="Calibri" w:hAnsi="Calibri" w:cs="Calibri"/>
        </w:rPr>
        <w:t xml:space="preserve"> aan de doelgroep voldoen, volstaat niet voor een erkenning als wooninfrastructuur. De woning moet ook verhuurd kunnen worden aan minstens een persoon zonder familieband.</w:t>
      </w:r>
    </w:p>
    <w:p w:rsidR="00BE4FC0" w:rsidRDefault="005C5B90">
      <w:pPr>
        <w:rPr>
          <w:rFonts w:ascii="Calibri" w:eastAsia="Calibri" w:hAnsi="Calibri" w:cs="Calibri"/>
        </w:rPr>
      </w:pPr>
      <w:r>
        <w:rPr>
          <w:rFonts w:ascii="Calibri" w:eastAsia="Calibri" w:hAnsi="Calibri" w:cs="Calibri"/>
          <w:b/>
        </w:rPr>
        <w:lastRenderedPageBreak/>
        <w:t>1.4. De wooneenheden worden enkel ter beschikking gesteld aan personen met een handic</w:t>
      </w:r>
      <w:r>
        <w:rPr>
          <w:rFonts w:ascii="Calibri" w:eastAsia="Calibri" w:hAnsi="Calibri" w:cs="Calibri"/>
          <w:b/>
        </w:rPr>
        <w:t xml:space="preserve">ap die voldoen aan een van de voorwaarden zoals vermeld in artikel 2 van het besluit van de Vlaamse Regering van 31 januari 2014 </w:t>
      </w:r>
      <w:r>
        <w:rPr>
          <w:rFonts w:ascii="Calibri" w:eastAsia="Calibri" w:hAnsi="Calibri" w:cs="Calibri"/>
          <w:b/>
          <w:color w:val="1D1D1D"/>
        </w:rPr>
        <w:t>tot concretisering van de voorwaarden om vennootschappen met sociaal oogmerk en verenigingen zonder winstoogmerk die wooninfras</w:t>
      </w:r>
      <w:r>
        <w:rPr>
          <w:rFonts w:ascii="Calibri" w:eastAsia="Calibri" w:hAnsi="Calibri" w:cs="Calibri"/>
          <w:b/>
          <w:color w:val="1D1D1D"/>
        </w:rPr>
        <w:t>tructuur ter beschikking stellen aan personen met een handicap te erkennen</w:t>
      </w:r>
      <w:r>
        <w:rPr>
          <w:rFonts w:ascii="Calibri" w:eastAsia="Calibri" w:hAnsi="Calibri" w:cs="Calibri"/>
          <w:b/>
        </w:rPr>
        <w:t>.</w:t>
      </w:r>
    </w:p>
    <w:p w:rsidR="00BE4FC0" w:rsidRDefault="005C5B90">
      <w:pPr>
        <w:spacing w:before="240" w:after="240"/>
        <w:rPr>
          <w:rFonts w:ascii="Calibri" w:eastAsia="Calibri" w:hAnsi="Calibri" w:cs="Calibri"/>
        </w:rPr>
      </w:pPr>
      <w:r>
        <w:rPr>
          <w:rFonts w:ascii="Calibri" w:eastAsia="Calibri" w:hAnsi="Calibri" w:cs="Calibri"/>
        </w:rPr>
        <w:t>Enkel de personen die voldoen aan de voorwaarden én beschikken over  een toewijzing persoonsvolgend budget (PVB) , ooit een toekenning tot minstens ondersteuningsveld Z66 hebben ge</w:t>
      </w:r>
      <w:r>
        <w:rPr>
          <w:rFonts w:ascii="Calibri" w:eastAsia="Calibri" w:hAnsi="Calibri" w:cs="Calibri"/>
        </w:rPr>
        <w:t>kregen of een persoonlijke-assistentiebudget (PAB) krijgen, mogen gebruik maken van de infrastructuur.</w:t>
      </w:r>
    </w:p>
    <w:p w:rsidR="00BE4FC0" w:rsidRDefault="005C5B90">
      <w:pPr>
        <w:spacing w:before="240" w:after="240"/>
        <w:rPr>
          <w:rFonts w:ascii="Calibri" w:eastAsia="Calibri" w:hAnsi="Calibri" w:cs="Calibri"/>
        </w:rPr>
      </w:pPr>
      <w:r>
        <w:rPr>
          <w:rFonts w:ascii="Calibri" w:eastAsia="Calibri" w:hAnsi="Calibri" w:cs="Calibri"/>
        </w:rPr>
        <w:t>Enkele voorbeelden:</w:t>
      </w:r>
    </w:p>
    <w:p w:rsidR="00BE4FC0" w:rsidRDefault="005C5B90">
      <w:pPr>
        <w:numPr>
          <w:ilvl w:val="0"/>
          <w:numId w:val="1"/>
        </w:numPr>
        <w:spacing w:before="240"/>
        <w:rPr>
          <w:rFonts w:ascii="Calibri" w:eastAsia="Calibri" w:hAnsi="Calibri" w:cs="Calibri"/>
        </w:rPr>
      </w:pPr>
      <w:r>
        <w:rPr>
          <w:rFonts w:ascii="Calibri" w:eastAsia="Calibri" w:hAnsi="Calibri" w:cs="Calibri"/>
        </w:rPr>
        <w:t xml:space="preserve">Partners, andere gezinsleden en vrienden kunnen niet gehuisvest worden in deze infrastructuur. </w:t>
      </w:r>
    </w:p>
    <w:p w:rsidR="00BE4FC0" w:rsidRDefault="005C5B90">
      <w:pPr>
        <w:numPr>
          <w:ilvl w:val="0"/>
          <w:numId w:val="1"/>
        </w:numPr>
        <w:rPr>
          <w:rFonts w:ascii="Calibri" w:eastAsia="Calibri" w:hAnsi="Calibri" w:cs="Calibri"/>
        </w:rPr>
      </w:pPr>
      <w:r>
        <w:rPr>
          <w:rFonts w:ascii="Calibri" w:eastAsia="Calibri" w:hAnsi="Calibri" w:cs="Calibri"/>
        </w:rPr>
        <w:t>Een minderjarige met een persoonlijke-assistentiebudget komt wel in aanmerking, maar de overige gezinsleden die geen budget hebben of geen budget toegewezen of toegekend gekregen hebben, niet.</w:t>
      </w:r>
    </w:p>
    <w:p w:rsidR="00BE4FC0" w:rsidRDefault="005C5B90">
      <w:pPr>
        <w:numPr>
          <w:ilvl w:val="0"/>
          <w:numId w:val="1"/>
        </w:numPr>
        <w:rPr>
          <w:rFonts w:ascii="Calibri" w:eastAsia="Calibri" w:hAnsi="Calibri" w:cs="Calibri"/>
        </w:rPr>
      </w:pPr>
      <w:r>
        <w:rPr>
          <w:rFonts w:ascii="Calibri" w:eastAsia="Calibri" w:hAnsi="Calibri" w:cs="Calibri"/>
        </w:rPr>
        <w:t>Het project kan niet opengesteld worden naar andere (kwetsbare)</w:t>
      </w:r>
      <w:r>
        <w:rPr>
          <w:rFonts w:ascii="Calibri" w:eastAsia="Calibri" w:hAnsi="Calibri" w:cs="Calibri"/>
        </w:rPr>
        <w:t xml:space="preserve"> doelgroepen.</w:t>
      </w:r>
    </w:p>
    <w:p w:rsidR="00BE4FC0" w:rsidRDefault="005C5B90">
      <w:pPr>
        <w:numPr>
          <w:ilvl w:val="0"/>
          <w:numId w:val="1"/>
        </w:numPr>
        <w:rPr>
          <w:rFonts w:ascii="Calibri" w:eastAsia="Calibri" w:hAnsi="Calibri" w:cs="Calibri"/>
        </w:rPr>
      </w:pPr>
      <w:r>
        <w:rPr>
          <w:rFonts w:ascii="Calibri" w:eastAsia="Calibri" w:hAnsi="Calibri" w:cs="Calibri"/>
        </w:rPr>
        <w:t>Het project kan niet verruimd worden naar inclusieve woonvormen waarbij personen in één woning of één woningcomplex samenwonen met andere gezinnen of doelgroepen.</w:t>
      </w:r>
    </w:p>
    <w:p w:rsidR="00BE4FC0" w:rsidRDefault="005C5B90">
      <w:pPr>
        <w:numPr>
          <w:ilvl w:val="0"/>
          <w:numId w:val="1"/>
        </w:numPr>
        <w:spacing w:after="240"/>
        <w:rPr>
          <w:rFonts w:ascii="Calibri" w:eastAsia="Calibri" w:hAnsi="Calibri" w:cs="Calibri"/>
        </w:rPr>
      </w:pPr>
      <w:r>
        <w:rPr>
          <w:rFonts w:ascii="Calibri" w:eastAsia="Calibri" w:hAnsi="Calibri" w:cs="Calibri"/>
        </w:rPr>
        <w:t>Ouderinitiatieven kunnen een erkenning als infrastructuur-vzw aanvragen, maar h</w:t>
      </w:r>
      <w:r>
        <w:rPr>
          <w:rFonts w:ascii="Calibri" w:eastAsia="Calibri" w:hAnsi="Calibri" w:cs="Calibri"/>
        </w:rPr>
        <w:t>un doelgroep wordt dan beperkt tot de bepaalde voorwaarden voor de infrastructuur-vzw. Het ouderinitiatief kan dan niet meer verhuren aan personen zonder budgetbepaling.</w:t>
      </w:r>
    </w:p>
    <w:p w:rsidR="00BE4FC0" w:rsidRDefault="005C5B90">
      <w:pPr>
        <w:rPr>
          <w:rFonts w:ascii="Calibri" w:eastAsia="Calibri" w:hAnsi="Calibri" w:cs="Calibri"/>
          <w:b/>
        </w:rPr>
      </w:pPr>
      <w:r>
        <w:rPr>
          <w:rFonts w:ascii="Calibri" w:eastAsia="Calibri" w:hAnsi="Calibri" w:cs="Calibri"/>
          <w:b/>
        </w:rPr>
        <w:t>1.5. De organisatie kan alleen wooneenheden toewijzen waarbij de huurprijs in verhoudi</w:t>
      </w:r>
      <w:r>
        <w:rPr>
          <w:rFonts w:ascii="Calibri" w:eastAsia="Calibri" w:hAnsi="Calibri" w:cs="Calibri"/>
          <w:b/>
        </w:rPr>
        <w:t>ng is met de financiële draagkracht van de huurder. De Vlaamse minister, bevoegd voor de bijstand aan personen, kan de voorwaarde met betrekking tot de huurprijs en de verhouding tot de financiële draagkracht verder concretiseren.</w:t>
      </w:r>
    </w:p>
    <w:p w:rsidR="00BE4FC0" w:rsidRDefault="00BE4FC0">
      <w:pPr>
        <w:rPr>
          <w:rFonts w:ascii="Calibri" w:eastAsia="Calibri" w:hAnsi="Calibri" w:cs="Calibri"/>
        </w:rPr>
      </w:pPr>
    </w:p>
    <w:p w:rsidR="00BE4FC0" w:rsidRDefault="005C5B90">
      <w:pPr>
        <w:rPr>
          <w:rFonts w:ascii="Calibri" w:eastAsia="Calibri" w:hAnsi="Calibri" w:cs="Calibri"/>
        </w:rPr>
      </w:pPr>
      <w:r>
        <w:rPr>
          <w:rFonts w:ascii="Calibri" w:eastAsia="Calibri" w:hAnsi="Calibri" w:cs="Calibri"/>
        </w:rPr>
        <w:t>Met deze bepaling wordt bedoeld dat de infrastructuur-vzw een financieel beleid heeft waarbij de huurprijs wordt afgestemd op de financiële draagkracht van de huurder. Het is niet de bedoeling dat personen structureel geweigerd worden omdat ze een vastgest</w:t>
      </w:r>
      <w:r>
        <w:rPr>
          <w:rFonts w:ascii="Calibri" w:eastAsia="Calibri" w:hAnsi="Calibri" w:cs="Calibri"/>
        </w:rPr>
        <w:t xml:space="preserve">elde huurprijs niet kunnen betalen. Hoe de huurprijs wordt afgestemd op de financiële draagkracht, is momenteel niet nader bepaald. Een mogelijke manier is bijvoorbeeld dat de huurprijs maximaal ⅓ bedraagt van het inkomen van de huurder. </w:t>
      </w:r>
    </w:p>
    <w:p w:rsidR="00BE4FC0" w:rsidRDefault="00BE4FC0">
      <w:pPr>
        <w:rPr>
          <w:rFonts w:ascii="Calibri" w:eastAsia="Calibri" w:hAnsi="Calibri" w:cs="Calibri"/>
          <w:b/>
          <w:u w:val="single"/>
        </w:rPr>
      </w:pPr>
    </w:p>
    <w:p w:rsidR="00BE4FC0" w:rsidRDefault="005C5B90">
      <w:pPr>
        <w:rPr>
          <w:rFonts w:ascii="Calibri" w:eastAsia="Calibri" w:hAnsi="Calibri" w:cs="Calibri"/>
          <w:b/>
          <w:sz w:val="26"/>
          <w:szCs w:val="26"/>
        </w:rPr>
      </w:pPr>
      <w:r>
        <w:rPr>
          <w:rFonts w:ascii="Calibri" w:eastAsia="Calibri" w:hAnsi="Calibri" w:cs="Calibri"/>
          <w:b/>
          <w:sz w:val="26"/>
          <w:szCs w:val="26"/>
        </w:rPr>
        <w:t>2. Voorwaarden m</w:t>
      </w:r>
      <w:r>
        <w:rPr>
          <w:rFonts w:ascii="Calibri" w:eastAsia="Calibri" w:hAnsi="Calibri" w:cs="Calibri"/>
          <w:b/>
          <w:sz w:val="26"/>
          <w:szCs w:val="26"/>
        </w:rPr>
        <w:t>et betrekking tot de doelgroep</w:t>
      </w:r>
    </w:p>
    <w:p w:rsidR="00BE4FC0" w:rsidRDefault="005C5B90">
      <w:pPr>
        <w:spacing w:before="240" w:after="240"/>
        <w:rPr>
          <w:rFonts w:ascii="Calibri" w:eastAsia="Calibri" w:hAnsi="Calibri" w:cs="Calibri"/>
        </w:rPr>
      </w:pPr>
      <w:r>
        <w:rPr>
          <w:rFonts w:ascii="Calibri" w:eastAsia="Calibri" w:hAnsi="Calibri" w:cs="Calibri"/>
        </w:rPr>
        <w:t xml:space="preserve">Infrastructuurverenigingen of vennootschappen met sociaal oogmerk kunnen erkend worden als ze hun woningen ter beschikking stellen aan personen die een duidelijk vast te stellen behoefte aan zorg en ondersteuning hebben. Het </w:t>
      </w:r>
      <w:r>
        <w:rPr>
          <w:rFonts w:ascii="Calibri" w:eastAsia="Calibri" w:hAnsi="Calibri" w:cs="Calibri"/>
        </w:rPr>
        <w:t>besluit concretiseert die ondersteuningsnood. Personen moeten slechts aan n van onderstaande criteria voldoen om in aanmerking te komen voor het gebruik van huisvesting.</w:t>
      </w:r>
    </w:p>
    <w:p w:rsidR="00BE4FC0" w:rsidRDefault="005C5B90">
      <w:pPr>
        <w:spacing w:before="240" w:after="240"/>
        <w:rPr>
          <w:rFonts w:ascii="Calibri" w:eastAsia="Calibri" w:hAnsi="Calibri" w:cs="Calibri"/>
        </w:rPr>
      </w:pPr>
      <w:r>
        <w:rPr>
          <w:rFonts w:ascii="Calibri" w:eastAsia="Calibri" w:hAnsi="Calibri" w:cs="Calibri"/>
        </w:rPr>
        <w:lastRenderedPageBreak/>
        <w:t>Het is daarbij belangrijk dat bij de voorwaarden de personen nog niet effectief over e</w:t>
      </w:r>
      <w:r>
        <w:rPr>
          <w:rFonts w:ascii="Calibri" w:eastAsia="Calibri" w:hAnsi="Calibri" w:cs="Calibri"/>
        </w:rPr>
        <w:t>en persoonsvolgend budget moeten beschikken, ze moeten  een beslissing tot toewijzing of toekenning hebben. Het gaat er dus enkel om dat het VAPH heeft beslist dat ze voldoen aan de voorwaarden. Wanneer het gaat om een persoonlijke-assistentiebudget moet d</w:t>
      </w:r>
      <w:r>
        <w:rPr>
          <w:rFonts w:ascii="Calibri" w:eastAsia="Calibri" w:hAnsi="Calibri" w:cs="Calibri"/>
        </w:rPr>
        <w:t>e persoon wel beschikken over het budget.</w:t>
      </w:r>
    </w:p>
    <w:p w:rsidR="00BE4FC0" w:rsidRDefault="005C5B90">
      <w:pPr>
        <w:spacing w:before="240" w:after="240"/>
        <w:rPr>
          <w:rFonts w:ascii="Calibri" w:eastAsia="Calibri" w:hAnsi="Calibri" w:cs="Calibri"/>
        </w:rPr>
      </w:pPr>
      <w:r>
        <w:rPr>
          <w:rFonts w:ascii="Calibri" w:eastAsia="Calibri" w:hAnsi="Calibri" w:cs="Calibri"/>
        </w:rPr>
        <w:t>Het is de verantwoordelijkheid van de infrastructuur-vzw om ervoor te zorgen dat de personen die gebruik maken van de infrastructuur, aan de criteria voldoen. De persoon met een handicap kan die bewijzen zelf raadp</w:t>
      </w:r>
      <w:r>
        <w:rPr>
          <w:rFonts w:ascii="Calibri" w:eastAsia="Calibri" w:hAnsi="Calibri" w:cs="Calibri"/>
        </w:rPr>
        <w:t xml:space="preserve">legen via het e-loket mijnvaph.be of via zijn multidisciplinair team. </w:t>
      </w:r>
    </w:p>
    <w:p w:rsidR="00BE4FC0" w:rsidRDefault="005C5B90">
      <w:pPr>
        <w:spacing w:before="240" w:after="240"/>
        <w:rPr>
          <w:rFonts w:ascii="Calibri" w:eastAsia="Calibri" w:hAnsi="Calibri" w:cs="Calibri"/>
          <w:b/>
        </w:rPr>
      </w:pPr>
      <w:r>
        <w:rPr>
          <w:rFonts w:ascii="Calibri" w:eastAsia="Calibri" w:hAnsi="Calibri" w:cs="Calibri"/>
          <w:b/>
        </w:rPr>
        <w:t>Criteria om in aanmerking te komen voor het gebruik van de huisvesting</w:t>
      </w:r>
    </w:p>
    <w:p w:rsidR="00BE4FC0" w:rsidRDefault="005C5B90">
      <w:pPr>
        <w:spacing w:before="240" w:after="240"/>
        <w:ind w:left="720"/>
        <w:rPr>
          <w:rFonts w:ascii="Calibri" w:eastAsia="Calibri" w:hAnsi="Calibri" w:cs="Calibri"/>
          <w:i/>
        </w:rPr>
      </w:pPr>
      <w:r>
        <w:rPr>
          <w:rFonts w:ascii="Calibri" w:eastAsia="Calibri" w:hAnsi="Calibri" w:cs="Calibri"/>
          <w:i/>
        </w:rPr>
        <w:t>a) minstens beschikken over een toewijzing tot ondersteuningsveld Z66, zoals vermeld in de bijlage bij het ministe</w:t>
      </w:r>
      <w:r>
        <w:rPr>
          <w:rFonts w:ascii="Calibri" w:eastAsia="Calibri" w:hAnsi="Calibri" w:cs="Calibri"/>
          <w:i/>
        </w:rPr>
        <w:t>rieel besluit van 1 maart 2012 houdende vaststelling van de ondersteuningsvelden dat is bepaald conform artikel 12 van het besluit van de Vlaamse Regering van 24 juli 1991 betreffende de indiening en afhandeling van de aanvraag tot ondersteuning bij het Vl</w:t>
      </w:r>
      <w:r>
        <w:rPr>
          <w:rFonts w:ascii="Calibri" w:eastAsia="Calibri" w:hAnsi="Calibri" w:cs="Calibri"/>
          <w:i/>
        </w:rPr>
        <w:t>aams Agentschap voor Personen met een Handicap;</w:t>
      </w:r>
    </w:p>
    <w:p w:rsidR="00BE4FC0" w:rsidRDefault="005C5B90">
      <w:pPr>
        <w:spacing w:before="240" w:after="240"/>
        <w:ind w:left="720"/>
        <w:rPr>
          <w:rFonts w:ascii="Calibri" w:eastAsia="Calibri" w:hAnsi="Calibri" w:cs="Calibri"/>
        </w:rPr>
      </w:pPr>
      <w:r>
        <w:rPr>
          <w:rFonts w:ascii="Calibri" w:eastAsia="Calibri" w:hAnsi="Calibri" w:cs="Calibri"/>
        </w:rPr>
        <w:t>Dit is de omschrijving zoals vroeger opgenomen in de regelgeving. Personen die ooit een toekenning ondersteuningsveld Z66 (beschermd wonen) hebben gekregen of hoger, komen in aanmerking.</w:t>
      </w:r>
    </w:p>
    <w:p w:rsidR="00BE4FC0" w:rsidRDefault="005C5B90">
      <w:pPr>
        <w:spacing w:before="240" w:after="240"/>
        <w:ind w:left="720"/>
        <w:rPr>
          <w:rFonts w:ascii="Calibri" w:eastAsia="Calibri" w:hAnsi="Calibri" w:cs="Calibri"/>
          <w:i/>
        </w:rPr>
      </w:pPr>
      <w:r>
        <w:rPr>
          <w:rFonts w:ascii="Calibri" w:eastAsia="Calibri" w:hAnsi="Calibri" w:cs="Calibri"/>
          <w:i/>
        </w:rPr>
        <w:t>b)</w:t>
      </w:r>
      <w:r>
        <w:rPr>
          <w:rFonts w:ascii="Calibri" w:eastAsia="Calibri" w:hAnsi="Calibri" w:cs="Calibri"/>
        </w:rPr>
        <w:t xml:space="preserve"> </w:t>
      </w:r>
      <w:r>
        <w:rPr>
          <w:rFonts w:ascii="Calibri" w:eastAsia="Calibri" w:hAnsi="Calibri" w:cs="Calibri"/>
          <w:i/>
        </w:rPr>
        <w:t>een persoonlijke-a</w:t>
      </w:r>
      <w:r>
        <w:rPr>
          <w:rFonts w:ascii="Calibri" w:eastAsia="Calibri" w:hAnsi="Calibri" w:cs="Calibri"/>
          <w:i/>
        </w:rPr>
        <w:t>ssistentiebudget krijgen;</w:t>
      </w:r>
    </w:p>
    <w:p w:rsidR="00BE4FC0" w:rsidRDefault="005C5B90">
      <w:pPr>
        <w:spacing w:before="240" w:after="240"/>
        <w:ind w:left="720"/>
        <w:rPr>
          <w:rFonts w:ascii="Calibri" w:eastAsia="Calibri" w:hAnsi="Calibri" w:cs="Calibri"/>
        </w:rPr>
      </w:pPr>
      <w:r>
        <w:rPr>
          <w:rFonts w:ascii="Calibri" w:eastAsia="Calibri" w:hAnsi="Calibri" w:cs="Calibri"/>
        </w:rPr>
        <w:t>Dit betekent dat de betrokken woningen ook ter beschikking mogen gesteld worden aan minderjarigen of jongvolwassenen die een persoonlijke-assistentiebudget krijgen. Het gaat hier niet om een toekenning , maar het effectief krijgen</w:t>
      </w:r>
      <w:r>
        <w:rPr>
          <w:rFonts w:ascii="Calibri" w:eastAsia="Calibri" w:hAnsi="Calibri" w:cs="Calibri"/>
        </w:rPr>
        <w:t xml:space="preserve"> van een persoonlijke-assistentiebudget.</w:t>
      </w:r>
    </w:p>
    <w:p w:rsidR="00BE4FC0" w:rsidRDefault="005C5B90">
      <w:pPr>
        <w:spacing w:before="240" w:after="240"/>
        <w:ind w:left="720"/>
        <w:rPr>
          <w:rFonts w:ascii="Calibri" w:eastAsia="Calibri" w:hAnsi="Calibri" w:cs="Calibri"/>
          <w:i/>
        </w:rPr>
      </w:pPr>
      <w:r>
        <w:rPr>
          <w:rFonts w:ascii="Calibri" w:eastAsia="Calibri" w:hAnsi="Calibri" w:cs="Calibri"/>
          <w:i/>
        </w:rPr>
        <w:t xml:space="preserve">c) een persoonsvolgend budget krijgen of een toewijzing voor terbeschikkingstelling van een persoonsvolgend budget hebben. In dat geval moet de persoon behoren tot zorggroep 1 tot en met 3 voor woonondersteuning of </w:t>
      </w:r>
      <w:r>
        <w:rPr>
          <w:rFonts w:ascii="Calibri" w:eastAsia="Calibri" w:hAnsi="Calibri" w:cs="Calibri"/>
          <w:i/>
        </w:rPr>
        <w:t>voldoen aan de voorwaarden voor rolstoelafhankelijkheid binnenshuis:</w:t>
      </w:r>
    </w:p>
    <w:p w:rsidR="00BE4FC0" w:rsidRDefault="005C5B90">
      <w:pPr>
        <w:numPr>
          <w:ilvl w:val="0"/>
          <w:numId w:val="2"/>
        </w:numPr>
        <w:spacing w:before="240" w:after="240"/>
        <w:rPr>
          <w:rFonts w:ascii="Calibri" w:eastAsia="Calibri" w:hAnsi="Calibri" w:cs="Calibri"/>
          <w:i/>
        </w:rPr>
      </w:pPr>
      <w:r>
        <w:rPr>
          <w:rFonts w:ascii="Calibri" w:eastAsia="Calibri" w:hAnsi="Calibri" w:cs="Calibri"/>
          <w:i/>
        </w:rPr>
        <w:t xml:space="preserve">behoren tot een van de </w:t>
      </w:r>
      <w:r>
        <w:rPr>
          <w:rFonts w:ascii="Calibri" w:eastAsia="Calibri" w:hAnsi="Calibri" w:cs="Calibri"/>
          <w:b/>
          <w:i/>
        </w:rPr>
        <w:t>zorggroepen</w:t>
      </w:r>
      <w:r>
        <w:rPr>
          <w:rFonts w:ascii="Calibri" w:eastAsia="Calibri" w:hAnsi="Calibri" w:cs="Calibri"/>
          <w:i/>
        </w:rPr>
        <w:t>, vermeld in artikel 21, tweede lid, van het besluit van de Vlaamse Regering van 22 juni 2018 tot regeling van het infrastructuurforfait binnen de persoo</w:t>
      </w:r>
      <w:r>
        <w:rPr>
          <w:rFonts w:ascii="Calibri" w:eastAsia="Calibri" w:hAnsi="Calibri" w:cs="Calibri"/>
          <w:i/>
        </w:rPr>
        <w:t>nsvolgende financiering voor personen met een handicap, verstrekt door het Vlaams Infrastructuurfonds voor Persoonsgebonden Aangelegenheden, en beschikken over een beslissing tot toewijzing van een persoonsvolgend budget van het VAPH;</w:t>
      </w:r>
    </w:p>
    <w:p w:rsidR="00BE4FC0" w:rsidRDefault="005C5B90">
      <w:pPr>
        <w:spacing w:before="240" w:after="240"/>
        <w:ind w:left="1440"/>
        <w:rPr>
          <w:rFonts w:ascii="Calibri" w:eastAsia="Calibri" w:hAnsi="Calibri" w:cs="Calibri"/>
        </w:rPr>
      </w:pPr>
      <w:r>
        <w:rPr>
          <w:rFonts w:ascii="Calibri" w:eastAsia="Calibri" w:hAnsi="Calibri" w:cs="Calibri"/>
        </w:rPr>
        <w:t>Binnen de VIPA-regelg</w:t>
      </w:r>
      <w:r>
        <w:rPr>
          <w:rFonts w:ascii="Calibri" w:eastAsia="Calibri" w:hAnsi="Calibri" w:cs="Calibri"/>
        </w:rPr>
        <w:t>eving (regelgeving op basis waarvan zorgaanbieders subsidies kunnen verwerven voor infrastructuurwerken via het Vlaams Infrastructuurfonds voor Persoonsgebonden Aangelegenheden) kunnen zorgaanbieders subsidies aanvragen voor het realiseren van infrastructu</w:t>
      </w:r>
      <w:r>
        <w:rPr>
          <w:rFonts w:ascii="Calibri" w:eastAsia="Calibri" w:hAnsi="Calibri" w:cs="Calibri"/>
        </w:rPr>
        <w:t xml:space="preserve">ur. Een tussenkomst van het VIPA is mogelijk als de gebruikers voldoen aan bepaalde vereisten. Dezelfde doelgroepen worden binnen deze regelgeving gehanteerd: </w:t>
      </w:r>
    </w:p>
    <w:p w:rsidR="00BE4FC0" w:rsidRDefault="005C5B90">
      <w:pPr>
        <w:spacing w:before="240" w:after="240"/>
        <w:ind w:left="1440"/>
        <w:rPr>
          <w:rFonts w:ascii="Calibri" w:eastAsia="Calibri" w:hAnsi="Calibri" w:cs="Calibri"/>
        </w:rPr>
      </w:pPr>
      <w:r>
        <w:rPr>
          <w:rFonts w:ascii="Calibri" w:eastAsia="Calibri" w:hAnsi="Calibri" w:cs="Calibri"/>
        </w:rPr>
        <w:lastRenderedPageBreak/>
        <w:t>De persoon moet behoren tot zorggroep 1 tot en met 3 voor woonondersteuning.</w:t>
      </w:r>
    </w:p>
    <w:tbl>
      <w:tblPr>
        <w:tblStyle w:val="a"/>
        <w:tblW w:w="7485" w:type="dxa"/>
        <w:tblInd w:w="1526"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600" w:firstRow="0" w:lastRow="0" w:firstColumn="0" w:lastColumn="0" w:noHBand="1" w:noVBand="1"/>
      </w:tblPr>
      <w:tblGrid>
        <w:gridCol w:w="2356"/>
        <w:gridCol w:w="732"/>
        <w:gridCol w:w="732"/>
        <w:gridCol w:w="733"/>
        <w:gridCol w:w="733"/>
        <w:gridCol w:w="733"/>
        <w:gridCol w:w="733"/>
        <w:gridCol w:w="733"/>
      </w:tblGrid>
      <w:tr w:rsidR="00BE4FC0">
        <w:trPr>
          <w:trHeight w:val="270"/>
        </w:trPr>
        <w:tc>
          <w:tcPr>
            <w:tcW w:w="2355" w:type="dxa"/>
            <w:tcBorders>
              <w:top w:val="single" w:sz="6" w:space="0" w:color="808080"/>
              <w:left w:val="single" w:sz="6" w:space="0" w:color="808080"/>
              <w:bottom w:val="single" w:sz="6" w:space="0" w:color="808080"/>
              <w:right w:val="single" w:sz="6" w:space="0" w:color="808080"/>
            </w:tcBorders>
            <w:tcMar>
              <w:top w:w="56" w:type="dxa"/>
              <w:left w:w="56" w:type="dxa"/>
              <w:bottom w:w="56" w:type="dxa"/>
              <w:right w:w="56" w:type="dxa"/>
            </w:tcMar>
          </w:tcPr>
          <w:p w:rsidR="00BE4FC0" w:rsidRDefault="005C5B90">
            <w:pPr>
              <w:widowControl w:val="0"/>
              <w:pBdr>
                <w:top w:val="nil"/>
                <w:left w:val="nil"/>
                <w:bottom w:val="nil"/>
                <w:right w:val="nil"/>
                <w:between w:val="nil"/>
              </w:pBdr>
              <w:rPr>
                <w:rFonts w:ascii="Calibri" w:eastAsia="Calibri" w:hAnsi="Calibri" w:cs="Calibri"/>
                <w:b/>
                <w:sz w:val="21"/>
                <w:szCs w:val="21"/>
              </w:rPr>
            </w:pPr>
            <w:r>
              <w:rPr>
                <w:rFonts w:ascii="Calibri" w:eastAsia="Calibri" w:hAnsi="Calibri" w:cs="Calibri"/>
                <w:b/>
                <w:sz w:val="21"/>
                <w:szCs w:val="21"/>
              </w:rPr>
              <w:t>W</w:t>
            </w:r>
            <w:r>
              <w:rPr>
                <w:rFonts w:ascii="Calibri" w:eastAsia="Calibri" w:hAnsi="Calibri" w:cs="Calibri"/>
                <w:b/>
                <w:sz w:val="21"/>
                <w:szCs w:val="21"/>
              </w:rPr>
              <w:t>oon- en dagondersteuning</w:t>
            </w:r>
          </w:p>
        </w:tc>
        <w:tc>
          <w:tcPr>
            <w:tcW w:w="732" w:type="dxa"/>
            <w:tcBorders>
              <w:top w:val="single" w:sz="6" w:space="0" w:color="808080"/>
              <w:left w:val="single" w:sz="6" w:space="0" w:color="808080"/>
              <w:bottom w:val="single" w:sz="6" w:space="0" w:color="808080"/>
              <w:right w:val="single" w:sz="6" w:space="0" w:color="808080"/>
            </w:tcBorders>
            <w:tcMar>
              <w:top w:w="56" w:type="dxa"/>
              <w:left w:w="56" w:type="dxa"/>
              <w:bottom w:w="56" w:type="dxa"/>
              <w:right w:w="56" w:type="dxa"/>
            </w:tcMar>
          </w:tcPr>
          <w:p w:rsidR="00BE4FC0" w:rsidRDefault="005C5B90">
            <w:pPr>
              <w:widowControl w:val="0"/>
              <w:pBdr>
                <w:top w:val="nil"/>
                <w:left w:val="nil"/>
                <w:bottom w:val="nil"/>
                <w:right w:val="nil"/>
                <w:between w:val="nil"/>
              </w:pBdr>
              <w:jc w:val="right"/>
              <w:rPr>
                <w:rFonts w:ascii="Calibri" w:eastAsia="Calibri" w:hAnsi="Calibri" w:cs="Calibri"/>
                <w:b/>
                <w:sz w:val="21"/>
                <w:szCs w:val="21"/>
              </w:rPr>
            </w:pPr>
            <w:r>
              <w:rPr>
                <w:rFonts w:ascii="Calibri" w:eastAsia="Calibri" w:hAnsi="Calibri" w:cs="Calibri"/>
                <w:b/>
                <w:sz w:val="21"/>
                <w:szCs w:val="21"/>
              </w:rPr>
              <w:t>P1</w:t>
            </w:r>
          </w:p>
        </w:tc>
        <w:tc>
          <w:tcPr>
            <w:tcW w:w="732" w:type="dxa"/>
            <w:tcBorders>
              <w:top w:val="single" w:sz="6" w:space="0" w:color="808080"/>
              <w:left w:val="single" w:sz="6" w:space="0" w:color="808080"/>
              <w:bottom w:val="single" w:sz="6" w:space="0" w:color="808080"/>
              <w:right w:val="single" w:sz="6" w:space="0" w:color="808080"/>
            </w:tcBorders>
            <w:tcMar>
              <w:top w:w="56" w:type="dxa"/>
              <w:left w:w="56" w:type="dxa"/>
              <w:bottom w:w="56" w:type="dxa"/>
              <w:right w:w="56" w:type="dxa"/>
            </w:tcMar>
          </w:tcPr>
          <w:p w:rsidR="00BE4FC0" w:rsidRDefault="005C5B90">
            <w:pPr>
              <w:widowControl w:val="0"/>
              <w:pBdr>
                <w:top w:val="nil"/>
                <w:left w:val="nil"/>
                <w:bottom w:val="nil"/>
                <w:right w:val="nil"/>
                <w:between w:val="nil"/>
              </w:pBdr>
              <w:jc w:val="right"/>
              <w:rPr>
                <w:rFonts w:ascii="Calibri" w:eastAsia="Calibri" w:hAnsi="Calibri" w:cs="Calibri"/>
                <w:b/>
                <w:sz w:val="21"/>
                <w:szCs w:val="21"/>
              </w:rPr>
            </w:pPr>
            <w:r>
              <w:rPr>
                <w:rFonts w:ascii="Calibri" w:eastAsia="Calibri" w:hAnsi="Calibri" w:cs="Calibri"/>
                <w:b/>
                <w:sz w:val="21"/>
                <w:szCs w:val="21"/>
              </w:rPr>
              <w:t>P2</w:t>
            </w:r>
          </w:p>
        </w:tc>
        <w:tc>
          <w:tcPr>
            <w:tcW w:w="732" w:type="dxa"/>
            <w:tcBorders>
              <w:top w:val="single" w:sz="6" w:space="0" w:color="808080"/>
              <w:left w:val="single" w:sz="6" w:space="0" w:color="808080"/>
              <w:bottom w:val="single" w:sz="6" w:space="0" w:color="808080"/>
              <w:right w:val="single" w:sz="6" w:space="0" w:color="808080"/>
            </w:tcBorders>
            <w:tcMar>
              <w:top w:w="56" w:type="dxa"/>
              <w:left w:w="56" w:type="dxa"/>
              <w:bottom w:w="56" w:type="dxa"/>
              <w:right w:w="56" w:type="dxa"/>
            </w:tcMar>
          </w:tcPr>
          <w:p w:rsidR="00BE4FC0" w:rsidRDefault="005C5B90">
            <w:pPr>
              <w:widowControl w:val="0"/>
              <w:pBdr>
                <w:top w:val="nil"/>
                <w:left w:val="nil"/>
                <w:bottom w:val="nil"/>
                <w:right w:val="nil"/>
                <w:between w:val="nil"/>
              </w:pBdr>
              <w:jc w:val="right"/>
              <w:rPr>
                <w:rFonts w:ascii="Calibri" w:eastAsia="Calibri" w:hAnsi="Calibri" w:cs="Calibri"/>
                <w:b/>
                <w:sz w:val="21"/>
                <w:szCs w:val="21"/>
              </w:rPr>
            </w:pPr>
            <w:r>
              <w:rPr>
                <w:rFonts w:ascii="Calibri" w:eastAsia="Calibri" w:hAnsi="Calibri" w:cs="Calibri"/>
                <w:b/>
                <w:sz w:val="21"/>
                <w:szCs w:val="21"/>
              </w:rPr>
              <w:t>P3</w:t>
            </w:r>
          </w:p>
        </w:tc>
        <w:tc>
          <w:tcPr>
            <w:tcW w:w="732" w:type="dxa"/>
            <w:tcBorders>
              <w:top w:val="single" w:sz="6" w:space="0" w:color="808080"/>
              <w:left w:val="single" w:sz="6" w:space="0" w:color="808080"/>
              <w:bottom w:val="single" w:sz="6" w:space="0" w:color="808080"/>
              <w:right w:val="single" w:sz="6" w:space="0" w:color="808080"/>
            </w:tcBorders>
            <w:tcMar>
              <w:top w:w="56" w:type="dxa"/>
              <w:left w:w="56" w:type="dxa"/>
              <w:bottom w:w="56" w:type="dxa"/>
              <w:right w:w="56" w:type="dxa"/>
            </w:tcMar>
          </w:tcPr>
          <w:p w:rsidR="00BE4FC0" w:rsidRDefault="005C5B90">
            <w:pPr>
              <w:widowControl w:val="0"/>
              <w:pBdr>
                <w:top w:val="nil"/>
                <w:left w:val="nil"/>
                <w:bottom w:val="nil"/>
                <w:right w:val="nil"/>
                <w:between w:val="nil"/>
              </w:pBdr>
              <w:jc w:val="right"/>
              <w:rPr>
                <w:rFonts w:ascii="Calibri" w:eastAsia="Calibri" w:hAnsi="Calibri" w:cs="Calibri"/>
                <w:b/>
                <w:sz w:val="21"/>
                <w:szCs w:val="21"/>
              </w:rPr>
            </w:pPr>
            <w:r>
              <w:rPr>
                <w:rFonts w:ascii="Calibri" w:eastAsia="Calibri" w:hAnsi="Calibri" w:cs="Calibri"/>
                <w:b/>
                <w:sz w:val="21"/>
                <w:szCs w:val="21"/>
              </w:rPr>
              <w:t>P4</w:t>
            </w:r>
          </w:p>
        </w:tc>
        <w:tc>
          <w:tcPr>
            <w:tcW w:w="732" w:type="dxa"/>
            <w:tcBorders>
              <w:top w:val="single" w:sz="6" w:space="0" w:color="808080"/>
              <w:left w:val="single" w:sz="6" w:space="0" w:color="808080"/>
              <w:bottom w:val="single" w:sz="6" w:space="0" w:color="808080"/>
              <w:right w:val="single" w:sz="6" w:space="0" w:color="808080"/>
            </w:tcBorders>
            <w:tcMar>
              <w:top w:w="56" w:type="dxa"/>
              <w:left w:w="56" w:type="dxa"/>
              <w:bottom w:w="56" w:type="dxa"/>
              <w:right w:w="56" w:type="dxa"/>
            </w:tcMar>
          </w:tcPr>
          <w:p w:rsidR="00BE4FC0" w:rsidRDefault="005C5B90">
            <w:pPr>
              <w:widowControl w:val="0"/>
              <w:pBdr>
                <w:top w:val="nil"/>
                <w:left w:val="nil"/>
                <w:bottom w:val="nil"/>
                <w:right w:val="nil"/>
                <w:between w:val="nil"/>
              </w:pBdr>
              <w:jc w:val="right"/>
              <w:rPr>
                <w:rFonts w:ascii="Calibri" w:eastAsia="Calibri" w:hAnsi="Calibri" w:cs="Calibri"/>
                <w:b/>
                <w:sz w:val="21"/>
                <w:szCs w:val="21"/>
              </w:rPr>
            </w:pPr>
            <w:r>
              <w:rPr>
                <w:rFonts w:ascii="Calibri" w:eastAsia="Calibri" w:hAnsi="Calibri" w:cs="Calibri"/>
                <w:b/>
                <w:sz w:val="21"/>
                <w:szCs w:val="21"/>
              </w:rPr>
              <w:t>P5</w:t>
            </w:r>
          </w:p>
        </w:tc>
        <w:tc>
          <w:tcPr>
            <w:tcW w:w="732" w:type="dxa"/>
            <w:tcBorders>
              <w:top w:val="single" w:sz="6" w:space="0" w:color="808080"/>
              <w:left w:val="single" w:sz="6" w:space="0" w:color="808080"/>
              <w:bottom w:val="single" w:sz="6" w:space="0" w:color="808080"/>
              <w:right w:val="single" w:sz="6" w:space="0" w:color="808080"/>
            </w:tcBorders>
            <w:tcMar>
              <w:top w:w="56" w:type="dxa"/>
              <w:left w:w="56" w:type="dxa"/>
              <w:bottom w:w="56" w:type="dxa"/>
              <w:right w:w="56" w:type="dxa"/>
            </w:tcMar>
          </w:tcPr>
          <w:p w:rsidR="00BE4FC0" w:rsidRDefault="005C5B90">
            <w:pPr>
              <w:widowControl w:val="0"/>
              <w:pBdr>
                <w:top w:val="nil"/>
                <w:left w:val="nil"/>
                <w:bottom w:val="nil"/>
                <w:right w:val="nil"/>
                <w:between w:val="nil"/>
              </w:pBdr>
              <w:jc w:val="right"/>
              <w:rPr>
                <w:rFonts w:ascii="Calibri" w:eastAsia="Calibri" w:hAnsi="Calibri" w:cs="Calibri"/>
                <w:b/>
                <w:sz w:val="21"/>
                <w:szCs w:val="21"/>
              </w:rPr>
            </w:pPr>
            <w:r>
              <w:rPr>
                <w:rFonts w:ascii="Calibri" w:eastAsia="Calibri" w:hAnsi="Calibri" w:cs="Calibri"/>
                <w:b/>
                <w:sz w:val="21"/>
                <w:szCs w:val="21"/>
              </w:rPr>
              <w:t>P6</w:t>
            </w:r>
          </w:p>
        </w:tc>
        <w:tc>
          <w:tcPr>
            <w:tcW w:w="732" w:type="dxa"/>
            <w:tcBorders>
              <w:top w:val="single" w:sz="6" w:space="0" w:color="808080"/>
              <w:left w:val="single" w:sz="6" w:space="0" w:color="808080"/>
              <w:bottom w:val="single" w:sz="6" w:space="0" w:color="808080"/>
              <w:right w:val="single" w:sz="6" w:space="0" w:color="808080"/>
            </w:tcBorders>
            <w:tcMar>
              <w:top w:w="56" w:type="dxa"/>
              <w:left w:w="56" w:type="dxa"/>
              <w:bottom w:w="56" w:type="dxa"/>
              <w:right w:w="56" w:type="dxa"/>
            </w:tcMar>
          </w:tcPr>
          <w:p w:rsidR="00BE4FC0" w:rsidRDefault="005C5B90">
            <w:pPr>
              <w:widowControl w:val="0"/>
              <w:pBdr>
                <w:top w:val="nil"/>
                <w:left w:val="nil"/>
                <w:bottom w:val="nil"/>
                <w:right w:val="nil"/>
                <w:between w:val="nil"/>
              </w:pBdr>
              <w:jc w:val="right"/>
              <w:rPr>
                <w:rFonts w:ascii="Calibri" w:eastAsia="Calibri" w:hAnsi="Calibri" w:cs="Calibri"/>
                <w:b/>
                <w:sz w:val="21"/>
                <w:szCs w:val="21"/>
              </w:rPr>
            </w:pPr>
            <w:r>
              <w:rPr>
                <w:rFonts w:ascii="Calibri" w:eastAsia="Calibri" w:hAnsi="Calibri" w:cs="Calibri"/>
                <w:b/>
                <w:sz w:val="21"/>
                <w:szCs w:val="21"/>
              </w:rPr>
              <w:t>P7</w:t>
            </w:r>
          </w:p>
        </w:tc>
      </w:tr>
      <w:tr w:rsidR="00BE4FC0">
        <w:trPr>
          <w:trHeight w:val="270"/>
        </w:trPr>
        <w:tc>
          <w:tcPr>
            <w:tcW w:w="2355" w:type="dxa"/>
            <w:tcBorders>
              <w:top w:val="single" w:sz="6" w:space="0" w:color="808080"/>
              <w:left w:val="single" w:sz="6" w:space="0" w:color="808080"/>
              <w:bottom w:val="single" w:sz="6" w:space="0" w:color="808080"/>
              <w:right w:val="single" w:sz="6" w:space="0" w:color="808080"/>
            </w:tcBorders>
            <w:tcMar>
              <w:top w:w="56" w:type="dxa"/>
              <w:left w:w="56" w:type="dxa"/>
              <w:bottom w:w="56" w:type="dxa"/>
              <w:right w:w="56" w:type="dxa"/>
            </w:tcMar>
          </w:tcPr>
          <w:p w:rsidR="00BE4FC0" w:rsidRDefault="005C5B90">
            <w:pPr>
              <w:widowControl w:val="0"/>
              <w:pBdr>
                <w:top w:val="nil"/>
                <w:left w:val="nil"/>
                <w:bottom w:val="nil"/>
                <w:right w:val="nil"/>
                <w:between w:val="nil"/>
              </w:pBdr>
              <w:rPr>
                <w:rFonts w:ascii="Calibri" w:eastAsia="Calibri" w:hAnsi="Calibri" w:cs="Calibri"/>
                <w:sz w:val="21"/>
                <w:szCs w:val="21"/>
              </w:rPr>
            </w:pPr>
            <w:r>
              <w:rPr>
                <w:rFonts w:ascii="Calibri" w:eastAsia="Calibri" w:hAnsi="Calibri" w:cs="Calibri"/>
                <w:sz w:val="21"/>
                <w:szCs w:val="21"/>
              </w:rPr>
              <w:t>B1</w:t>
            </w:r>
          </w:p>
        </w:tc>
        <w:tc>
          <w:tcPr>
            <w:tcW w:w="732" w:type="dxa"/>
            <w:tcBorders>
              <w:top w:val="single" w:sz="6" w:space="0" w:color="808080"/>
              <w:left w:val="single" w:sz="6" w:space="0" w:color="808080"/>
              <w:bottom w:val="single" w:sz="6" w:space="0" w:color="808080"/>
              <w:right w:val="single" w:sz="6" w:space="0" w:color="808080"/>
            </w:tcBorders>
            <w:tcMar>
              <w:top w:w="56" w:type="dxa"/>
              <w:left w:w="56" w:type="dxa"/>
              <w:bottom w:w="56" w:type="dxa"/>
              <w:right w:w="56" w:type="dxa"/>
            </w:tcMar>
          </w:tcPr>
          <w:p w:rsidR="00BE4FC0" w:rsidRDefault="005C5B90">
            <w:pPr>
              <w:widowControl w:val="0"/>
              <w:pBdr>
                <w:top w:val="nil"/>
                <w:left w:val="nil"/>
                <w:bottom w:val="nil"/>
                <w:right w:val="nil"/>
                <w:between w:val="nil"/>
              </w:pBdr>
              <w:jc w:val="right"/>
              <w:rPr>
                <w:rFonts w:ascii="Calibri" w:eastAsia="Calibri" w:hAnsi="Calibri" w:cs="Calibri"/>
                <w:sz w:val="21"/>
                <w:szCs w:val="21"/>
              </w:rPr>
            </w:pPr>
            <w:r>
              <w:rPr>
                <w:rFonts w:ascii="Calibri" w:eastAsia="Calibri" w:hAnsi="Calibri" w:cs="Calibri"/>
                <w:sz w:val="21"/>
                <w:szCs w:val="21"/>
              </w:rPr>
              <w:t xml:space="preserve"> </w:t>
            </w:r>
          </w:p>
        </w:tc>
        <w:tc>
          <w:tcPr>
            <w:tcW w:w="732" w:type="dxa"/>
            <w:tcBorders>
              <w:top w:val="single" w:sz="6" w:space="0" w:color="808080"/>
              <w:left w:val="single" w:sz="6" w:space="0" w:color="808080"/>
              <w:bottom w:val="single" w:sz="6" w:space="0" w:color="808080"/>
              <w:right w:val="single" w:sz="6" w:space="0" w:color="808080"/>
            </w:tcBorders>
            <w:tcMar>
              <w:top w:w="56" w:type="dxa"/>
              <w:left w:w="56" w:type="dxa"/>
              <w:bottom w:w="56" w:type="dxa"/>
              <w:right w:w="56" w:type="dxa"/>
            </w:tcMar>
          </w:tcPr>
          <w:p w:rsidR="00BE4FC0" w:rsidRDefault="005C5B90">
            <w:pPr>
              <w:widowControl w:val="0"/>
              <w:pBdr>
                <w:top w:val="nil"/>
                <w:left w:val="nil"/>
                <w:bottom w:val="nil"/>
                <w:right w:val="nil"/>
                <w:between w:val="nil"/>
              </w:pBdr>
              <w:jc w:val="right"/>
              <w:rPr>
                <w:rFonts w:ascii="Calibri" w:eastAsia="Calibri" w:hAnsi="Calibri" w:cs="Calibri"/>
                <w:sz w:val="21"/>
                <w:szCs w:val="21"/>
              </w:rPr>
            </w:pPr>
            <w:r>
              <w:rPr>
                <w:rFonts w:ascii="Calibri" w:eastAsia="Calibri" w:hAnsi="Calibri" w:cs="Calibri"/>
                <w:sz w:val="21"/>
                <w:szCs w:val="21"/>
              </w:rPr>
              <w:t xml:space="preserve"> </w:t>
            </w:r>
          </w:p>
        </w:tc>
        <w:tc>
          <w:tcPr>
            <w:tcW w:w="732" w:type="dxa"/>
            <w:tcBorders>
              <w:top w:val="single" w:sz="6" w:space="0" w:color="808080"/>
              <w:left w:val="single" w:sz="6" w:space="0" w:color="808080"/>
              <w:bottom w:val="single" w:sz="6" w:space="0" w:color="808080"/>
              <w:right w:val="single" w:sz="6" w:space="0" w:color="808080"/>
            </w:tcBorders>
            <w:tcMar>
              <w:top w:w="56" w:type="dxa"/>
              <w:left w:w="56" w:type="dxa"/>
              <w:bottom w:w="56" w:type="dxa"/>
              <w:right w:w="56" w:type="dxa"/>
            </w:tcMar>
          </w:tcPr>
          <w:p w:rsidR="00BE4FC0" w:rsidRDefault="005C5B90">
            <w:pPr>
              <w:widowControl w:val="0"/>
              <w:pBdr>
                <w:top w:val="nil"/>
                <w:left w:val="nil"/>
                <w:bottom w:val="nil"/>
                <w:right w:val="nil"/>
                <w:between w:val="nil"/>
              </w:pBdr>
              <w:jc w:val="right"/>
              <w:rPr>
                <w:rFonts w:ascii="Calibri" w:eastAsia="Calibri" w:hAnsi="Calibri" w:cs="Calibri"/>
                <w:sz w:val="21"/>
                <w:szCs w:val="21"/>
              </w:rPr>
            </w:pPr>
            <w:r>
              <w:rPr>
                <w:rFonts w:ascii="Calibri" w:eastAsia="Calibri" w:hAnsi="Calibri" w:cs="Calibri"/>
                <w:sz w:val="21"/>
                <w:szCs w:val="21"/>
              </w:rPr>
              <w:t xml:space="preserve"> </w:t>
            </w:r>
          </w:p>
        </w:tc>
        <w:tc>
          <w:tcPr>
            <w:tcW w:w="732" w:type="dxa"/>
            <w:tcBorders>
              <w:top w:val="single" w:sz="6" w:space="0" w:color="808080"/>
              <w:left w:val="single" w:sz="6" w:space="0" w:color="808080"/>
              <w:bottom w:val="single" w:sz="6" w:space="0" w:color="808080"/>
              <w:right w:val="single" w:sz="6" w:space="0" w:color="808080"/>
            </w:tcBorders>
            <w:tcMar>
              <w:top w:w="56" w:type="dxa"/>
              <w:left w:w="56" w:type="dxa"/>
              <w:bottom w:w="56" w:type="dxa"/>
              <w:right w:w="56" w:type="dxa"/>
            </w:tcMar>
          </w:tcPr>
          <w:p w:rsidR="00BE4FC0" w:rsidRDefault="005C5B90">
            <w:pPr>
              <w:widowControl w:val="0"/>
              <w:pBdr>
                <w:top w:val="nil"/>
                <w:left w:val="nil"/>
                <w:bottom w:val="nil"/>
                <w:right w:val="nil"/>
                <w:between w:val="nil"/>
              </w:pBdr>
              <w:jc w:val="right"/>
              <w:rPr>
                <w:rFonts w:ascii="Calibri" w:eastAsia="Calibri" w:hAnsi="Calibri" w:cs="Calibri"/>
                <w:sz w:val="21"/>
                <w:szCs w:val="21"/>
              </w:rPr>
            </w:pPr>
            <w:r>
              <w:rPr>
                <w:rFonts w:ascii="Calibri" w:eastAsia="Calibri" w:hAnsi="Calibri" w:cs="Calibri"/>
                <w:sz w:val="21"/>
                <w:szCs w:val="21"/>
              </w:rPr>
              <w:t xml:space="preserve"> </w:t>
            </w:r>
          </w:p>
        </w:tc>
        <w:tc>
          <w:tcPr>
            <w:tcW w:w="732" w:type="dxa"/>
            <w:tcBorders>
              <w:top w:val="single" w:sz="6" w:space="0" w:color="808080"/>
              <w:left w:val="single" w:sz="6" w:space="0" w:color="808080"/>
              <w:bottom w:val="single" w:sz="6" w:space="0" w:color="808080"/>
              <w:right w:val="single" w:sz="6" w:space="0" w:color="808080"/>
            </w:tcBorders>
            <w:tcMar>
              <w:top w:w="56" w:type="dxa"/>
              <w:left w:w="56" w:type="dxa"/>
              <w:bottom w:w="56" w:type="dxa"/>
              <w:right w:w="56" w:type="dxa"/>
            </w:tcMar>
          </w:tcPr>
          <w:p w:rsidR="00BE4FC0" w:rsidRDefault="005C5B90">
            <w:pPr>
              <w:widowControl w:val="0"/>
              <w:pBdr>
                <w:top w:val="nil"/>
                <w:left w:val="nil"/>
                <w:bottom w:val="nil"/>
                <w:right w:val="nil"/>
                <w:between w:val="nil"/>
              </w:pBdr>
              <w:jc w:val="right"/>
              <w:rPr>
                <w:rFonts w:ascii="Calibri" w:eastAsia="Calibri" w:hAnsi="Calibri" w:cs="Calibri"/>
                <w:sz w:val="21"/>
                <w:szCs w:val="21"/>
              </w:rPr>
            </w:pPr>
            <w:r>
              <w:rPr>
                <w:rFonts w:ascii="Calibri" w:eastAsia="Calibri" w:hAnsi="Calibri" w:cs="Calibri"/>
                <w:sz w:val="21"/>
                <w:szCs w:val="21"/>
              </w:rPr>
              <w:t>3</w:t>
            </w:r>
          </w:p>
        </w:tc>
        <w:tc>
          <w:tcPr>
            <w:tcW w:w="732" w:type="dxa"/>
            <w:tcBorders>
              <w:top w:val="single" w:sz="6" w:space="0" w:color="808080"/>
              <w:left w:val="single" w:sz="6" w:space="0" w:color="808080"/>
              <w:bottom w:val="single" w:sz="6" w:space="0" w:color="808080"/>
              <w:right w:val="single" w:sz="6" w:space="0" w:color="808080"/>
            </w:tcBorders>
            <w:tcMar>
              <w:top w:w="56" w:type="dxa"/>
              <w:left w:w="56" w:type="dxa"/>
              <w:bottom w:w="56" w:type="dxa"/>
              <w:right w:w="56" w:type="dxa"/>
            </w:tcMar>
          </w:tcPr>
          <w:p w:rsidR="00BE4FC0" w:rsidRDefault="005C5B90">
            <w:pPr>
              <w:widowControl w:val="0"/>
              <w:pBdr>
                <w:top w:val="nil"/>
                <w:left w:val="nil"/>
                <w:bottom w:val="nil"/>
                <w:right w:val="nil"/>
                <w:between w:val="nil"/>
              </w:pBdr>
              <w:jc w:val="right"/>
              <w:rPr>
                <w:rFonts w:ascii="Calibri" w:eastAsia="Calibri" w:hAnsi="Calibri" w:cs="Calibri"/>
                <w:sz w:val="21"/>
                <w:szCs w:val="21"/>
              </w:rPr>
            </w:pPr>
            <w:r>
              <w:rPr>
                <w:rFonts w:ascii="Calibri" w:eastAsia="Calibri" w:hAnsi="Calibri" w:cs="Calibri"/>
                <w:sz w:val="21"/>
                <w:szCs w:val="21"/>
              </w:rPr>
              <w:t>1 of 2</w:t>
            </w:r>
          </w:p>
        </w:tc>
        <w:tc>
          <w:tcPr>
            <w:tcW w:w="732" w:type="dxa"/>
            <w:tcBorders>
              <w:top w:val="single" w:sz="6" w:space="0" w:color="808080"/>
              <w:left w:val="single" w:sz="6" w:space="0" w:color="808080"/>
              <w:bottom w:val="single" w:sz="6" w:space="0" w:color="808080"/>
              <w:right w:val="single" w:sz="6" w:space="0" w:color="808080"/>
            </w:tcBorders>
            <w:tcMar>
              <w:top w:w="56" w:type="dxa"/>
              <w:left w:w="56" w:type="dxa"/>
              <w:bottom w:w="56" w:type="dxa"/>
              <w:right w:w="56" w:type="dxa"/>
            </w:tcMar>
          </w:tcPr>
          <w:p w:rsidR="00BE4FC0" w:rsidRDefault="005C5B90">
            <w:pPr>
              <w:widowControl w:val="0"/>
              <w:pBdr>
                <w:top w:val="nil"/>
                <w:left w:val="nil"/>
                <w:bottom w:val="nil"/>
                <w:right w:val="nil"/>
                <w:between w:val="nil"/>
              </w:pBdr>
              <w:jc w:val="right"/>
              <w:rPr>
                <w:rFonts w:ascii="Calibri" w:eastAsia="Calibri" w:hAnsi="Calibri" w:cs="Calibri"/>
                <w:sz w:val="21"/>
                <w:szCs w:val="21"/>
              </w:rPr>
            </w:pPr>
            <w:r>
              <w:rPr>
                <w:rFonts w:ascii="Calibri" w:eastAsia="Calibri" w:hAnsi="Calibri" w:cs="Calibri"/>
                <w:sz w:val="21"/>
                <w:szCs w:val="21"/>
              </w:rPr>
              <w:t>1 of 2</w:t>
            </w:r>
          </w:p>
        </w:tc>
      </w:tr>
      <w:tr w:rsidR="00BE4FC0">
        <w:trPr>
          <w:trHeight w:val="270"/>
        </w:trPr>
        <w:tc>
          <w:tcPr>
            <w:tcW w:w="2355" w:type="dxa"/>
            <w:tcBorders>
              <w:top w:val="single" w:sz="6" w:space="0" w:color="808080"/>
              <w:left w:val="single" w:sz="6" w:space="0" w:color="808080"/>
              <w:bottom w:val="single" w:sz="6" w:space="0" w:color="808080"/>
              <w:right w:val="single" w:sz="6" w:space="0" w:color="808080"/>
            </w:tcBorders>
            <w:tcMar>
              <w:top w:w="56" w:type="dxa"/>
              <w:left w:w="56" w:type="dxa"/>
              <w:bottom w:w="56" w:type="dxa"/>
              <w:right w:w="56" w:type="dxa"/>
            </w:tcMar>
          </w:tcPr>
          <w:p w:rsidR="00BE4FC0" w:rsidRDefault="005C5B90">
            <w:pPr>
              <w:widowControl w:val="0"/>
              <w:pBdr>
                <w:top w:val="nil"/>
                <w:left w:val="nil"/>
                <w:bottom w:val="nil"/>
                <w:right w:val="nil"/>
                <w:between w:val="nil"/>
              </w:pBdr>
              <w:rPr>
                <w:rFonts w:ascii="Calibri" w:eastAsia="Calibri" w:hAnsi="Calibri" w:cs="Calibri"/>
                <w:sz w:val="21"/>
                <w:szCs w:val="21"/>
              </w:rPr>
            </w:pPr>
            <w:r>
              <w:rPr>
                <w:rFonts w:ascii="Calibri" w:eastAsia="Calibri" w:hAnsi="Calibri" w:cs="Calibri"/>
                <w:sz w:val="21"/>
                <w:szCs w:val="21"/>
              </w:rPr>
              <w:t>B2</w:t>
            </w:r>
          </w:p>
        </w:tc>
        <w:tc>
          <w:tcPr>
            <w:tcW w:w="732" w:type="dxa"/>
            <w:tcBorders>
              <w:top w:val="single" w:sz="6" w:space="0" w:color="808080"/>
              <w:left w:val="single" w:sz="6" w:space="0" w:color="808080"/>
              <w:bottom w:val="single" w:sz="6" w:space="0" w:color="808080"/>
              <w:right w:val="single" w:sz="6" w:space="0" w:color="808080"/>
            </w:tcBorders>
            <w:tcMar>
              <w:top w:w="56" w:type="dxa"/>
              <w:left w:w="56" w:type="dxa"/>
              <w:bottom w:w="56" w:type="dxa"/>
              <w:right w:w="56" w:type="dxa"/>
            </w:tcMar>
          </w:tcPr>
          <w:p w:rsidR="00BE4FC0" w:rsidRDefault="005C5B90">
            <w:pPr>
              <w:widowControl w:val="0"/>
              <w:pBdr>
                <w:top w:val="nil"/>
                <w:left w:val="nil"/>
                <w:bottom w:val="nil"/>
                <w:right w:val="nil"/>
                <w:between w:val="nil"/>
              </w:pBdr>
              <w:jc w:val="right"/>
              <w:rPr>
                <w:rFonts w:ascii="Calibri" w:eastAsia="Calibri" w:hAnsi="Calibri" w:cs="Calibri"/>
                <w:sz w:val="21"/>
                <w:szCs w:val="21"/>
              </w:rPr>
            </w:pPr>
            <w:r>
              <w:rPr>
                <w:rFonts w:ascii="Calibri" w:eastAsia="Calibri" w:hAnsi="Calibri" w:cs="Calibri"/>
                <w:sz w:val="21"/>
                <w:szCs w:val="21"/>
              </w:rPr>
              <w:t xml:space="preserve"> </w:t>
            </w:r>
          </w:p>
        </w:tc>
        <w:tc>
          <w:tcPr>
            <w:tcW w:w="732" w:type="dxa"/>
            <w:tcBorders>
              <w:top w:val="single" w:sz="6" w:space="0" w:color="808080"/>
              <w:left w:val="single" w:sz="6" w:space="0" w:color="808080"/>
              <w:bottom w:val="single" w:sz="6" w:space="0" w:color="808080"/>
              <w:right w:val="single" w:sz="6" w:space="0" w:color="808080"/>
            </w:tcBorders>
            <w:tcMar>
              <w:top w:w="56" w:type="dxa"/>
              <w:left w:w="56" w:type="dxa"/>
              <w:bottom w:w="56" w:type="dxa"/>
              <w:right w:w="56" w:type="dxa"/>
            </w:tcMar>
          </w:tcPr>
          <w:p w:rsidR="00BE4FC0" w:rsidRDefault="005C5B90">
            <w:pPr>
              <w:widowControl w:val="0"/>
              <w:pBdr>
                <w:top w:val="nil"/>
                <w:left w:val="nil"/>
                <w:bottom w:val="nil"/>
                <w:right w:val="nil"/>
                <w:between w:val="nil"/>
              </w:pBdr>
              <w:jc w:val="right"/>
              <w:rPr>
                <w:rFonts w:ascii="Calibri" w:eastAsia="Calibri" w:hAnsi="Calibri" w:cs="Calibri"/>
                <w:sz w:val="21"/>
                <w:szCs w:val="21"/>
              </w:rPr>
            </w:pPr>
            <w:r>
              <w:rPr>
                <w:rFonts w:ascii="Calibri" w:eastAsia="Calibri" w:hAnsi="Calibri" w:cs="Calibri"/>
                <w:sz w:val="21"/>
                <w:szCs w:val="21"/>
              </w:rPr>
              <w:t xml:space="preserve"> </w:t>
            </w:r>
          </w:p>
        </w:tc>
        <w:tc>
          <w:tcPr>
            <w:tcW w:w="732" w:type="dxa"/>
            <w:tcBorders>
              <w:top w:val="single" w:sz="6" w:space="0" w:color="808080"/>
              <w:left w:val="single" w:sz="6" w:space="0" w:color="808080"/>
              <w:bottom w:val="single" w:sz="6" w:space="0" w:color="808080"/>
              <w:right w:val="single" w:sz="6" w:space="0" w:color="808080"/>
            </w:tcBorders>
            <w:tcMar>
              <w:top w:w="56" w:type="dxa"/>
              <w:left w:w="56" w:type="dxa"/>
              <w:bottom w:w="56" w:type="dxa"/>
              <w:right w:w="56" w:type="dxa"/>
            </w:tcMar>
          </w:tcPr>
          <w:p w:rsidR="00BE4FC0" w:rsidRDefault="005C5B90">
            <w:pPr>
              <w:widowControl w:val="0"/>
              <w:pBdr>
                <w:top w:val="nil"/>
                <w:left w:val="nil"/>
                <w:bottom w:val="nil"/>
                <w:right w:val="nil"/>
                <w:between w:val="nil"/>
              </w:pBdr>
              <w:jc w:val="right"/>
              <w:rPr>
                <w:rFonts w:ascii="Calibri" w:eastAsia="Calibri" w:hAnsi="Calibri" w:cs="Calibri"/>
                <w:sz w:val="21"/>
                <w:szCs w:val="21"/>
              </w:rPr>
            </w:pPr>
            <w:r>
              <w:rPr>
                <w:rFonts w:ascii="Calibri" w:eastAsia="Calibri" w:hAnsi="Calibri" w:cs="Calibri"/>
                <w:sz w:val="21"/>
                <w:szCs w:val="21"/>
              </w:rPr>
              <w:t xml:space="preserve"> </w:t>
            </w:r>
          </w:p>
        </w:tc>
        <w:tc>
          <w:tcPr>
            <w:tcW w:w="732" w:type="dxa"/>
            <w:tcBorders>
              <w:top w:val="single" w:sz="6" w:space="0" w:color="808080"/>
              <w:left w:val="single" w:sz="6" w:space="0" w:color="808080"/>
              <w:bottom w:val="single" w:sz="6" w:space="0" w:color="808080"/>
              <w:right w:val="single" w:sz="6" w:space="0" w:color="808080"/>
            </w:tcBorders>
            <w:tcMar>
              <w:top w:w="56" w:type="dxa"/>
              <w:left w:w="56" w:type="dxa"/>
              <w:bottom w:w="56" w:type="dxa"/>
              <w:right w:w="56" w:type="dxa"/>
            </w:tcMar>
          </w:tcPr>
          <w:p w:rsidR="00BE4FC0" w:rsidRDefault="005C5B90">
            <w:pPr>
              <w:widowControl w:val="0"/>
              <w:pBdr>
                <w:top w:val="nil"/>
                <w:left w:val="nil"/>
                <w:bottom w:val="nil"/>
                <w:right w:val="nil"/>
                <w:between w:val="nil"/>
              </w:pBdr>
              <w:jc w:val="right"/>
              <w:rPr>
                <w:rFonts w:ascii="Calibri" w:eastAsia="Calibri" w:hAnsi="Calibri" w:cs="Calibri"/>
                <w:sz w:val="21"/>
                <w:szCs w:val="21"/>
              </w:rPr>
            </w:pPr>
            <w:r>
              <w:rPr>
                <w:rFonts w:ascii="Calibri" w:eastAsia="Calibri" w:hAnsi="Calibri" w:cs="Calibri"/>
                <w:sz w:val="21"/>
                <w:szCs w:val="21"/>
              </w:rPr>
              <w:t xml:space="preserve"> </w:t>
            </w:r>
          </w:p>
        </w:tc>
        <w:tc>
          <w:tcPr>
            <w:tcW w:w="732" w:type="dxa"/>
            <w:tcBorders>
              <w:top w:val="single" w:sz="6" w:space="0" w:color="808080"/>
              <w:left w:val="single" w:sz="6" w:space="0" w:color="808080"/>
              <w:bottom w:val="single" w:sz="6" w:space="0" w:color="808080"/>
              <w:right w:val="single" w:sz="6" w:space="0" w:color="808080"/>
            </w:tcBorders>
            <w:tcMar>
              <w:top w:w="56" w:type="dxa"/>
              <w:left w:w="56" w:type="dxa"/>
              <w:bottom w:w="56" w:type="dxa"/>
              <w:right w:w="56" w:type="dxa"/>
            </w:tcMar>
          </w:tcPr>
          <w:p w:rsidR="00BE4FC0" w:rsidRDefault="005C5B90">
            <w:pPr>
              <w:widowControl w:val="0"/>
              <w:pBdr>
                <w:top w:val="nil"/>
                <w:left w:val="nil"/>
                <w:bottom w:val="nil"/>
                <w:right w:val="nil"/>
                <w:between w:val="nil"/>
              </w:pBdr>
              <w:jc w:val="right"/>
              <w:rPr>
                <w:rFonts w:ascii="Calibri" w:eastAsia="Calibri" w:hAnsi="Calibri" w:cs="Calibri"/>
                <w:sz w:val="21"/>
                <w:szCs w:val="21"/>
              </w:rPr>
            </w:pPr>
            <w:r>
              <w:rPr>
                <w:rFonts w:ascii="Calibri" w:eastAsia="Calibri" w:hAnsi="Calibri" w:cs="Calibri"/>
                <w:sz w:val="21"/>
                <w:szCs w:val="21"/>
              </w:rPr>
              <w:t>3</w:t>
            </w:r>
          </w:p>
        </w:tc>
        <w:tc>
          <w:tcPr>
            <w:tcW w:w="732" w:type="dxa"/>
            <w:tcBorders>
              <w:top w:val="single" w:sz="6" w:space="0" w:color="808080"/>
              <w:left w:val="single" w:sz="6" w:space="0" w:color="808080"/>
              <w:bottom w:val="single" w:sz="6" w:space="0" w:color="808080"/>
              <w:right w:val="single" w:sz="6" w:space="0" w:color="808080"/>
            </w:tcBorders>
            <w:tcMar>
              <w:top w:w="56" w:type="dxa"/>
              <w:left w:w="56" w:type="dxa"/>
              <w:bottom w:w="56" w:type="dxa"/>
              <w:right w:w="56" w:type="dxa"/>
            </w:tcMar>
          </w:tcPr>
          <w:p w:rsidR="00BE4FC0" w:rsidRDefault="005C5B90">
            <w:pPr>
              <w:widowControl w:val="0"/>
              <w:pBdr>
                <w:top w:val="nil"/>
                <w:left w:val="nil"/>
                <w:bottom w:val="nil"/>
                <w:right w:val="nil"/>
                <w:between w:val="nil"/>
              </w:pBdr>
              <w:jc w:val="right"/>
              <w:rPr>
                <w:rFonts w:ascii="Calibri" w:eastAsia="Calibri" w:hAnsi="Calibri" w:cs="Calibri"/>
                <w:sz w:val="21"/>
                <w:szCs w:val="21"/>
              </w:rPr>
            </w:pPr>
            <w:r>
              <w:rPr>
                <w:rFonts w:ascii="Calibri" w:eastAsia="Calibri" w:hAnsi="Calibri" w:cs="Calibri"/>
                <w:sz w:val="21"/>
                <w:szCs w:val="21"/>
              </w:rPr>
              <w:t>1 of 2</w:t>
            </w:r>
          </w:p>
        </w:tc>
        <w:tc>
          <w:tcPr>
            <w:tcW w:w="732" w:type="dxa"/>
            <w:tcBorders>
              <w:top w:val="single" w:sz="6" w:space="0" w:color="808080"/>
              <w:left w:val="single" w:sz="6" w:space="0" w:color="808080"/>
              <w:bottom w:val="single" w:sz="6" w:space="0" w:color="808080"/>
              <w:right w:val="single" w:sz="6" w:space="0" w:color="808080"/>
            </w:tcBorders>
            <w:tcMar>
              <w:top w:w="56" w:type="dxa"/>
              <w:left w:w="56" w:type="dxa"/>
              <w:bottom w:w="56" w:type="dxa"/>
              <w:right w:w="56" w:type="dxa"/>
            </w:tcMar>
          </w:tcPr>
          <w:p w:rsidR="00BE4FC0" w:rsidRDefault="005C5B90">
            <w:pPr>
              <w:widowControl w:val="0"/>
              <w:pBdr>
                <w:top w:val="nil"/>
                <w:left w:val="nil"/>
                <w:bottom w:val="nil"/>
                <w:right w:val="nil"/>
                <w:between w:val="nil"/>
              </w:pBdr>
              <w:jc w:val="right"/>
              <w:rPr>
                <w:rFonts w:ascii="Calibri" w:eastAsia="Calibri" w:hAnsi="Calibri" w:cs="Calibri"/>
                <w:sz w:val="21"/>
                <w:szCs w:val="21"/>
              </w:rPr>
            </w:pPr>
            <w:r>
              <w:rPr>
                <w:rFonts w:ascii="Calibri" w:eastAsia="Calibri" w:hAnsi="Calibri" w:cs="Calibri"/>
                <w:sz w:val="21"/>
                <w:szCs w:val="21"/>
              </w:rPr>
              <w:t>1 of 2</w:t>
            </w:r>
          </w:p>
        </w:tc>
      </w:tr>
      <w:tr w:rsidR="00BE4FC0">
        <w:trPr>
          <w:trHeight w:val="270"/>
        </w:trPr>
        <w:tc>
          <w:tcPr>
            <w:tcW w:w="2355" w:type="dxa"/>
            <w:tcBorders>
              <w:top w:val="single" w:sz="6" w:space="0" w:color="808080"/>
              <w:left w:val="single" w:sz="6" w:space="0" w:color="808080"/>
              <w:bottom w:val="single" w:sz="6" w:space="0" w:color="808080"/>
              <w:right w:val="single" w:sz="6" w:space="0" w:color="808080"/>
            </w:tcBorders>
            <w:tcMar>
              <w:top w:w="56" w:type="dxa"/>
              <w:left w:w="56" w:type="dxa"/>
              <w:bottom w:w="56" w:type="dxa"/>
              <w:right w:w="56" w:type="dxa"/>
            </w:tcMar>
          </w:tcPr>
          <w:p w:rsidR="00BE4FC0" w:rsidRDefault="005C5B90">
            <w:pPr>
              <w:widowControl w:val="0"/>
              <w:pBdr>
                <w:top w:val="nil"/>
                <w:left w:val="nil"/>
                <w:bottom w:val="nil"/>
                <w:right w:val="nil"/>
                <w:between w:val="nil"/>
              </w:pBdr>
              <w:rPr>
                <w:rFonts w:ascii="Calibri" w:eastAsia="Calibri" w:hAnsi="Calibri" w:cs="Calibri"/>
                <w:sz w:val="21"/>
                <w:szCs w:val="21"/>
              </w:rPr>
            </w:pPr>
            <w:r>
              <w:rPr>
                <w:rFonts w:ascii="Calibri" w:eastAsia="Calibri" w:hAnsi="Calibri" w:cs="Calibri"/>
                <w:sz w:val="21"/>
                <w:szCs w:val="21"/>
              </w:rPr>
              <w:t>B3</w:t>
            </w:r>
          </w:p>
        </w:tc>
        <w:tc>
          <w:tcPr>
            <w:tcW w:w="732" w:type="dxa"/>
            <w:tcBorders>
              <w:top w:val="single" w:sz="6" w:space="0" w:color="808080"/>
              <w:left w:val="single" w:sz="6" w:space="0" w:color="808080"/>
              <w:bottom w:val="single" w:sz="6" w:space="0" w:color="808080"/>
              <w:right w:val="single" w:sz="6" w:space="0" w:color="808080"/>
            </w:tcBorders>
            <w:tcMar>
              <w:top w:w="56" w:type="dxa"/>
              <w:left w:w="56" w:type="dxa"/>
              <w:bottom w:w="56" w:type="dxa"/>
              <w:right w:w="56" w:type="dxa"/>
            </w:tcMar>
          </w:tcPr>
          <w:p w:rsidR="00BE4FC0" w:rsidRDefault="005C5B90">
            <w:pPr>
              <w:widowControl w:val="0"/>
              <w:pBdr>
                <w:top w:val="nil"/>
                <w:left w:val="nil"/>
                <w:bottom w:val="nil"/>
                <w:right w:val="nil"/>
                <w:between w:val="nil"/>
              </w:pBdr>
              <w:jc w:val="right"/>
              <w:rPr>
                <w:rFonts w:ascii="Calibri" w:eastAsia="Calibri" w:hAnsi="Calibri" w:cs="Calibri"/>
                <w:sz w:val="21"/>
                <w:szCs w:val="21"/>
              </w:rPr>
            </w:pPr>
            <w:r>
              <w:rPr>
                <w:rFonts w:ascii="Calibri" w:eastAsia="Calibri" w:hAnsi="Calibri" w:cs="Calibri"/>
                <w:sz w:val="21"/>
                <w:szCs w:val="21"/>
              </w:rPr>
              <w:t xml:space="preserve"> </w:t>
            </w:r>
          </w:p>
        </w:tc>
        <w:tc>
          <w:tcPr>
            <w:tcW w:w="732" w:type="dxa"/>
            <w:tcBorders>
              <w:top w:val="single" w:sz="6" w:space="0" w:color="808080"/>
              <w:left w:val="single" w:sz="6" w:space="0" w:color="808080"/>
              <w:bottom w:val="single" w:sz="6" w:space="0" w:color="808080"/>
              <w:right w:val="single" w:sz="6" w:space="0" w:color="808080"/>
            </w:tcBorders>
            <w:tcMar>
              <w:top w:w="56" w:type="dxa"/>
              <w:left w:w="56" w:type="dxa"/>
              <w:bottom w:w="56" w:type="dxa"/>
              <w:right w:w="56" w:type="dxa"/>
            </w:tcMar>
          </w:tcPr>
          <w:p w:rsidR="00BE4FC0" w:rsidRDefault="005C5B90">
            <w:pPr>
              <w:widowControl w:val="0"/>
              <w:pBdr>
                <w:top w:val="nil"/>
                <w:left w:val="nil"/>
                <w:bottom w:val="nil"/>
                <w:right w:val="nil"/>
                <w:between w:val="nil"/>
              </w:pBdr>
              <w:jc w:val="right"/>
              <w:rPr>
                <w:rFonts w:ascii="Calibri" w:eastAsia="Calibri" w:hAnsi="Calibri" w:cs="Calibri"/>
                <w:sz w:val="21"/>
                <w:szCs w:val="21"/>
              </w:rPr>
            </w:pPr>
            <w:r>
              <w:rPr>
                <w:rFonts w:ascii="Calibri" w:eastAsia="Calibri" w:hAnsi="Calibri" w:cs="Calibri"/>
                <w:sz w:val="21"/>
                <w:szCs w:val="21"/>
              </w:rPr>
              <w:t xml:space="preserve"> </w:t>
            </w:r>
          </w:p>
        </w:tc>
        <w:tc>
          <w:tcPr>
            <w:tcW w:w="732" w:type="dxa"/>
            <w:tcBorders>
              <w:top w:val="single" w:sz="6" w:space="0" w:color="808080"/>
              <w:left w:val="single" w:sz="6" w:space="0" w:color="808080"/>
              <w:bottom w:val="single" w:sz="6" w:space="0" w:color="808080"/>
              <w:right w:val="single" w:sz="6" w:space="0" w:color="808080"/>
            </w:tcBorders>
            <w:tcMar>
              <w:top w:w="56" w:type="dxa"/>
              <w:left w:w="56" w:type="dxa"/>
              <w:bottom w:w="56" w:type="dxa"/>
              <w:right w:w="56" w:type="dxa"/>
            </w:tcMar>
          </w:tcPr>
          <w:p w:rsidR="00BE4FC0" w:rsidRDefault="005C5B90">
            <w:pPr>
              <w:widowControl w:val="0"/>
              <w:pBdr>
                <w:top w:val="nil"/>
                <w:left w:val="nil"/>
                <w:bottom w:val="nil"/>
                <w:right w:val="nil"/>
                <w:between w:val="nil"/>
              </w:pBdr>
              <w:jc w:val="right"/>
              <w:rPr>
                <w:rFonts w:ascii="Calibri" w:eastAsia="Calibri" w:hAnsi="Calibri" w:cs="Calibri"/>
                <w:sz w:val="21"/>
                <w:szCs w:val="21"/>
              </w:rPr>
            </w:pPr>
            <w:r>
              <w:rPr>
                <w:rFonts w:ascii="Calibri" w:eastAsia="Calibri" w:hAnsi="Calibri" w:cs="Calibri"/>
                <w:sz w:val="21"/>
                <w:szCs w:val="21"/>
              </w:rPr>
              <w:t>3</w:t>
            </w:r>
          </w:p>
        </w:tc>
        <w:tc>
          <w:tcPr>
            <w:tcW w:w="732" w:type="dxa"/>
            <w:tcBorders>
              <w:top w:val="single" w:sz="6" w:space="0" w:color="808080"/>
              <w:left w:val="single" w:sz="6" w:space="0" w:color="808080"/>
              <w:bottom w:val="single" w:sz="6" w:space="0" w:color="808080"/>
              <w:right w:val="single" w:sz="6" w:space="0" w:color="808080"/>
            </w:tcBorders>
            <w:tcMar>
              <w:top w:w="56" w:type="dxa"/>
              <w:left w:w="56" w:type="dxa"/>
              <w:bottom w:w="56" w:type="dxa"/>
              <w:right w:w="56" w:type="dxa"/>
            </w:tcMar>
          </w:tcPr>
          <w:p w:rsidR="00BE4FC0" w:rsidRDefault="005C5B90">
            <w:pPr>
              <w:widowControl w:val="0"/>
              <w:pBdr>
                <w:top w:val="nil"/>
                <w:left w:val="nil"/>
                <w:bottom w:val="nil"/>
                <w:right w:val="nil"/>
                <w:between w:val="nil"/>
              </w:pBdr>
              <w:jc w:val="right"/>
              <w:rPr>
                <w:rFonts w:ascii="Calibri" w:eastAsia="Calibri" w:hAnsi="Calibri" w:cs="Calibri"/>
                <w:sz w:val="21"/>
                <w:szCs w:val="21"/>
              </w:rPr>
            </w:pPr>
            <w:r>
              <w:rPr>
                <w:rFonts w:ascii="Calibri" w:eastAsia="Calibri" w:hAnsi="Calibri" w:cs="Calibri"/>
                <w:sz w:val="21"/>
                <w:szCs w:val="21"/>
              </w:rPr>
              <w:t>3</w:t>
            </w:r>
          </w:p>
        </w:tc>
        <w:tc>
          <w:tcPr>
            <w:tcW w:w="732" w:type="dxa"/>
            <w:tcBorders>
              <w:top w:val="single" w:sz="6" w:space="0" w:color="808080"/>
              <w:left w:val="single" w:sz="6" w:space="0" w:color="808080"/>
              <w:bottom w:val="single" w:sz="6" w:space="0" w:color="808080"/>
              <w:right w:val="single" w:sz="6" w:space="0" w:color="808080"/>
            </w:tcBorders>
            <w:tcMar>
              <w:top w:w="56" w:type="dxa"/>
              <w:left w:w="56" w:type="dxa"/>
              <w:bottom w:w="56" w:type="dxa"/>
              <w:right w:w="56" w:type="dxa"/>
            </w:tcMar>
          </w:tcPr>
          <w:p w:rsidR="00BE4FC0" w:rsidRDefault="005C5B90">
            <w:pPr>
              <w:widowControl w:val="0"/>
              <w:pBdr>
                <w:top w:val="nil"/>
                <w:left w:val="nil"/>
                <w:bottom w:val="nil"/>
                <w:right w:val="nil"/>
                <w:between w:val="nil"/>
              </w:pBdr>
              <w:jc w:val="right"/>
              <w:rPr>
                <w:rFonts w:ascii="Calibri" w:eastAsia="Calibri" w:hAnsi="Calibri" w:cs="Calibri"/>
                <w:sz w:val="21"/>
                <w:szCs w:val="21"/>
              </w:rPr>
            </w:pPr>
            <w:r>
              <w:rPr>
                <w:rFonts w:ascii="Calibri" w:eastAsia="Calibri" w:hAnsi="Calibri" w:cs="Calibri"/>
                <w:sz w:val="21"/>
                <w:szCs w:val="21"/>
              </w:rPr>
              <w:t>3</w:t>
            </w:r>
          </w:p>
        </w:tc>
        <w:tc>
          <w:tcPr>
            <w:tcW w:w="732" w:type="dxa"/>
            <w:tcBorders>
              <w:top w:val="single" w:sz="6" w:space="0" w:color="808080"/>
              <w:left w:val="single" w:sz="6" w:space="0" w:color="808080"/>
              <w:bottom w:val="single" w:sz="6" w:space="0" w:color="808080"/>
              <w:right w:val="single" w:sz="6" w:space="0" w:color="808080"/>
            </w:tcBorders>
            <w:tcMar>
              <w:top w:w="56" w:type="dxa"/>
              <w:left w:w="56" w:type="dxa"/>
              <w:bottom w:w="56" w:type="dxa"/>
              <w:right w:w="56" w:type="dxa"/>
            </w:tcMar>
          </w:tcPr>
          <w:p w:rsidR="00BE4FC0" w:rsidRDefault="005C5B90">
            <w:pPr>
              <w:widowControl w:val="0"/>
              <w:pBdr>
                <w:top w:val="nil"/>
                <w:left w:val="nil"/>
                <w:bottom w:val="nil"/>
                <w:right w:val="nil"/>
                <w:between w:val="nil"/>
              </w:pBdr>
              <w:jc w:val="right"/>
              <w:rPr>
                <w:rFonts w:ascii="Calibri" w:eastAsia="Calibri" w:hAnsi="Calibri" w:cs="Calibri"/>
                <w:sz w:val="21"/>
                <w:szCs w:val="21"/>
              </w:rPr>
            </w:pPr>
            <w:r>
              <w:rPr>
                <w:rFonts w:ascii="Calibri" w:eastAsia="Calibri" w:hAnsi="Calibri" w:cs="Calibri"/>
                <w:sz w:val="21"/>
                <w:szCs w:val="21"/>
              </w:rPr>
              <w:t>1 of 2</w:t>
            </w:r>
          </w:p>
        </w:tc>
        <w:tc>
          <w:tcPr>
            <w:tcW w:w="732" w:type="dxa"/>
            <w:tcBorders>
              <w:top w:val="single" w:sz="6" w:space="0" w:color="808080"/>
              <w:left w:val="single" w:sz="6" w:space="0" w:color="808080"/>
              <w:bottom w:val="single" w:sz="6" w:space="0" w:color="808080"/>
              <w:right w:val="single" w:sz="6" w:space="0" w:color="808080"/>
            </w:tcBorders>
            <w:tcMar>
              <w:top w:w="56" w:type="dxa"/>
              <w:left w:w="56" w:type="dxa"/>
              <w:bottom w:w="56" w:type="dxa"/>
              <w:right w:w="56" w:type="dxa"/>
            </w:tcMar>
          </w:tcPr>
          <w:p w:rsidR="00BE4FC0" w:rsidRDefault="005C5B90">
            <w:pPr>
              <w:widowControl w:val="0"/>
              <w:pBdr>
                <w:top w:val="nil"/>
                <w:left w:val="nil"/>
                <w:bottom w:val="nil"/>
                <w:right w:val="nil"/>
                <w:between w:val="nil"/>
              </w:pBdr>
              <w:jc w:val="right"/>
              <w:rPr>
                <w:rFonts w:ascii="Calibri" w:eastAsia="Calibri" w:hAnsi="Calibri" w:cs="Calibri"/>
                <w:sz w:val="21"/>
                <w:szCs w:val="21"/>
              </w:rPr>
            </w:pPr>
            <w:r>
              <w:rPr>
                <w:rFonts w:ascii="Calibri" w:eastAsia="Calibri" w:hAnsi="Calibri" w:cs="Calibri"/>
                <w:sz w:val="21"/>
                <w:szCs w:val="21"/>
              </w:rPr>
              <w:t>1 of 2</w:t>
            </w:r>
          </w:p>
        </w:tc>
      </w:tr>
      <w:tr w:rsidR="00BE4FC0">
        <w:trPr>
          <w:trHeight w:val="270"/>
        </w:trPr>
        <w:tc>
          <w:tcPr>
            <w:tcW w:w="2355" w:type="dxa"/>
            <w:tcBorders>
              <w:top w:val="single" w:sz="6" w:space="0" w:color="808080"/>
              <w:left w:val="single" w:sz="6" w:space="0" w:color="808080"/>
              <w:bottom w:val="single" w:sz="6" w:space="0" w:color="808080"/>
              <w:right w:val="single" w:sz="6" w:space="0" w:color="808080"/>
            </w:tcBorders>
            <w:tcMar>
              <w:top w:w="56" w:type="dxa"/>
              <w:left w:w="56" w:type="dxa"/>
              <w:bottom w:w="56" w:type="dxa"/>
              <w:right w:w="56" w:type="dxa"/>
            </w:tcMar>
          </w:tcPr>
          <w:p w:rsidR="00BE4FC0" w:rsidRDefault="005C5B90">
            <w:pPr>
              <w:widowControl w:val="0"/>
              <w:pBdr>
                <w:top w:val="nil"/>
                <w:left w:val="nil"/>
                <w:bottom w:val="nil"/>
                <w:right w:val="nil"/>
                <w:between w:val="nil"/>
              </w:pBdr>
              <w:rPr>
                <w:rFonts w:ascii="Calibri" w:eastAsia="Calibri" w:hAnsi="Calibri" w:cs="Calibri"/>
                <w:sz w:val="21"/>
                <w:szCs w:val="21"/>
              </w:rPr>
            </w:pPr>
            <w:r>
              <w:rPr>
                <w:rFonts w:ascii="Calibri" w:eastAsia="Calibri" w:hAnsi="Calibri" w:cs="Calibri"/>
                <w:sz w:val="21"/>
                <w:szCs w:val="21"/>
              </w:rPr>
              <w:t>B4</w:t>
            </w:r>
          </w:p>
        </w:tc>
        <w:tc>
          <w:tcPr>
            <w:tcW w:w="732" w:type="dxa"/>
            <w:tcBorders>
              <w:top w:val="single" w:sz="6" w:space="0" w:color="808080"/>
              <w:left w:val="single" w:sz="6" w:space="0" w:color="808080"/>
              <w:bottom w:val="single" w:sz="6" w:space="0" w:color="808080"/>
              <w:right w:val="single" w:sz="6" w:space="0" w:color="808080"/>
            </w:tcBorders>
            <w:tcMar>
              <w:top w:w="56" w:type="dxa"/>
              <w:left w:w="56" w:type="dxa"/>
              <w:bottom w:w="56" w:type="dxa"/>
              <w:right w:w="56" w:type="dxa"/>
            </w:tcMar>
          </w:tcPr>
          <w:p w:rsidR="00BE4FC0" w:rsidRDefault="005C5B90">
            <w:pPr>
              <w:widowControl w:val="0"/>
              <w:pBdr>
                <w:top w:val="nil"/>
                <w:left w:val="nil"/>
                <w:bottom w:val="nil"/>
                <w:right w:val="nil"/>
                <w:between w:val="nil"/>
              </w:pBdr>
              <w:jc w:val="right"/>
              <w:rPr>
                <w:rFonts w:ascii="Calibri" w:eastAsia="Calibri" w:hAnsi="Calibri" w:cs="Calibri"/>
                <w:sz w:val="21"/>
                <w:szCs w:val="21"/>
              </w:rPr>
            </w:pPr>
            <w:r>
              <w:rPr>
                <w:rFonts w:ascii="Calibri" w:eastAsia="Calibri" w:hAnsi="Calibri" w:cs="Calibri"/>
                <w:sz w:val="21"/>
                <w:szCs w:val="21"/>
              </w:rPr>
              <w:t xml:space="preserve"> </w:t>
            </w:r>
          </w:p>
        </w:tc>
        <w:tc>
          <w:tcPr>
            <w:tcW w:w="732" w:type="dxa"/>
            <w:tcBorders>
              <w:top w:val="single" w:sz="6" w:space="0" w:color="808080"/>
              <w:left w:val="single" w:sz="6" w:space="0" w:color="808080"/>
              <w:bottom w:val="single" w:sz="6" w:space="0" w:color="808080"/>
              <w:right w:val="single" w:sz="6" w:space="0" w:color="808080"/>
            </w:tcBorders>
            <w:tcMar>
              <w:top w:w="56" w:type="dxa"/>
              <w:left w:w="56" w:type="dxa"/>
              <w:bottom w:w="56" w:type="dxa"/>
              <w:right w:w="56" w:type="dxa"/>
            </w:tcMar>
          </w:tcPr>
          <w:p w:rsidR="00BE4FC0" w:rsidRDefault="005C5B90">
            <w:pPr>
              <w:widowControl w:val="0"/>
              <w:pBdr>
                <w:top w:val="nil"/>
                <w:left w:val="nil"/>
                <w:bottom w:val="nil"/>
                <w:right w:val="nil"/>
                <w:between w:val="nil"/>
              </w:pBdr>
              <w:jc w:val="right"/>
              <w:rPr>
                <w:rFonts w:ascii="Calibri" w:eastAsia="Calibri" w:hAnsi="Calibri" w:cs="Calibri"/>
                <w:sz w:val="21"/>
                <w:szCs w:val="21"/>
              </w:rPr>
            </w:pPr>
            <w:r>
              <w:rPr>
                <w:rFonts w:ascii="Calibri" w:eastAsia="Calibri" w:hAnsi="Calibri" w:cs="Calibri"/>
                <w:sz w:val="21"/>
                <w:szCs w:val="21"/>
              </w:rPr>
              <w:t xml:space="preserve"> </w:t>
            </w:r>
          </w:p>
        </w:tc>
        <w:tc>
          <w:tcPr>
            <w:tcW w:w="732" w:type="dxa"/>
            <w:tcBorders>
              <w:top w:val="single" w:sz="6" w:space="0" w:color="808080"/>
              <w:left w:val="single" w:sz="6" w:space="0" w:color="808080"/>
              <w:bottom w:val="single" w:sz="6" w:space="0" w:color="808080"/>
              <w:right w:val="single" w:sz="6" w:space="0" w:color="808080"/>
            </w:tcBorders>
            <w:tcMar>
              <w:top w:w="56" w:type="dxa"/>
              <w:left w:w="56" w:type="dxa"/>
              <w:bottom w:w="56" w:type="dxa"/>
              <w:right w:w="56" w:type="dxa"/>
            </w:tcMar>
          </w:tcPr>
          <w:p w:rsidR="00BE4FC0" w:rsidRDefault="005C5B90">
            <w:pPr>
              <w:widowControl w:val="0"/>
              <w:pBdr>
                <w:top w:val="nil"/>
                <w:left w:val="nil"/>
                <w:bottom w:val="nil"/>
                <w:right w:val="nil"/>
                <w:between w:val="nil"/>
              </w:pBdr>
              <w:jc w:val="right"/>
              <w:rPr>
                <w:rFonts w:ascii="Calibri" w:eastAsia="Calibri" w:hAnsi="Calibri" w:cs="Calibri"/>
                <w:sz w:val="21"/>
                <w:szCs w:val="21"/>
              </w:rPr>
            </w:pPr>
            <w:r>
              <w:rPr>
                <w:rFonts w:ascii="Calibri" w:eastAsia="Calibri" w:hAnsi="Calibri" w:cs="Calibri"/>
                <w:sz w:val="21"/>
                <w:szCs w:val="21"/>
              </w:rPr>
              <w:t>3</w:t>
            </w:r>
          </w:p>
        </w:tc>
        <w:tc>
          <w:tcPr>
            <w:tcW w:w="732" w:type="dxa"/>
            <w:tcBorders>
              <w:top w:val="single" w:sz="6" w:space="0" w:color="808080"/>
              <w:left w:val="single" w:sz="6" w:space="0" w:color="808080"/>
              <w:bottom w:val="single" w:sz="6" w:space="0" w:color="808080"/>
              <w:right w:val="single" w:sz="6" w:space="0" w:color="808080"/>
            </w:tcBorders>
            <w:tcMar>
              <w:top w:w="56" w:type="dxa"/>
              <w:left w:w="56" w:type="dxa"/>
              <w:bottom w:w="56" w:type="dxa"/>
              <w:right w:w="56" w:type="dxa"/>
            </w:tcMar>
          </w:tcPr>
          <w:p w:rsidR="00BE4FC0" w:rsidRDefault="005C5B90">
            <w:pPr>
              <w:widowControl w:val="0"/>
              <w:pBdr>
                <w:top w:val="nil"/>
                <w:left w:val="nil"/>
                <w:bottom w:val="nil"/>
                <w:right w:val="nil"/>
                <w:between w:val="nil"/>
              </w:pBdr>
              <w:jc w:val="right"/>
              <w:rPr>
                <w:rFonts w:ascii="Calibri" w:eastAsia="Calibri" w:hAnsi="Calibri" w:cs="Calibri"/>
                <w:sz w:val="21"/>
                <w:szCs w:val="21"/>
              </w:rPr>
            </w:pPr>
            <w:r>
              <w:rPr>
                <w:rFonts w:ascii="Calibri" w:eastAsia="Calibri" w:hAnsi="Calibri" w:cs="Calibri"/>
                <w:sz w:val="21"/>
                <w:szCs w:val="21"/>
              </w:rPr>
              <w:t>3</w:t>
            </w:r>
          </w:p>
        </w:tc>
        <w:tc>
          <w:tcPr>
            <w:tcW w:w="732" w:type="dxa"/>
            <w:tcBorders>
              <w:top w:val="single" w:sz="6" w:space="0" w:color="808080"/>
              <w:left w:val="single" w:sz="6" w:space="0" w:color="808080"/>
              <w:bottom w:val="single" w:sz="6" w:space="0" w:color="808080"/>
              <w:right w:val="single" w:sz="6" w:space="0" w:color="808080"/>
            </w:tcBorders>
            <w:tcMar>
              <w:top w:w="56" w:type="dxa"/>
              <w:left w:w="56" w:type="dxa"/>
              <w:bottom w:w="56" w:type="dxa"/>
              <w:right w:w="56" w:type="dxa"/>
            </w:tcMar>
          </w:tcPr>
          <w:p w:rsidR="00BE4FC0" w:rsidRDefault="005C5B90">
            <w:pPr>
              <w:widowControl w:val="0"/>
              <w:pBdr>
                <w:top w:val="nil"/>
                <w:left w:val="nil"/>
                <w:bottom w:val="nil"/>
                <w:right w:val="nil"/>
                <w:between w:val="nil"/>
              </w:pBdr>
              <w:jc w:val="right"/>
              <w:rPr>
                <w:rFonts w:ascii="Calibri" w:eastAsia="Calibri" w:hAnsi="Calibri" w:cs="Calibri"/>
                <w:sz w:val="21"/>
                <w:szCs w:val="21"/>
              </w:rPr>
            </w:pPr>
            <w:r>
              <w:rPr>
                <w:rFonts w:ascii="Calibri" w:eastAsia="Calibri" w:hAnsi="Calibri" w:cs="Calibri"/>
                <w:sz w:val="21"/>
                <w:szCs w:val="21"/>
              </w:rPr>
              <w:t>3</w:t>
            </w:r>
          </w:p>
        </w:tc>
        <w:tc>
          <w:tcPr>
            <w:tcW w:w="732" w:type="dxa"/>
            <w:tcBorders>
              <w:top w:val="single" w:sz="6" w:space="0" w:color="808080"/>
              <w:left w:val="single" w:sz="6" w:space="0" w:color="808080"/>
              <w:bottom w:val="single" w:sz="6" w:space="0" w:color="808080"/>
              <w:right w:val="single" w:sz="6" w:space="0" w:color="808080"/>
            </w:tcBorders>
            <w:tcMar>
              <w:top w:w="56" w:type="dxa"/>
              <w:left w:w="56" w:type="dxa"/>
              <w:bottom w:w="56" w:type="dxa"/>
              <w:right w:w="56" w:type="dxa"/>
            </w:tcMar>
          </w:tcPr>
          <w:p w:rsidR="00BE4FC0" w:rsidRDefault="005C5B90">
            <w:pPr>
              <w:widowControl w:val="0"/>
              <w:pBdr>
                <w:top w:val="nil"/>
                <w:left w:val="nil"/>
                <w:bottom w:val="nil"/>
                <w:right w:val="nil"/>
                <w:between w:val="nil"/>
              </w:pBdr>
              <w:jc w:val="right"/>
              <w:rPr>
                <w:rFonts w:ascii="Calibri" w:eastAsia="Calibri" w:hAnsi="Calibri" w:cs="Calibri"/>
                <w:sz w:val="21"/>
                <w:szCs w:val="21"/>
              </w:rPr>
            </w:pPr>
            <w:r>
              <w:rPr>
                <w:rFonts w:ascii="Calibri" w:eastAsia="Calibri" w:hAnsi="Calibri" w:cs="Calibri"/>
                <w:sz w:val="21"/>
                <w:szCs w:val="21"/>
              </w:rPr>
              <w:t>1 of 2</w:t>
            </w:r>
          </w:p>
        </w:tc>
        <w:tc>
          <w:tcPr>
            <w:tcW w:w="732" w:type="dxa"/>
            <w:tcBorders>
              <w:top w:val="single" w:sz="6" w:space="0" w:color="808080"/>
              <w:left w:val="single" w:sz="6" w:space="0" w:color="808080"/>
              <w:bottom w:val="single" w:sz="6" w:space="0" w:color="808080"/>
              <w:right w:val="single" w:sz="6" w:space="0" w:color="808080"/>
            </w:tcBorders>
            <w:tcMar>
              <w:top w:w="56" w:type="dxa"/>
              <w:left w:w="56" w:type="dxa"/>
              <w:bottom w:w="56" w:type="dxa"/>
              <w:right w:w="56" w:type="dxa"/>
            </w:tcMar>
          </w:tcPr>
          <w:p w:rsidR="00BE4FC0" w:rsidRDefault="005C5B90">
            <w:pPr>
              <w:widowControl w:val="0"/>
              <w:pBdr>
                <w:top w:val="nil"/>
                <w:left w:val="nil"/>
                <w:bottom w:val="nil"/>
                <w:right w:val="nil"/>
                <w:between w:val="nil"/>
              </w:pBdr>
              <w:jc w:val="right"/>
              <w:rPr>
                <w:rFonts w:ascii="Calibri" w:eastAsia="Calibri" w:hAnsi="Calibri" w:cs="Calibri"/>
                <w:sz w:val="21"/>
                <w:szCs w:val="21"/>
              </w:rPr>
            </w:pPr>
            <w:r>
              <w:rPr>
                <w:rFonts w:ascii="Calibri" w:eastAsia="Calibri" w:hAnsi="Calibri" w:cs="Calibri"/>
                <w:sz w:val="21"/>
                <w:szCs w:val="21"/>
              </w:rPr>
              <w:t>1 of 2</w:t>
            </w:r>
          </w:p>
        </w:tc>
      </w:tr>
      <w:tr w:rsidR="00BE4FC0">
        <w:trPr>
          <w:trHeight w:val="270"/>
        </w:trPr>
        <w:tc>
          <w:tcPr>
            <w:tcW w:w="2355" w:type="dxa"/>
            <w:tcBorders>
              <w:top w:val="single" w:sz="6" w:space="0" w:color="808080"/>
              <w:left w:val="single" w:sz="6" w:space="0" w:color="808080"/>
              <w:bottom w:val="single" w:sz="6" w:space="0" w:color="808080"/>
              <w:right w:val="single" w:sz="6" w:space="0" w:color="808080"/>
            </w:tcBorders>
            <w:tcMar>
              <w:top w:w="56" w:type="dxa"/>
              <w:left w:w="56" w:type="dxa"/>
              <w:bottom w:w="56" w:type="dxa"/>
              <w:right w:w="56" w:type="dxa"/>
            </w:tcMar>
          </w:tcPr>
          <w:p w:rsidR="00BE4FC0" w:rsidRDefault="005C5B90">
            <w:pPr>
              <w:widowControl w:val="0"/>
              <w:pBdr>
                <w:top w:val="nil"/>
                <w:left w:val="nil"/>
                <w:bottom w:val="nil"/>
                <w:right w:val="nil"/>
                <w:between w:val="nil"/>
              </w:pBdr>
              <w:rPr>
                <w:rFonts w:ascii="Calibri" w:eastAsia="Calibri" w:hAnsi="Calibri" w:cs="Calibri"/>
                <w:sz w:val="21"/>
                <w:szCs w:val="21"/>
              </w:rPr>
            </w:pPr>
            <w:r>
              <w:rPr>
                <w:rFonts w:ascii="Calibri" w:eastAsia="Calibri" w:hAnsi="Calibri" w:cs="Calibri"/>
                <w:sz w:val="21"/>
                <w:szCs w:val="21"/>
              </w:rPr>
              <w:t>B5</w:t>
            </w:r>
          </w:p>
        </w:tc>
        <w:tc>
          <w:tcPr>
            <w:tcW w:w="732" w:type="dxa"/>
            <w:tcBorders>
              <w:top w:val="single" w:sz="6" w:space="0" w:color="808080"/>
              <w:left w:val="single" w:sz="6" w:space="0" w:color="808080"/>
              <w:bottom w:val="single" w:sz="6" w:space="0" w:color="808080"/>
              <w:right w:val="single" w:sz="6" w:space="0" w:color="808080"/>
            </w:tcBorders>
            <w:tcMar>
              <w:top w:w="56" w:type="dxa"/>
              <w:left w:w="56" w:type="dxa"/>
              <w:bottom w:w="56" w:type="dxa"/>
              <w:right w:w="56" w:type="dxa"/>
            </w:tcMar>
          </w:tcPr>
          <w:p w:rsidR="00BE4FC0" w:rsidRDefault="005C5B90">
            <w:pPr>
              <w:widowControl w:val="0"/>
              <w:pBdr>
                <w:top w:val="nil"/>
                <w:left w:val="nil"/>
                <w:bottom w:val="nil"/>
                <w:right w:val="nil"/>
                <w:between w:val="nil"/>
              </w:pBdr>
              <w:jc w:val="right"/>
              <w:rPr>
                <w:rFonts w:ascii="Calibri" w:eastAsia="Calibri" w:hAnsi="Calibri" w:cs="Calibri"/>
                <w:sz w:val="21"/>
                <w:szCs w:val="21"/>
              </w:rPr>
            </w:pPr>
            <w:r>
              <w:rPr>
                <w:rFonts w:ascii="Calibri" w:eastAsia="Calibri" w:hAnsi="Calibri" w:cs="Calibri"/>
                <w:sz w:val="21"/>
                <w:szCs w:val="21"/>
              </w:rPr>
              <w:t>3</w:t>
            </w:r>
          </w:p>
        </w:tc>
        <w:tc>
          <w:tcPr>
            <w:tcW w:w="732" w:type="dxa"/>
            <w:tcBorders>
              <w:top w:val="single" w:sz="6" w:space="0" w:color="808080"/>
              <w:left w:val="single" w:sz="6" w:space="0" w:color="808080"/>
              <w:bottom w:val="single" w:sz="6" w:space="0" w:color="808080"/>
              <w:right w:val="single" w:sz="6" w:space="0" w:color="808080"/>
            </w:tcBorders>
            <w:tcMar>
              <w:top w:w="56" w:type="dxa"/>
              <w:left w:w="56" w:type="dxa"/>
              <w:bottom w:w="56" w:type="dxa"/>
              <w:right w:w="56" w:type="dxa"/>
            </w:tcMar>
          </w:tcPr>
          <w:p w:rsidR="00BE4FC0" w:rsidRDefault="005C5B90">
            <w:pPr>
              <w:widowControl w:val="0"/>
              <w:pBdr>
                <w:top w:val="nil"/>
                <w:left w:val="nil"/>
                <w:bottom w:val="nil"/>
                <w:right w:val="nil"/>
                <w:between w:val="nil"/>
              </w:pBdr>
              <w:jc w:val="right"/>
              <w:rPr>
                <w:rFonts w:ascii="Calibri" w:eastAsia="Calibri" w:hAnsi="Calibri" w:cs="Calibri"/>
                <w:sz w:val="21"/>
                <w:szCs w:val="21"/>
              </w:rPr>
            </w:pPr>
            <w:r>
              <w:rPr>
                <w:rFonts w:ascii="Calibri" w:eastAsia="Calibri" w:hAnsi="Calibri" w:cs="Calibri"/>
                <w:sz w:val="21"/>
                <w:szCs w:val="21"/>
              </w:rPr>
              <w:t>3</w:t>
            </w:r>
          </w:p>
        </w:tc>
        <w:tc>
          <w:tcPr>
            <w:tcW w:w="732" w:type="dxa"/>
            <w:tcBorders>
              <w:top w:val="single" w:sz="6" w:space="0" w:color="808080"/>
              <w:left w:val="single" w:sz="6" w:space="0" w:color="808080"/>
              <w:bottom w:val="single" w:sz="6" w:space="0" w:color="808080"/>
              <w:right w:val="single" w:sz="6" w:space="0" w:color="808080"/>
            </w:tcBorders>
            <w:tcMar>
              <w:top w:w="56" w:type="dxa"/>
              <w:left w:w="56" w:type="dxa"/>
              <w:bottom w:w="56" w:type="dxa"/>
              <w:right w:w="56" w:type="dxa"/>
            </w:tcMar>
          </w:tcPr>
          <w:p w:rsidR="00BE4FC0" w:rsidRDefault="005C5B90">
            <w:pPr>
              <w:widowControl w:val="0"/>
              <w:pBdr>
                <w:top w:val="nil"/>
                <w:left w:val="nil"/>
                <w:bottom w:val="nil"/>
                <w:right w:val="nil"/>
                <w:between w:val="nil"/>
              </w:pBdr>
              <w:jc w:val="right"/>
              <w:rPr>
                <w:rFonts w:ascii="Calibri" w:eastAsia="Calibri" w:hAnsi="Calibri" w:cs="Calibri"/>
                <w:sz w:val="21"/>
                <w:szCs w:val="21"/>
              </w:rPr>
            </w:pPr>
            <w:r>
              <w:rPr>
                <w:rFonts w:ascii="Calibri" w:eastAsia="Calibri" w:hAnsi="Calibri" w:cs="Calibri"/>
                <w:sz w:val="21"/>
                <w:szCs w:val="21"/>
              </w:rPr>
              <w:t>3</w:t>
            </w:r>
          </w:p>
        </w:tc>
        <w:tc>
          <w:tcPr>
            <w:tcW w:w="732" w:type="dxa"/>
            <w:tcBorders>
              <w:top w:val="single" w:sz="6" w:space="0" w:color="808080"/>
              <w:left w:val="single" w:sz="6" w:space="0" w:color="808080"/>
              <w:bottom w:val="single" w:sz="6" w:space="0" w:color="808080"/>
              <w:right w:val="single" w:sz="6" w:space="0" w:color="808080"/>
            </w:tcBorders>
            <w:tcMar>
              <w:top w:w="56" w:type="dxa"/>
              <w:left w:w="56" w:type="dxa"/>
              <w:bottom w:w="56" w:type="dxa"/>
              <w:right w:w="56" w:type="dxa"/>
            </w:tcMar>
          </w:tcPr>
          <w:p w:rsidR="00BE4FC0" w:rsidRDefault="005C5B90">
            <w:pPr>
              <w:widowControl w:val="0"/>
              <w:pBdr>
                <w:top w:val="nil"/>
                <w:left w:val="nil"/>
                <w:bottom w:val="nil"/>
                <w:right w:val="nil"/>
                <w:between w:val="nil"/>
              </w:pBdr>
              <w:jc w:val="right"/>
              <w:rPr>
                <w:rFonts w:ascii="Calibri" w:eastAsia="Calibri" w:hAnsi="Calibri" w:cs="Calibri"/>
                <w:sz w:val="21"/>
                <w:szCs w:val="21"/>
              </w:rPr>
            </w:pPr>
            <w:r>
              <w:rPr>
                <w:rFonts w:ascii="Calibri" w:eastAsia="Calibri" w:hAnsi="Calibri" w:cs="Calibri"/>
                <w:sz w:val="21"/>
                <w:szCs w:val="21"/>
              </w:rPr>
              <w:t>3</w:t>
            </w:r>
          </w:p>
        </w:tc>
        <w:tc>
          <w:tcPr>
            <w:tcW w:w="732" w:type="dxa"/>
            <w:tcBorders>
              <w:top w:val="single" w:sz="6" w:space="0" w:color="808080"/>
              <w:left w:val="single" w:sz="6" w:space="0" w:color="808080"/>
              <w:bottom w:val="single" w:sz="6" w:space="0" w:color="808080"/>
              <w:right w:val="single" w:sz="6" w:space="0" w:color="808080"/>
            </w:tcBorders>
            <w:tcMar>
              <w:top w:w="56" w:type="dxa"/>
              <w:left w:w="56" w:type="dxa"/>
              <w:bottom w:w="56" w:type="dxa"/>
              <w:right w:w="56" w:type="dxa"/>
            </w:tcMar>
          </w:tcPr>
          <w:p w:rsidR="00BE4FC0" w:rsidRDefault="005C5B90">
            <w:pPr>
              <w:widowControl w:val="0"/>
              <w:pBdr>
                <w:top w:val="nil"/>
                <w:left w:val="nil"/>
                <w:bottom w:val="nil"/>
                <w:right w:val="nil"/>
                <w:between w:val="nil"/>
              </w:pBdr>
              <w:jc w:val="right"/>
              <w:rPr>
                <w:rFonts w:ascii="Calibri" w:eastAsia="Calibri" w:hAnsi="Calibri" w:cs="Calibri"/>
                <w:sz w:val="21"/>
                <w:szCs w:val="21"/>
              </w:rPr>
            </w:pPr>
            <w:r>
              <w:rPr>
                <w:rFonts w:ascii="Calibri" w:eastAsia="Calibri" w:hAnsi="Calibri" w:cs="Calibri"/>
                <w:sz w:val="21"/>
                <w:szCs w:val="21"/>
              </w:rPr>
              <w:t>3</w:t>
            </w:r>
          </w:p>
        </w:tc>
        <w:tc>
          <w:tcPr>
            <w:tcW w:w="732" w:type="dxa"/>
            <w:tcBorders>
              <w:top w:val="single" w:sz="6" w:space="0" w:color="808080"/>
              <w:left w:val="single" w:sz="6" w:space="0" w:color="808080"/>
              <w:bottom w:val="single" w:sz="6" w:space="0" w:color="808080"/>
              <w:right w:val="single" w:sz="6" w:space="0" w:color="808080"/>
            </w:tcBorders>
            <w:tcMar>
              <w:top w:w="56" w:type="dxa"/>
              <w:left w:w="56" w:type="dxa"/>
              <w:bottom w:w="56" w:type="dxa"/>
              <w:right w:w="56" w:type="dxa"/>
            </w:tcMar>
          </w:tcPr>
          <w:p w:rsidR="00BE4FC0" w:rsidRDefault="005C5B90">
            <w:pPr>
              <w:widowControl w:val="0"/>
              <w:pBdr>
                <w:top w:val="nil"/>
                <w:left w:val="nil"/>
                <w:bottom w:val="nil"/>
                <w:right w:val="nil"/>
                <w:between w:val="nil"/>
              </w:pBdr>
              <w:jc w:val="right"/>
              <w:rPr>
                <w:rFonts w:ascii="Calibri" w:eastAsia="Calibri" w:hAnsi="Calibri" w:cs="Calibri"/>
                <w:sz w:val="21"/>
                <w:szCs w:val="21"/>
              </w:rPr>
            </w:pPr>
            <w:r>
              <w:rPr>
                <w:rFonts w:ascii="Calibri" w:eastAsia="Calibri" w:hAnsi="Calibri" w:cs="Calibri"/>
                <w:sz w:val="21"/>
                <w:szCs w:val="21"/>
              </w:rPr>
              <w:t>1 of 2</w:t>
            </w:r>
          </w:p>
        </w:tc>
        <w:tc>
          <w:tcPr>
            <w:tcW w:w="732" w:type="dxa"/>
            <w:tcBorders>
              <w:top w:val="single" w:sz="6" w:space="0" w:color="808080"/>
              <w:left w:val="single" w:sz="6" w:space="0" w:color="808080"/>
              <w:bottom w:val="single" w:sz="6" w:space="0" w:color="808080"/>
              <w:right w:val="single" w:sz="6" w:space="0" w:color="808080"/>
            </w:tcBorders>
            <w:tcMar>
              <w:top w:w="56" w:type="dxa"/>
              <w:left w:w="56" w:type="dxa"/>
              <w:bottom w:w="56" w:type="dxa"/>
              <w:right w:w="56" w:type="dxa"/>
            </w:tcMar>
          </w:tcPr>
          <w:p w:rsidR="00BE4FC0" w:rsidRDefault="005C5B90">
            <w:pPr>
              <w:widowControl w:val="0"/>
              <w:pBdr>
                <w:top w:val="nil"/>
                <w:left w:val="nil"/>
                <w:bottom w:val="nil"/>
                <w:right w:val="nil"/>
                <w:between w:val="nil"/>
              </w:pBdr>
              <w:jc w:val="right"/>
              <w:rPr>
                <w:rFonts w:ascii="Calibri" w:eastAsia="Calibri" w:hAnsi="Calibri" w:cs="Calibri"/>
                <w:sz w:val="21"/>
                <w:szCs w:val="21"/>
              </w:rPr>
            </w:pPr>
            <w:r>
              <w:rPr>
                <w:rFonts w:ascii="Calibri" w:eastAsia="Calibri" w:hAnsi="Calibri" w:cs="Calibri"/>
                <w:sz w:val="21"/>
                <w:szCs w:val="21"/>
              </w:rPr>
              <w:t>1 of 2</w:t>
            </w:r>
          </w:p>
        </w:tc>
      </w:tr>
      <w:tr w:rsidR="00BE4FC0">
        <w:trPr>
          <w:trHeight w:val="270"/>
        </w:trPr>
        <w:tc>
          <w:tcPr>
            <w:tcW w:w="2355" w:type="dxa"/>
            <w:tcBorders>
              <w:top w:val="single" w:sz="6" w:space="0" w:color="808080"/>
              <w:left w:val="single" w:sz="6" w:space="0" w:color="808080"/>
              <w:bottom w:val="single" w:sz="6" w:space="0" w:color="808080"/>
              <w:right w:val="single" w:sz="6" w:space="0" w:color="808080"/>
            </w:tcBorders>
            <w:tcMar>
              <w:top w:w="56" w:type="dxa"/>
              <w:left w:w="56" w:type="dxa"/>
              <w:bottom w:w="56" w:type="dxa"/>
              <w:right w:w="56" w:type="dxa"/>
            </w:tcMar>
          </w:tcPr>
          <w:p w:rsidR="00BE4FC0" w:rsidRDefault="005C5B90">
            <w:pPr>
              <w:widowControl w:val="0"/>
              <w:pBdr>
                <w:top w:val="nil"/>
                <w:left w:val="nil"/>
                <w:bottom w:val="nil"/>
                <w:right w:val="nil"/>
                <w:between w:val="nil"/>
              </w:pBdr>
              <w:rPr>
                <w:rFonts w:ascii="Calibri" w:eastAsia="Calibri" w:hAnsi="Calibri" w:cs="Calibri"/>
                <w:sz w:val="21"/>
                <w:szCs w:val="21"/>
              </w:rPr>
            </w:pPr>
            <w:r>
              <w:rPr>
                <w:rFonts w:ascii="Calibri" w:eastAsia="Calibri" w:hAnsi="Calibri" w:cs="Calibri"/>
                <w:sz w:val="21"/>
                <w:szCs w:val="21"/>
              </w:rPr>
              <w:t>B6</w:t>
            </w:r>
          </w:p>
        </w:tc>
        <w:tc>
          <w:tcPr>
            <w:tcW w:w="732" w:type="dxa"/>
            <w:tcBorders>
              <w:top w:val="single" w:sz="6" w:space="0" w:color="808080"/>
              <w:left w:val="single" w:sz="6" w:space="0" w:color="808080"/>
              <w:bottom w:val="single" w:sz="6" w:space="0" w:color="808080"/>
              <w:right w:val="single" w:sz="6" w:space="0" w:color="808080"/>
            </w:tcBorders>
            <w:tcMar>
              <w:top w:w="56" w:type="dxa"/>
              <w:left w:w="56" w:type="dxa"/>
              <w:bottom w:w="56" w:type="dxa"/>
              <w:right w:w="56" w:type="dxa"/>
            </w:tcMar>
          </w:tcPr>
          <w:p w:rsidR="00BE4FC0" w:rsidRDefault="005C5B90">
            <w:pPr>
              <w:widowControl w:val="0"/>
              <w:pBdr>
                <w:top w:val="nil"/>
                <w:left w:val="nil"/>
                <w:bottom w:val="nil"/>
                <w:right w:val="nil"/>
                <w:between w:val="nil"/>
              </w:pBdr>
              <w:jc w:val="right"/>
              <w:rPr>
                <w:rFonts w:ascii="Calibri" w:eastAsia="Calibri" w:hAnsi="Calibri" w:cs="Calibri"/>
                <w:sz w:val="21"/>
                <w:szCs w:val="21"/>
              </w:rPr>
            </w:pPr>
            <w:r>
              <w:rPr>
                <w:rFonts w:ascii="Calibri" w:eastAsia="Calibri" w:hAnsi="Calibri" w:cs="Calibri"/>
                <w:sz w:val="21"/>
                <w:szCs w:val="21"/>
              </w:rPr>
              <w:t>3</w:t>
            </w:r>
          </w:p>
        </w:tc>
        <w:tc>
          <w:tcPr>
            <w:tcW w:w="732" w:type="dxa"/>
            <w:tcBorders>
              <w:top w:val="single" w:sz="6" w:space="0" w:color="808080"/>
              <w:left w:val="single" w:sz="6" w:space="0" w:color="808080"/>
              <w:bottom w:val="single" w:sz="6" w:space="0" w:color="808080"/>
              <w:right w:val="single" w:sz="6" w:space="0" w:color="808080"/>
            </w:tcBorders>
            <w:tcMar>
              <w:top w:w="56" w:type="dxa"/>
              <w:left w:w="56" w:type="dxa"/>
              <w:bottom w:w="56" w:type="dxa"/>
              <w:right w:w="56" w:type="dxa"/>
            </w:tcMar>
          </w:tcPr>
          <w:p w:rsidR="00BE4FC0" w:rsidRDefault="005C5B90">
            <w:pPr>
              <w:widowControl w:val="0"/>
              <w:pBdr>
                <w:top w:val="nil"/>
                <w:left w:val="nil"/>
                <w:bottom w:val="nil"/>
                <w:right w:val="nil"/>
                <w:between w:val="nil"/>
              </w:pBdr>
              <w:jc w:val="right"/>
              <w:rPr>
                <w:rFonts w:ascii="Calibri" w:eastAsia="Calibri" w:hAnsi="Calibri" w:cs="Calibri"/>
                <w:sz w:val="21"/>
                <w:szCs w:val="21"/>
              </w:rPr>
            </w:pPr>
            <w:r>
              <w:rPr>
                <w:rFonts w:ascii="Calibri" w:eastAsia="Calibri" w:hAnsi="Calibri" w:cs="Calibri"/>
                <w:sz w:val="21"/>
                <w:szCs w:val="21"/>
              </w:rPr>
              <w:t>3</w:t>
            </w:r>
          </w:p>
        </w:tc>
        <w:tc>
          <w:tcPr>
            <w:tcW w:w="732" w:type="dxa"/>
            <w:tcBorders>
              <w:top w:val="single" w:sz="6" w:space="0" w:color="808080"/>
              <w:left w:val="single" w:sz="6" w:space="0" w:color="808080"/>
              <w:bottom w:val="single" w:sz="6" w:space="0" w:color="808080"/>
              <w:right w:val="single" w:sz="6" w:space="0" w:color="808080"/>
            </w:tcBorders>
            <w:tcMar>
              <w:top w:w="56" w:type="dxa"/>
              <w:left w:w="56" w:type="dxa"/>
              <w:bottom w:w="56" w:type="dxa"/>
              <w:right w:w="56" w:type="dxa"/>
            </w:tcMar>
          </w:tcPr>
          <w:p w:rsidR="00BE4FC0" w:rsidRDefault="005C5B90">
            <w:pPr>
              <w:widowControl w:val="0"/>
              <w:pBdr>
                <w:top w:val="nil"/>
                <w:left w:val="nil"/>
                <w:bottom w:val="nil"/>
                <w:right w:val="nil"/>
                <w:between w:val="nil"/>
              </w:pBdr>
              <w:jc w:val="right"/>
              <w:rPr>
                <w:rFonts w:ascii="Calibri" w:eastAsia="Calibri" w:hAnsi="Calibri" w:cs="Calibri"/>
                <w:sz w:val="21"/>
                <w:szCs w:val="21"/>
              </w:rPr>
            </w:pPr>
            <w:r>
              <w:rPr>
                <w:rFonts w:ascii="Calibri" w:eastAsia="Calibri" w:hAnsi="Calibri" w:cs="Calibri"/>
                <w:sz w:val="21"/>
                <w:szCs w:val="21"/>
              </w:rPr>
              <w:t>3</w:t>
            </w:r>
          </w:p>
        </w:tc>
        <w:tc>
          <w:tcPr>
            <w:tcW w:w="732" w:type="dxa"/>
            <w:tcBorders>
              <w:top w:val="single" w:sz="6" w:space="0" w:color="808080"/>
              <w:left w:val="single" w:sz="6" w:space="0" w:color="808080"/>
              <w:bottom w:val="single" w:sz="6" w:space="0" w:color="808080"/>
              <w:right w:val="single" w:sz="6" w:space="0" w:color="808080"/>
            </w:tcBorders>
            <w:tcMar>
              <w:top w:w="56" w:type="dxa"/>
              <w:left w:w="56" w:type="dxa"/>
              <w:bottom w:w="56" w:type="dxa"/>
              <w:right w:w="56" w:type="dxa"/>
            </w:tcMar>
          </w:tcPr>
          <w:p w:rsidR="00BE4FC0" w:rsidRDefault="005C5B90">
            <w:pPr>
              <w:widowControl w:val="0"/>
              <w:pBdr>
                <w:top w:val="nil"/>
                <w:left w:val="nil"/>
                <w:bottom w:val="nil"/>
                <w:right w:val="nil"/>
                <w:between w:val="nil"/>
              </w:pBdr>
              <w:jc w:val="right"/>
              <w:rPr>
                <w:rFonts w:ascii="Calibri" w:eastAsia="Calibri" w:hAnsi="Calibri" w:cs="Calibri"/>
                <w:sz w:val="21"/>
                <w:szCs w:val="21"/>
              </w:rPr>
            </w:pPr>
            <w:r>
              <w:rPr>
                <w:rFonts w:ascii="Calibri" w:eastAsia="Calibri" w:hAnsi="Calibri" w:cs="Calibri"/>
                <w:sz w:val="21"/>
                <w:szCs w:val="21"/>
              </w:rPr>
              <w:t>3</w:t>
            </w:r>
          </w:p>
        </w:tc>
        <w:tc>
          <w:tcPr>
            <w:tcW w:w="732" w:type="dxa"/>
            <w:tcBorders>
              <w:top w:val="single" w:sz="6" w:space="0" w:color="808080"/>
              <w:left w:val="single" w:sz="6" w:space="0" w:color="808080"/>
              <w:bottom w:val="single" w:sz="6" w:space="0" w:color="808080"/>
              <w:right w:val="single" w:sz="6" w:space="0" w:color="808080"/>
            </w:tcBorders>
            <w:tcMar>
              <w:top w:w="56" w:type="dxa"/>
              <w:left w:w="56" w:type="dxa"/>
              <w:bottom w:w="56" w:type="dxa"/>
              <w:right w:w="56" w:type="dxa"/>
            </w:tcMar>
          </w:tcPr>
          <w:p w:rsidR="00BE4FC0" w:rsidRDefault="005C5B90">
            <w:pPr>
              <w:widowControl w:val="0"/>
              <w:pBdr>
                <w:top w:val="nil"/>
                <w:left w:val="nil"/>
                <w:bottom w:val="nil"/>
                <w:right w:val="nil"/>
                <w:between w:val="nil"/>
              </w:pBdr>
              <w:jc w:val="right"/>
              <w:rPr>
                <w:rFonts w:ascii="Calibri" w:eastAsia="Calibri" w:hAnsi="Calibri" w:cs="Calibri"/>
                <w:sz w:val="21"/>
                <w:szCs w:val="21"/>
              </w:rPr>
            </w:pPr>
            <w:r>
              <w:rPr>
                <w:rFonts w:ascii="Calibri" w:eastAsia="Calibri" w:hAnsi="Calibri" w:cs="Calibri"/>
                <w:sz w:val="21"/>
                <w:szCs w:val="21"/>
              </w:rPr>
              <w:t>1 of 2</w:t>
            </w:r>
          </w:p>
        </w:tc>
        <w:tc>
          <w:tcPr>
            <w:tcW w:w="732" w:type="dxa"/>
            <w:tcBorders>
              <w:top w:val="single" w:sz="6" w:space="0" w:color="808080"/>
              <w:left w:val="single" w:sz="6" w:space="0" w:color="808080"/>
              <w:bottom w:val="single" w:sz="6" w:space="0" w:color="808080"/>
              <w:right w:val="single" w:sz="6" w:space="0" w:color="808080"/>
            </w:tcBorders>
            <w:tcMar>
              <w:top w:w="56" w:type="dxa"/>
              <w:left w:w="56" w:type="dxa"/>
              <w:bottom w:w="56" w:type="dxa"/>
              <w:right w:w="56" w:type="dxa"/>
            </w:tcMar>
          </w:tcPr>
          <w:p w:rsidR="00BE4FC0" w:rsidRDefault="005C5B90">
            <w:pPr>
              <w:widowControl w:val="0"/>
              <w:pBdr>
                <w:top w:val="nil"/>
                <w:left w:val="nil"/>
                <w:bottom w:val="nil"/>
                <w:right w:val="nil"/>
                <w:between w:val="nil"/>
              </w:pBdr>
              <w:jc w:val="right"/>
              <w:rPr>
                <w:rFonts w:ascii="Calibri" w:eastAsia="Calibri" w:hAnsi="Calibri" w:cs="Calibri"/>
                <w:sz w:val="21"/>
                <w:szCs w:val="21"/>
              </w:rPr>
            </w:pPr>
            <w:r>
              <w:rPr>
                <w:rFonts w:ascii="Calibri" w:eastAsia="Calibri" w:hAnsi="Calibri" w:cs="Calibri"/>
                <w:sz w:val="21"/>
                <w:szCs w:val="21"/>
              </w:rPr>
              <w:t>1 of 2</w:t>
            </w:r>
          </w:p>
        </w:tc>
        <w:tc>
          <w:tcPr>
            <w:tcW w:w="732" w:type="dxa"/>
            <w:tcBorders>
              <w:top w:val="single" w:sz="6" w:space="0" w:color="808080"/>
              <w:left w:val="single" w:sz="6" w:space="0" w:color="808080"/>
              <w:bottom w:val="single" w:sz="6" w:space="0" w:color="808080"/>
              <w:right w:val="single" w:sz="6" w:space="0" w:color="808080"/>
            </w:tcBorders>
            <w:tcMar>
              <w:top w:w="56" w:type="dxa"/>
              <w:left w:w="56" w:type="dxa"/>
              <w:bottom w:w="56" w:type="dxa"/>
              <w:right w:w="56" w:type="dxa"/>
            </w:tcMar>
          </w:tcPr>
          <w:p w:rsidR="00BE4FC0" w:rsidRDefault="005C5B90">
            <w:pPr>
              <w:widowControl w:val="0"/>
              <w:pBdr>
                <w:top w:val="nil"/>
                <w:left w:val="nil"/>
                <w:bottom w:val="nil"/>
                <w:right w:val="nil"/>
                <w:between w:val="nil"/>
              </w:pBdr>
              <w:jc w:val="right"/>
              <w:rPr>
                <w:rFonts w:ascii="Calibri" w:eastAsia="Calibri" w:hAnsi="Calibri" w:cs="Calibri"/>
                <w:sz w:val="21"/>
                <w:szCs w:val="21"/>
              </w:rPr>
            </w:pPr>
            <w:r>
              <w:rPr>
                <w:rFonts w:ascii="Calibri" w:eastAsia="Calibri" w:hAnsi="Calibri" w:cs="Calibri"/>
                <w:sz w:val="21"/>
                <w:szCs w:val="21"/>
              </w:rPr>
              <w:t>1 of 2</w:t>
            </w:r>
          </w:p>
        </w:tc>
      </w:tr>
      <w:tr w:rsidR="00BE4FC0">
        <w:trPr>
          <w:trHeight w:val="270"/>
        </w:trPr>
        <w:tc>
          <w:tcPr>
            <w:tcW w:w="2355" w:type="dxa"/>
            <w:tcBorders>
              <w:top w:val="single" w:sz="6" w:space="0" w:color="808080"/>
              <w:left w:val="single" w:sz="6" w:space="0" w:color="808080"/>
              <w:bottom w:val="single" w:sz="6" w:space="0" w:color="808080"/>
              <w:right w:val="single" w:sz="6" w:space="0" w:color="808080"/>
            </w:tcBorders>
            <w:tcMar>
              <w:top w:w="56" w:type="dxa"/>
              <w:left w:w="56" w:type="dxa"/>
              <w:bottom w:w="56" w:type="dxa"/>
              <w:right w:w="56" w:type="dxa"/>
            </w:tcMar>
          </w:tcPr>
          <w:p w:rsidR="00BE4FC0" w:rsidRDefault="005C5B90">
            <w:pPr>
              <w:widowControl w:val="0"/>
              <w:pBdr>
                <w:top w:val="nil"/>
                <w:left w:val="nil"/>
                <w:bottom w:val="nil"/>
                <w:right w:val="nil"/>
                <w:between w:val="nil"/>
              </w:pBdr>
              <w:rPr>
                <w:rFonts w:ascii="Calibri" w:eastAsia="Calibri" w:hAnsi="Calibri" w:cs="Calibri"/>
                <w:sz w:val="21"/>
                <w:szCs w:val="21"/>
              </w:rPr>
            </w:pPr>
            <w:r>
              <w:rPr>
                <w:rFonts w:ascii="Calibri" w:eastAsia="Calibri" w:hAnsi="Calibri" w:cs="Calibri"/>
                <w:sz w:val="21"/>
                <w:szCs w:val="21"/>
              </w:rPr>
              <w:t>B7</w:t>
            </w:r>
          </w:p>
        </w:tc>
        <w:tc>
          <w:tcPr>
            <w:tcW w:w="732" w:type="dxa"/>
            <w:tcBorders>
              <w:top w:val="single" w:sz="6" w:space="0" w:color="808080"/>
              <w:left w:val="single" w:sz="6" w:space="0" w:color="808080"/>
              <w:bottom w:val="single" w:sz="6" w:space="0" w:color="808080"/>
              <w:right w:val="single" w:sz="6" w:space="0" w:color="808080"/>
            </w:tcBorders>
            <w:tcMar>
              <w:top w:w="56" w:type="dxa"/>
              <w:left w:w="56" w:type="dxa"/>
              <w:bottom w:w="56" w:type="dxa"/>
              <w:right w:w="56" w:type="dxa"/>
            </w:tcMar>
          </w:tcPr>
          <w:p w:rsidR="00BE4FC0" w:rsidRDefault="005C5B90">
            <w:pPr>
              <w:widowControl w:val="0"/>
              <w:pBdr>
                <w:top w:val="nil"/>
                <w:left w:val="nil"/>
                <w:bottom w:val="nil"/>
                <w:right w:val="nil"/>
                <w:between w:val="nil"/>
              </w:pBdr>
              <w:jc w:val="right"/>
              <w:rPr>
                <w:rFonts w:ascii="Calibri" w:eastAsia="Calibri" w:hAnsi="Calibri" w:cs="Calibri"/>
                <w:sz w:val="21"/>
                <w:szCs w:val="21"/>
              </w:rPr>
            </w:pPr>
            <w:r>
              <w:rPr>
                <w:rFonts w:ascii="Calibri" w:eastAsia="Calibri" w:hAnsi="Calibri" w:cs="Calibri"/>
                <w:sz w:val="21"/>
                <w:szCs w:val="21"/>
              </w:rPr>
              <w:t>3</w:t>
            </w:r>
          </w:p>
        </w:tc>
        <w:tc>
          <w:tcPr>
            <w:tcW w:w="732" w:type="dxa"/>
            <w:tcBorders>
              <w:top w:val="single" w:sz="6" w:space="0" w:color="808080"/>
              <w:left w:val="single" w:sz="6" w:space="0" w:color="808080"/>
              <w:bottom w:val="single" w:sz="6" w:space="0" w:color="808080"/>
              <w:right w:val="single" w:sz="6" w:space="0" w:color="808080"/>
            </w:tcBorders>
            <w:tcMar>
              <w:top w:w="56" w:type="dxa"/>
              <w:left w:w="56" w:type="dxa"/>
              <w:bottom w:w="56" w:type="dxa"/>
              <w:right w:w="56" w:type="dxa"/>
            </w:tcMar>
          </w:tcPr>
          <w:p w:rsidR="00BE4FC0" w:rsidRDefault="005C5B90">
            <w:pPr>
              <w:widowControl w:val="0"/>
              <w:pBdr>
                <w:top w:val="nil"/>
                <w:left w:val="nil"/>
                <w:bottom w:val="nil"/>
                <w:right w:val="nil"/>
                <w:between w:val="nil"/>
              </w:pBdr>
              <w:jc w:val="right"/>
              <w:rPr>
                <w:rFonts w:ascii="Calibri" w:eastAsia="Calibri" w:hAnsi="Calibri" w:cs="Calibri"/>
                <w:sz w:val="21"/>
                <w:szCs w:val="21"/>
              </w:rPr>
            </w:pPr>
            <w:r>
              <w:rPr>
                <w:rFonts w:ascii="Calibri" w:eastAsia="Calibri" w:hAnsi="Calibri" w:cs="Calibri"/>
                <w:sz w:val="21"/>
                <w:szCs w:val="21"/>
              </w:rPr>
              <w:t>3</w:t>
            </w:r>
          </w:p>
        </w:tc>
        <w:tc>
          <w:tcPr>
            <w:tcW w:w="732" w:type="dxa"/>
            <w:tcBorders>
              <w:top w:val="single" w:sz="6" w:space="0" w:color="808080"/>
              <w:left w:val="single" w:sz="6" w:space="0" w:color="808080"/>
              <w:bottom w:val="single" w:sz="6" w:space="0" w:color="808080"/>
              <w:right w:val="single" w:sz="6" w:space="0" w:color="808080"/>
            </w:tcBorders>
            <w:tcMar>
              <w:top w:w="56" w:type="dxa"/>
              <w:left w:w="56" w:type="dxa"/>
              <w:bottom w:w="56" w:type="dxa"/>
              <w:right w:w="56" w:type="dxa"/>
            </w:tcMar>
          </w:tcPr>
          <w:p w:rsidR="00BE4FC0" w:rsidRDefault="005C5B90">
            <w:pPr>
              <w:widowControl w:val="0"/>
              <w:pBdr>
                <w:top w:val="nil"/>
                <w:left w:val="nil"/>
                <w:bottom w:val="nil"/>
                <w:right w:val="nil"/>
                <w:between w:val="nil"/>
              </w:pBdr>
              <w:jc w:val="right"/>
              <w:rPr>
                <w:rFonts w:ascii="Calibri" w:eastAsia="Calibri" w:hAnsi="Calibri" w:cs="Calibri"/>
                <w:sz w:val="21"/>
                <w:szCs w:val="21"/>
              </w:rPr>
            </w:pPr>
            <w:r>
              <w:rPr>
                <w:rFonts w:ascii="Calibri" w:eastAsia="Calibri" w:hAnsi="Calibri" w:cs="Calibri"/>
                <w:sz w:val="21"/>
                <w:szCs w:val="21"/>
              </w:rPr>
              <w:t>3</w:t>
            </w:r>
          </w:p>
        </w:tc>
        <w:tc>
          <w:tcPr>
            <w:tcW w:w="732" w:type="dxa"/>
            <w:tcBorders>
              <w:top w:val="single" w:sz="6" w:space="0" w:color="808080"/>
              <w:left w:val="single" w:sz="6" w:space="0" w:color="808080"/>
              <w:bottom w:val="single" w:sz="6" w:space="0" w:color="808080"/>
              <w:right w:val="single" w:sz="6" w:space="0" w:color="808080"/>
            </w:tcBorders>
            <w:tcMar>
              <w:top w:w="56" w:type="dxa"/>
              <w:left w:w="56" w:type="dxa"/>
              <w:bottom w:w="56" w:type="dxa"/>
              <w:right w:w="56" w:type="dxa"/>
            </w:tcMar>
          </w:tcPr>
          <w:p w:rsidR="00BE4FC0" w:rsidRDefault="005C5B90">
            <w:pPr>
              <w:widowControl w:val="0"/>
              <w:pBdr>
                <w:top w:val="nil"/>
                <w:left w:val="nil"/>
                <w:bottom w:val="nil"/>
                <w:right w:val="nil"/>
                <w:between w:val="nil"/>
              </w:pBdr>
              <w:jc w:val="right"/>
              <w:rPr>
                <w:rFonts w:ascii="Calibri" w:eastAsia="Calibri" w:hAnsi="Calibri" w:cs="Calibri"/>
                <w:sz w:val="21"/>
                <w:szCs w:val="21"/>
              </w:rPr>
            </w:pPr>
            <w:r>
              <w:rPr>
                <w:rFonts w:ascii="Calibri" w:eastAsia="Calibri" w:hAnsi="Calibri" w:cs="Calibri"/>
                <w:sz w:val="21"/>
                <w:szCs w:val="21"/>
              </w:rPr>
              <w:t>3</w:t>
            </w:r>
          </w:p>
        </w:tc>
        <w:tc>
          <w:tcPr>
            <w:tcW w:w="732" w:type="dxa"/>
            <w:tcBorders>
              <w:top w:val="single" w:sz="6" w:space="0" w:color="808080"/>
              <w:left w:val="single" w:sz="6" w:space="0" w:color="808080"/>
              <w:bottom w:val="single" w:sz="6" w:space="0" w:color="808080"/>
              <w:right w:val="single" w:sz="6" w:space="0" w:color="808080"/>
            </w:tcBorders>
            <w:tcMar>
              <w:top w:w="56" w:type="dxa"/>
              <w:left w:w="56" w:type="dxa"/>
              <w:bottom w:w="56" w:type="dxa"/>
              <w:right w:w="56" w:type="dxa"/>
            </w:tcMar>
          </w:tcPr>
          <w:p w:rsidR="00BE4FC0" w:rsidRDefault="005C5B90">
            <w:pPr>
              <w:widowControl w:val="0"/>
              <w:pBdr>
                <w:top w:val="nil"/>
                <w:left w:val="nil"/>
                <w:bottom w:val="nil"/>
                <w:right w:val="nil"/>
                <w:between w:val="nil"/>
              </w:pBdr>
              <w:jc w:val="right"/>
              <w:rPr>
                <w:rFonts w:ascii="Calibri" w:eastAsia="Calibri" w:hAnsi="Calibri" w:cs="Calibri"/>
                <w:sz w:val="21"/>
                <w:szCs w:val="21"/>
              </w:rPr>
            </w:pPr>
            <w:r>
              <w:rPr>
                <w:rFonts w:ascii="Calibri" w:eastAsia="Calibri" w:hAnsi="Calibri" w:cs="Calibri"/>
                <w:sz w:val="21"/>
                <w:szCs w:val="21"/>
              </w:rPr>
              <w:t>1 of 2</w:t>
            </w:r>
          </w:p>
        </w:tc>
        <w:tc>
          <w:tcPr>
            <w:tcW w:w="732" w:type="dxa"/>
            <w:tcBorders>
              <w:top w:val="single" w:sz="6" w:space="0" w:color="808080"/>
              <w:left w:val="single" w:sz="6" w:space="0" w:color="808080"/>
              <w:bottom w:val="single" w:sz="6" w:space="0" w:color="808080"/>
              <w:right w:val="single" w:sz="6" w:space="0" w:color="808080"/>
            </w:tcBorders>
            <w:tcMar>
              <w:top w:w="56" w:type="dxa"/>
              <w:left w:w="56" w:type="dxa"/>
              <w:bottom w:w="56" w:type="dxa"/>
              <w:right w:w="56" w:type="dxa"/>
            </w:tcMar>
          </w:tcPr>
          <w:p w:rsidR="00BE4FC0" w:rsidRDefault="005C5B90">
            <w:pPr>
              <w:widowControl w:val="0"/>
              <w:pBdr>
                <w:top w:val="nil"/>
                <w:left w:val="nil"/>
                <w:bottom w:val="nil"/>
                <w:right w:val="nil"/>
                <w:between w:val="nil"/>
              </w:pBdr>
              <w:jc w:val="right"/>
              <w:rPr>
                <w:rFonts w:ascii="Calibri" w:eastAsia="Calibri" w:hAnsi="Calibri" w:cs="Calibri"/>
                <w:sz w:val="21"/>
                <w:szCs w:val="21"/>
              </w:rPr>
            </w:pPr>
            <w:r>
              <w:rPr>
                <w:rFonts w:ascii="Calibri" w:eastAsia="Calibri" w:hAnsi="Calibri" w:cs="Calibri"/>
                <w:sz w:val="21"/>
                <w:szCs w:val="21"/>
              </w:rPr>
              <w:t>1 of 2</w:t>
            </w:r>
          </w:p>
        </w:tc>
        <w:tc>
          <w:tcPr>
            <w:tcW w:w="732" w:type="dxa"/>
            <w:tcBorders>
              <w:top w:val="single" w:sz="6" w:space="0" w:color="808080"/>
              <w:left w:val="single" w:sz="6" w:space="0" w:color="808080"/>
              <w:bottom w:val="single" w:sz="6" w:space="0" w:color="808080"/>
              <w:right w:val="single" w:sz="6" w:space="0" w:color="808080"/>
            </w:tcBorders>
            <w:tcMar>
              <w:top w:w="56" w:type="dxa"/>
              <w:left w:w="56" w:type="dxa"/>
              <w:bottom w:w="56" w:type="dxa"/>
              <w:right w:w="56" w:type="dxa"/>
            </w:tcMar>
          </w:tcPr>
          <w:p w:rsidR="00BE4FC0" w:rsidRDefault="005C5B90">
            <w:pPr>
              <w:widowControl w:val="0"/>
              <w:pBdr>
                <w:top w:val="nil"/>
                <w:left w:val="nil"/>
                <w:bottom w:val="nil"/>
                <w:right w:val="nil"/>
                <w:between w:val="nil"/>
              </w:pBdr>
              <w:jc w:val="right"/>
              <w:rPr>
                <w:rFonts w:ascii="Calibri" w:eastAsia="Calibri" w:hAnsi="Calibri" w:cs="Calibri"/>
                <w:sz w:val="21"/>
                <w:szCs w:val="21"/>
              </w:rPr>
            </w:pPr>
            <w:r>
              <w:rPr>
                <w:rFonts w:ascii="Calibri" w:eastAsia="Calibri" w:hAnsi="Calibri" w:cs="Calibri"/>
                <w:sz w:val="21"/>
                <w:szCs w:val="21"/>
              </w:rPr>
              <w:t>1 of 2</w:t>
            </w:r>
          </w:p>
        </w:tc>
      </w:tr>
      <w:tr w:rsidR="00BE4FC0">
        <w:trPr>
          <w:trHeight w:val="270"/>
        </w:trPr>
        <w:tc>
          <w:tcPr>
            <w:tcW w:w="2355" w:type="dxa"/>
            <w:tcBorders>
              <w:top w:val="single" w:sz="6" w:space="0" w:color="808080"/>
              <w:left w:val="single" w:sz="6" w:space="0" w:color="808080"/>
              <w:bottom w:val="single" w:sz="6" w:space="0" w:color="808080"/>
              <w:right w:val="single" w:sz="6" w:space="0" w:color="808080"/>
            </w:tcBorders>
            <w:tcMar>
              <w:top w:w="56" w:type="dxa"/>
              <w:left w:w="56" w:type="dxa"/>
              <w:bottom w:w="56" w:type="dxa"/>
              <w:right w:w="56" w:type="dxa"/>
            </w:tcMar>
          </w:tcPr>
          <w:p w:rsidR="00BE4FC0" w:rsidRDefault="005C5B90">
            <w:pPr>
              <w:widowControl w:val="0"/>
              <w:pBdr>
                <w:top w:val="nil"/>
                <w:left w:val="nil"/>
                <w:bottom w:val="nil"/>
                <w:right w:val="nil"/>
                <w:between w:val="nil"/>
              </w:pBdr>
              <w:rPr>
                <w:rFonts w:ascii="Calibri" w:eastAsia="Calibri" w:hAnsi="Calibri" w:cs="Calibri"/>
                <w:sz w:val="21"/>
                <w:szCs w:val="21"/>
              </w:rPr>
            </w:pPr>
            <w:r>
              <w:rPr>
                <w:rFonts w:ascii="Calibri" w:eastAsia="Calibri" w:hAnsi="Calibri" w:cs="Calibri"/>
                <w:sz w:val="21"/>
                <w:szCs w:val="21"/>
              </w:rPr>
              <w:t>B8</w:t>
            </w:r>
          </w:p>
        </w:tc>
        <w:tc>
          <w:tcPr>
            <w:tcW w:w="732" w:type="dxa"/>
            <w:tcBorders>
              <w:top w:val="single" w:sz="6" w:space="0" w:color="808080"/>
              <w:left w:val="single" w:sz="6" w:space="0" w:color="808080"/>
              <w:bottom w:val="single" w:sz="6" w:space="0" w:color="808080"/>
              <w:right w:val="single" w:sz="6" w:space="0" w:color="808080"/>
            </w:tcBorders>
            <w:tcMar>
              <w:top w:w="56" w:type="dxa"/>
              <w:left w:w="56" w:type="dxa"/>
              <w:bottom w:w="56" w:type="dxa"/>
              <w:right w:w="56" w:type="dxa"/>
            </w:tcMar>
          </w:tcPr>
          <w:p w:rsidR="00BE4FC0" w:rsidRDefault="005C5B90">
            <w:pPr>
              <w:widowControl w:val="0"/>
              <w:pBdr>
                <w:top w:val="nil"/>
                <w:left w:val="nil"/>
                <w:bottom w:val="nil"/>
                <w:right w:val="nil"/>
                <w:between w:val="nil"/>
              </w:pBdr>
              <w:jc w:val="right"/>
              <w:rPr>
                <w:rFonts w:ascii="Calibri" w:eastAsia="Calibri" w:hAnsi="Calibri" w:cs="Calibri"/>
                <w:sz w:val="21"/>
                <w:szCs w:val="21"/>
              </w:rPr>
            </w:pPr>
            <w:r>
              <w:rPr>
                <w:rFonts w:ascii="Calibri" w:eastAsia="Calibri" w:hAnsi="Calibri" w:cs="Calibri"/>
                <w:sz w:val="21"/>
                <w:szCs w:val="21"/>
              </w:rPr>
              <w:t>1 of 2</w:t>
            </w:r>
          </w:p>
        </w:tc>
        <w:tc>
          <w:tcPr>
            <w:tcW w:w="732" w:type="dxa"/>
            <w:tcBorders>
              <w:top w:val="single" w:sz="6" w:space="0" w:color="808080"/>
              <w:left w:val="single" w:sz="6" w:space="0" w:color="808080"/>
              <w:bottom w:val="single" w:sz="6" w:space="0" w:color="808080"/>
              <w:right w:val="single" w:sz="6" w:space="0" w:color="808080"/>
            </w:tcBorders>
            <w:tcMar>
              <w:top w:w="56" w:type="dxa"/>
              <w:left w:w="56" w:type="dxa"/>
              <w:bottom w:w="56" w:type="dxa"/>
              <w:right w:w="56" w:type="dxa"/>
            </w:tcMar>
          </w:tcPr>
          <w:p w:rsidR="00BE4FC0" w:rsidRDefault="005C5B90">
            <w:pPr>
              <w:widowControl w:val="0"/>
              <w:pBdr>
                <w:top w:val="nil"/>
                <w:left w:val="nil"/>
                <w:bottom w:val="nil"/>
                <w:right w:val="nil"/>
                <w:between w:val="nil"/>
              </w:pBdr>
              <w:jc w:val="right"/>
              <w:rPr>
                <w:rFonts w:ascii="Calibri" w:eastAsia="Calibri" w:hAnsi="Calibri" w:cs="Calibri"/>
                <w:sz w:val="21"/>
                <w:szCs w:val="21"/>
              </w:rPr>
            </w:pPr>
            <w:r>
              <w:rPr>
                <w:rFonts w:ascii="Calibri" w:eastAsia="Calibri" w:hAnsi="Calibri" w:cs="Calibri"/>
                <w:sz w:val="21"/>
                <w:szCs w:val="21"/>
              </w:rPr>
              <w:t>1 of 2</w:t>
            </w:r>
          </w:p>
        </w:tc>
        <w:tc>
          <w:tcPr>
            <w:tcW w:w="732" w:type="dxa"/>
            <w:tcBorders>
              <w:top w:val="single" w:sz="6" w:space="0" w:color="808080"/>
              <w:left w:val="single" w:sz="6" w:space="0" w:color="808080"/>
              <w:bottom w:val="single" w:sz="6" w:space="0" w:color="808080"/>
              <w:right w:val="single" w:sz="6" w:space="0" w:color="808080"/>
            </w:tcBorders>
            <w:tcMar>
              <w:top w:w="56" w:type="dxa"/>
              <w:left w:w="56" w:type="dxa"/>
              <w:bottom w:w="56" w:type="dxa"/>
              <w:right w:w="56" w:type="dxa"/>
            </w:tcMar>
          </w:tcPr>
          <w:p w:rsidR="00BE4FC0" w:rsidRDefault="005C5B90">
            <w:pPr>
              <w:widowControl w:val="0"/>
              <w:pBdr>
                <w:top w:val="nil"/>
                <w:left w:val="nil"/>
                <w:bottom w:val="nil"/>
                <w:right w:val="nil"/>
                <w:between w:val="nil"/>
              </w:pBdr>
              <w:jc w:val="right"/>
              <w:rPr>
                <w:rFonts w:ascii="Calibri" w:eastAsia="Calibri" w:hAnsi="Calibri" w:cs="Calibri"/>
                <w:sz w:val="21"/>
                <w:szCs w:val="21"/>
              </w:rPr>
            </w:pPr>
            <w:r>
              <w:rPr>
                <w:rFonts w:ascii="Calibri" w:eastAsia="Calibri" w:hAnsi="Calibri" w:cs="Calibri"/>
                <w:sz w:val="21"/>
                <w:szCs w:val="21"/>
              </w:rPr>
              <w:t>1 of 2</w:t>
            </w:r>
          </w:p>
        </w:tc>
        <w:tc>
          <w:tcPr>
            <w:tcW w:w="732" w:type="dxa"/>
            <w:tcBorders>
              <w:top w:val="single" w:sz="6" w:space="0" w:color="808080"/>
              <w:left w:val="single" w:sz="6" w:space="0" w:color="808080"/>
              <w:bottom w:val="single" w:sz="6" w:space="0" w:color="808080"/>
              <w:right w:val="single" w:sz="6" w:space="0" w:color="808080"/>
            </w:tcBorders>
            <w:tcMar>
              <w:top w:w="56" w:type="dxa"/>
              <w:left w:w="56" w:type="dxa"/>
              <w:bottom w:w="56" w:type="dxa"/>
              <w:right w:w="56" w:type="dxa"/>
            </w:tcMar>
          </w:tcPr>
          <w:p w:rsidR="00BE4FC0" w:rsidRDefault="005C5B90">
            <w:pPr>
              <w:widowControl w:val="0"/>
              <w:pBdr>
                <w:top w:val="nil"/>
                <w:left w:val="nil"/>
                <w:bottom w:val="nil"/>
                <w:right w:val="nil"/>
                <w:between w:val="nil"/>
              </w:pBdr>
              <w:jc w:val="right"/>
              <w:rPr>
                <w:rFonts w:ascii="Calibri" w:eastAsia="Calibri" w:hAnsi="Calibri" w:cs="Calibri"/>
                <w:sz w:val="21"/>
                <w:szCs w:val="21"/>
              </w:rPr>
            </w:pPr>
            <w:r>
              <w:rPr>
                <w:rFonts w:ascii="Calibri" w:eastAsia="Calibri" w:hAnsi="Calibri" w:cs="Calibri"/>
                <w:sz w:val="21"/>
                <w:szCs w:val="21"/>
              </w:rPr>
              <w:t>1 of 2</w:t>
            </w:r>
          </w:p>
        </w:tc>
        <w:tc>
          <w:tcPr>
            <w:tcW w:w="732" w:type="dxa"/>
            <w:tcBorders>
              <w:top w:val="single" w:sz="6" w:space="0" w:color="808080"/>
              <w:left w:val="single" w:sz="6" w:space="0" w:color="808080"/>
              <w:bottom w:val="single" w:sz="6" w:space="0" w:color="808080"/>
              <w:right w:val="single" w:sz="6" w:space="0" w:color="808080"/>
            </w:tcBorders>
            <w:tcMar>
              <w:top w:w="56" w:type="dxa"/>
              <w:left w:w="56" w:type="dxa"/>
              <w:bottom w:w="56" w:type="dxa"/>
              <w:right w:w="56" w:type="dxa"/>
            </w:tcMar>
          </w:tcPr>
          <w:p w:rsidR="00BE4FC0" w:rsidRDefault="005C5B90">
            <w:pPr>
              <w:widowControl w:val="0"/>
              <w:pBdr>
                <w:top w:val="nil"/>
                <w:left w:val="nil"/>
                <w:bottom w:val="nil"/>
                <w:right w:val="nil"/>
                <w:between w:val="nil"/>
              </w:pBdr>
              <w:jc w:val="right"/>
              <w:rPr>
                <w:rFonts w:ascii="Calibri" w:eastAsia="Calibri" w:hAnsi="Calibri" w:cs="Calibri"/>
                <w:sz w:val="21"/>
                <w:szCs w:val="21"/>
              </w:rPr>
            </w:pPr>
            <w:r>
              <w:rPr>
                <w:rFonts w:ascii="Calibri" w:eastAsia="Calibri" w:hAnsi="Calibri" w:cs="Calibri"/>
                <w:sz w:val="21"/>
                <w:szCs w:val="21"/>
              </w:rPr>
              <w:t>1 of 2</w:t>
            </w:r>
          </w:p>
        </w:tc>
        <w:tc>
          <w:tcPr>
            <w:tcW w:w="732" w:type="dxa"/>
            <w:tcBorders>
              <w:top w:val="single" w:sz="6" w:space="0" w:color="808080"/>
              <w:left w:val="single" w:sz="6" w:space="0" w:color="808080"/>
              <w:bottom w:val="single" w:sz="6" w:space="0" w:color="808080"/>
              <w:right w:val="single" w:sz="6" w:space="0" w:color="808080"/>
            </w:tcBorders>
            <w:tcMar>
              <w:top w:w="56" w:type="dxa"/>
              <w:left w:w="56" w:type="dxa"/>
              <w:bottom w:w="56" w:type="dxa"/>
              <w:right w:w="56" w:type="dxa"/>
            </w:tcMar>
          </w:tcPr>
          <w:p w:rsidR="00BE4FC0" w:rsidRDefault="005C5B90">
            <w:pPr>
              <w:widowControl w:val="0"/>
              <w:pBdr>
                <w:top w:val="nil"/>
                <w:left w:val="nil"/>
                <w:bottom w:val="nil"/>
                <w:right w:val="nil"/>
                <w:between w:val="nil"/>
              </w:pBdr>
              <w:jc w:val="right"/>
              <w:rPr>
                <w:rFonts w:ascii="Calibri" w:eastAsia="Calibri" w:hAnsi="Calibri" w:cs="Calibri"/>
                <w:sz w:val="21"/>
                <w:szCs w:val="21"/>
              </w:rPr>
            </w:pPr>
            <w:r>
              <w:rPr>
                <w:rFonts w:ascii="Calibri" w:eastAsia="Calibri" w:hAnsi="Calibri" w:cs="Calibri"/>
                <w:sz w:val="21"/>
                <w:szCs w:val="21"/>
              </w:rPr>
              <w:t>1 of 2</w:t>
            </w:r>
          </w:p>
        </w:tc>
        <w:tc>
          <w:tcPr>
            <w:tcW w:w="732" w:type="dxa"/>
            <w:tcBorders>
              <w:top w:val="single" w:sz="6" w:space="0" w:color="808080"/>
              <w:left w:val="single" w:sz="6" w:space="0" w:color="808080"/>
              <w:bottom w:val="single" w:sz="6" w:space="0" w:color="808080"/>
              <w:right w:val="single" w:sz="6" w:space="0" w:color="808080"/>
            </w:tcBorders>
            <w:tcMar>
              <w:top w:w="56" w:type="dxa"/>
              <w:left w:w="56" w:type="dxa"/>
              <w:bottom w:w="56" w:type="dxa"/>
              <w:right w:w="56" w:type="dxa"/>
            </w:tcMar>
          </w:tcPr>
          <w:p w:rsidR="00BE4FC0" w:rsidRDefault="005C5B90">
            <w:pPr>
              <w:widowControl w:val="0"/>
              <w:pBdr>
                <w:top w:val="nil"/>
                <w:left w:val="nil"/>
                <w:bottom w:val="nil"/>
                <w:right w:val="nil"/>
                <w:between w:val="nil"/>
              </w:pBdr>
              <w:jc w:val="right"/>
              <w:rPr>
                <w:rFonts w:ascii="Calibri" w:eastAsia="Calibri" w:hAnsi="Calibri" w:cs="Calibri"/>
                <w:sz w:val="21"/>
                <w:szCs w:val="21"/>
              </w:rPr>
            </w:pPr>
            <w:r>
              <w:rPr>
                <w:rFonts w:ascii="Calibri" w:eastAsia="Calibri" w:hAnsi="Calibri" w:cs="Calibri"/>
                <w:sz w:val="21"/>
                <w:szCs w:val="21"/>
              </w:rPr>
              <w:t>1 of 2</w:t>
            </w:r>
          </w:p>
        </w:tc>
      </w:tr>
    </w:tbl>
    <w:p w:rsidR="00BE4FC0" w:rsidRDefault="005C5B90">
      <w:pPr>
        <w:spacing w:before="240" w:after="240"/>
        <w:ind w:left="1440"/>
        <w:rPr>
          <w:rFonts w:ascii="Calibri" w:eastAsia="Calibri" w:hAnsi="Calibri" w:cs="Calibri"/>
        </w:rPr>
      </w:pPr>
      <w:r>
        <w:rPr>
          <w:rFonts w:ascii="Calibri" w:eastAsia="Calibri" w:hAnsi="Calibri" w:cs="Calibri"/>
        </w:rPr>
        <w:t xml:space="preserve">Om te weten in welke zorggroep een persoon valt, hebt u de B- en P-waarde van die persoon nodig. De persoon kan die opvragen bij zijn multidisciplinair team of nakijken in mijnvaph.be. Personen die rolstoelafhankelijk zijn binnenshuis, behoren automatisch </w:t>
      </w:r>
      <w:r>
        <w:rPr>
          <w:rFonts w:ascii="Calibri" w:eastAsia="Calibri" w:hAnsi="Calibri" w:cs="Calibri"/>
        </w:rPr>
        <w:t>tot zorggroep 1 of 2 (zie verder).</w:t>
      </w:r>
    </w:p>
    <w:p w:rsidR="00BE4FC0" w:rsidRDefault="005C5B90">
      <w:pPr>
        <w:spacing w:before="240" w:after="240"/>
        <w:ind w:left="1440"/>
        <w:rPr>
          <w:rFonts w:ascii="Calibri" w:eastAsia="Calibri" w:hAnsi="Calibri" w:cs="Calibri"/>
          <w:sz w:val="21"/>
          <w:szCs w:val="21"/>
        </w:rPr>
      </w:pPr>
      <w:r>
        <w:rPr>
          <w:rFonts w:ascii="Calibri" w:eastAsia="Calibri" w:hAnsi="Calibri" w:cs="Calibri"/>
        </w:rPr>
        <w:t>Bovenstaande tabel houdt rekening met B-waarden met 8 categorieën. Voor 17 maart 2020 werd er gewerkt met 6 categorieën. Om bovenstaande</w:t>
      </w:r>
      <w:r>
        <w:rPr>
          <w:rFonts w:ascii="Calibri" w:eastAsia="Calibri" w:hAnsi="Calibri" w:cs="Calibri"/>
        </w:rPr>
        <w:t xml:space="preserve"> tabel ook te kunnen gebruiken voor personen met een terbeschikkingstelling van een persoonsvolgend budget of die de volledige procedure hebben doorlopen voor 17 maart 2020, moet een oude B-waarde met waarde 5 omgezet te worden naar een B-waarde van 6 en e</w:t>
      </w:r>
      <w:r>
        <w:rPr>
          <w:rFonts w:ascii="Calibri" w:eastAsia="Calibri" w:hAnsi="Calibri" w:cs="Calibri"/>
        </w:rPr>
        <w:t>en oude B-waarde van 6 naar een B-waarde van 8.</w:t>
      </w:r>
    </w:p>
    <w:tbl>
      <w:tblPr>
        <w:tblStyle w:val="a0"/>
        <w:tblW w:w="4215" w:type="dxa"/>
        <w:tblInd w:w="1496"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600" w:firstRow="0" w:lastRow="0" w:firstColumn="0" w:lastColumn="0" w:noHBand="1" w:noVBand="1"/>
      </w:tblPr>
      <w:tblGrid>
        <w:gridCol w:w="2310"/>
        <w:gridCol w:w="1905"/>
      </w:tblGrid>
      <w:tr w:rsidR="00BE4FC0">
        <w:trPr>
          <w:trHeight w:val="270"/>
        </w:trPr>
        <w:tc>
          <w:tcPr>
            <w:tcW w:w="2310" w:type="dxa"/>
            <w:tcBorders>
              <w:top w:val="single" w:sz="6" w:space="0" w:color="808080"/>
              <w:left w:val="single" w:sz="6" w:space="0" w:color="808080"/>
              <w:bottom w:val="single" w:sz="6" w:space="0" w:color="808080"/>
              <w:right w:val="single" w:sz="6" w:space="0" w:color="808080"/>
            </w:tcBorders>
            <w:tcMar>
              <w:top w:w="56" w:type="dxa"/>
              <w:left w:w="56" w:type="dxa"/>
              <w:bottom w:w="56" w:type="dxa"/>
              <w:right w:w="56" w:type="dxa"/>
            </w:tcMar>
          </w:tcPr>
          <w:p w:rsidR="00BE4FC0" w:rsidRDefault="005C5B90">
            <w:pPr>
              <w:widowControl w:val="0"/>
              <w:pBdr>
                <w:top w:val="nil"/>
                <w:left w:val="nil"/>
                <w:bottom w:val="nil"/>
                <w:right w:val="nil"/>
                <w:between w:val="nil"/>
              </w:pBdr>
              <w:jc w:val="right"/>
              <w:rPr>
                <w:rFonts w:ascii="Calibri" w:eastAsia="Calibri" w:hAnsi="Calibri" w:cs="Calibri"/>
                <w:b/>
                <w:sz w:val="21"/>
                <w:szCs w:val="21"/>
              </w:rPr>
            </w:pPr>
            <w:r>
              <w:rPr>
                <w:rFonts w:ascii="Calibri" w:eastAsia="Calibri" w:hAnsi="Calibri" w:cs="Calibri"/>
                <w:b/>
                <w:sz w:val="21"/>
                <w:szCs w:val="21"/>
              </w:rPr>
              <w:t>Oude B-Waarde</w:t>
            </w:r>
          </w:p>
        </w:tc>
        <w:tc>
          <w:tcPr>
            <w:tcW w:w="1905" w:type="dxa"/>
            <w:tcBorders>
              <w:top w:val="single" w:sz="6" w:space="0" w:color="808080"/>
              <w:left w:val="single" w:sz="6" w:space="0" w:color="808080"/>
              <w:bottom w:val="single" w:sz="6" w:space="0" w:color="808080"/>
              <w:right w:val="single" w:sz="6" w:space="0" w:color="808080"/>
            </w:tcBorders>
            <w:tcMar>
              <w:top w:w="56" w:type="dxa"/>
              <w:left w:w="56" w:type="dxa"/>
              <w:bottom w:w="56" w:type="dxa"/>
              <w:right w:w="56" w:type="dxa"/>
            </w:tcMar>
          </w:tcPr>
          <w:p w:rsidR="00BE4FC0" w:rsidRDefault="005C5B90">
            <w:pPr>
              <w:widowControl w:val="0"/>
              <w:pBdr>
                <w:top w:val="nil"/>
                <w:left w:val="nil"/>
                <w:bottom w:val="nil"/>
                <w:right w:val="nil"/>
                <w:between w:val="nil"/>
              </w:pBdr>
              <w:jc w:val="right"/>
              <w:rPr>
                <w:rFonts w:ascii="Calibri" w:eastAsia="Calibri" w:hAnsi="Calibri" w:cs="Calibri"/>
                <w:b/>
                <w:sz w:val="21"/>
                <w:szCs w:val="21"/>
              </w:rPr>
            </w:pPr>
            <w:r>
              <w:rPr>
                <w:rFonts w:ascii="Calibri" w:eastAsia="Calibri" w:hAnsi="Calibri" w:cs="Calibri"/>
                <w:b/>
                <w:sz w:val="21"/>
                <w:szCs w:val="21"/>
              </w:rPr>
              <w:t>Nieuwe B-Waarde</w:t>
            </w:r>
          </w:p>
        </w:tc>
      </w:tr>
      <w:tr w:rsidR="00BE4FC0">
        <w:trPr>
          <w:trHeight w:val="270"/>
        </w:trPr>
        <w:tc>
          <w:tcPr>
            <w:tcW w:w="2310" w:type="dxa"/>
            <w:tcBorders>
              <w:top w:val="single" w:sz="6" w:space="0" w:color="808080"/>
              <w:left w:val="single" w:sz="6" w:space="0" w:color="808080"/>
              <w:bottom w:val="single" w:sz="6" w:space="0" w:color="808080"/>
              <w:right w:val="single" w:sz="6" w:space="0" w:color="808080"/>
            </w:tcBorders>
            <w:tcMar>
              <w:top w:w="56" w:type="dxa"/>
              <w:left w:w="56" w:type="dxa"/>
              <w:bottom w:w="56" w:type="dxa"/>
              <w:right w:w="56" w:type="dxa"/>
            </w:tcMar>
          </w:tcPr>
          <w:p w:rsidR="00BE4FC0" w:rsidRDefault="005C5B90">
            <w:pPr>
              <w:widowControl w:val="0"/>
              <w:pBdr>
                <w:top w:val="nil"/>
                <w:left w:val="nil"/>
                <w:bottom w:val="nil"/>
                <w:right w:val="nil"/>
                <w:between w:val="nil"/>
              </w:pBdr>
              <w:jc w:val="right"/>
              <w:rPr>
                <w:rFonts w:ascii="Calibri" w:eastAsia="Calibri" w:hAnsi="Calibri" w:cs="Calibri"/>
                <w:sz w:val="21"/>
                <w:szCs w:val="21"/>
              </w:rPr>
            </w:pPr>
            <w:r>
              <w:rPr>
                <w:rFonts w:ascii="Calibri" w:eastAsia="Calibri" w:hAnsi="Calibri" w:cs="Calibri"/>
                <w:sz w:val="21"/>
                <w:szCs w:val="21"/>
              </w:rPr>
              <w:t>0</w:t>
            </w:r>
          </w:p>
        </w:tc>
        <w:tc>
          <w:tcPr>
            <w:tcW w:w="1905" w:type="dxa"/>
            <w:tcBorders>
              <w:top w:val="single" w:sz="6" w:space="0" w:color="808080"/>
              <w:left w:val="single" w:sz="6" w:space="0" w:color="808080"/>
              <w:bottom w:val="single" w:sz="6" w:space="0" w:color="808080"/>
              <w:right w:val="single" w:sz="6" w:space="0" w:color="808080"/>
            </w:tcBorders>
            <w:tcMar>
              <w:top w:w="56" w:type="dxa"/>
              <w:left w:w="56" w:type="dxa"/>
              <w:bottom w:w="56" w:type="dxa"/>
              <w:right w:w="56" w:type="dxa"/>
            </w:tcMar>
          </w:tcPr>
          <w:p w:rsidR="00BE4FC0" w:rsidRDefault="005C5B90">
            <w:pPr>
              <w:widowControl w:val="0"/>
              <w:pBdr>
                <w:top w:val="nil"/>
                <w:left w:val="nil"/>
                <w:bottom w:val="nil"/>
                <w:right w:val="nil"/>
                <w:between w:val="nil"/>
              </w:pBdr>
              <w:jc w:val="right"/>
              <w:rPr>
                <w:rFonts w:ascii="Calibri" w:eastAsia="Calibri" w:hAnsi="Calibri" w:cs="Calibri"/>
                <w:sz w:val="21"/>
                <w:szCs w:val="21"/>
              </w:rPr>
            </w:pPr>
            <w:r>
              <w:rPr>
                <w:rFonts w:ascii="Calibri" w:eastAsia="Calibri" w:hAnsi="Calibri" w:cs="Calibri"/>
                <w:sz w:val="21"/>
                <w:szCs w:val="21"/>
              </w:rPr>
              <w:t>0</w:t>
            </w:r>
          </w:p>
        </w:tc>
      </w:tr>
      <w:tr w:rsidR="00BE4FC0">
        <w:trPr>
          <w:trHeight w:val="270"/>
        </w:trPr>
        <w:tc>
          <w:tcPr>
            <w:tcW w:w="2310" w:type="dxa"/>
            <w:tcBorders>
              <w:top w:val="single" w:sz="6" w:space="0" w:color="808080"/>
              <w:left w:val="single" w:sz="6" w:space="0" w:color="808080"/>
              <w:bottom w:val="single" w:sz="6" w:space="0" w:color="808080"/>
              <w:right w:val="single" w:sz="6" w:space="0" w:color="808080"/>
            </w:tcBorders>
            <w:tcMar>
              <w:top w:w="56" w:type="dxa"/>
              <w:left w:w="56" w:type="dxa"/>
              <w:bottom w:w="56" w:type="dxa"/>
              <w:right w:w="56" w:type="dxa"/>
            </w:tcMar>
          </w:tcPr>
          <w:p w:rsidR="00BE4FC0" w:rsidRDefault="005C5B90">
            <w:pPr>
              <w:widowControl w:val="0"/>
              <w:pBdr>
                <w:top w:val="nil"/>
                <w:left w:val="nil"/>
                <w:bottom w:val="nil"/>
                <w:right w:val="nil"/>
                <w:between w:val="nil"/>
              </w:pBdr>
              <w:jc w:val="right"/>
              <w:rPr>
                <w:rFonts w:ascii="Calibri" w:eastAsia="Calibri" w:hAnsi="Calibri" w:cs="Calibri"/>
                <w:sz w:val="21"/>
                <w:szCs w:val="21"/>
              </w:rPr>
            </w:pPr>
            <w:r>
              <w:rPr>
                <w:rFonts w:ascii="Calibri" w:eastAsia="Calibri" w:hAnsi="Calibri" w:cs="Calibri"/>
                <w:sz w:val="21"/>
                <w:szCs w:val="21"/>
              </w:rPr>
              <w:t>1</w:t>
            </w:r>
          </w:p>
        </w:tc>
        <w:tc>
          <w:tcPr>
            <w:tcW w:w="1905" w:type="dxa"/>
            <w:tcBorders>
              <w:top w:val="single" w:sz="6" w:space="0" w:color="808080"/>
              <w:left w:val="single" w:sz="6" w:space="0" w:color="808080"/>
              <w:bottom w:val="single" w:sz="6" w:space="0" w:color="808080"/>
              <w:right w:val="single" w:sz="6" w:space="0" w:color="808080"/>
            </w:tcBorders>
            <w:tcMar>
              <w:top w:w="56" w:type="dxa"/>
              <w:left w:w="56" w:type="dxa"/>
              <w:bottom w:w="56" w:type="dxa"/>
              <w:right w:w="56" w:type="dxa"/>
            </w:tcMar>
          </w:tcPr>
          <w:p w:rsidR="00BE4FC0" w:rsidRDefault="005C5B90">
            <w:pPr>
              <w:widowControl w:val="0"/>
              <w:pBdr>
                <w:top w:val="nil"/>
                <w:left w:val="nil"/>
                <w:bottom w:val="nil"/>
                <w:right w:val="nil"/>
                <w:between w:val="nil"/>
              </w:pBdr>
              <w:jc w:val="right"/>
              <w:rPr>
                <w:rFonts w:ascii="Calibri" w:eastAsia="Calibri" w:hAnsi="Calibri" w:cs="Calibri"/>
                <w:sz w:val="21"/>
                <w:szCs w:val="21"/>
              </w:rPr>
            </w:pPr>
            <w:r>
              <w:rPr>
                <w:rFonts w:ascii="Calibri" w:eastAsia="Calibri" w:hAnsi="Calibri" w:cs="Calibri"/>
                <w:sz w:val="21"/>
                <w:szCs w:val="21"/>
              </w:rPr>
              <w:t>1</w:t>
            </w:r>
          </w:p>
        </w:tc>
      </w:tr>
      <w:tr w:rsidR="00BE4FC0">
        <w:trPr>
          <w:trHeight w:val="270"/>
        </w:trPr>
        <w:tc>
          <w:tcPr>
            <w:tcW w:w="2310" w:type="dxa"/>
            <w:tcBorders>
              <w:top w:val="single" w:sz="6" w:space="0" w:color="808080"/>
              <w:left w:val="single" w:sz="6" w:space="0" w:color="808080"/>
              <w:bottom w:val="single" w:sz="6" w:space="0" w:color="808080"/>
              <w:right w:val="single" w:sz="6" w:space="0" w:color="808080"/>
            </w:tcBorders>
            <w:tcMar>
              <w:top w:w="56" w:type="dxa"/>
              <w:left w:w="56" w:type="dxa"/>
              <w:bottom w:w="56" w:type="dxa"/>
              <w:right w:w="56" w:type="dxa"/>
            </w:tcMar>
          </w:tcPr>
          <w:p w:rsidR="00BE4FC0" w:rsidRDefault="005C5B90">
            <w:pPr>
              <w:widowControl w:val="0"/>
              <w:pBdr>
                <w:top w:val="nil"/>
                <w:left w:val="nil"/>
                <w:bottom w:val="nil"/>
                <w:right w:val="nil"/>
                <w:between w:val="nil"/>
              </w:pBdr>
              <w:jc w:val="right"/>
              <w:rPr>
                <w:rFonts w:ascii="Calibri" w:eastAsia="Calibri" w:hAnsi="Calibri" w:cs="Calibri"/>
                <w:sz w:val="21"/>
                <w:szCs w:val="21"/>
              </w:rPr>
            </w:pPr>
            <w:r>
              <w:rPr>
                <w:rFonts w:ascii="Calibri" w:eastAsia="Calibri" w:hAnsi="Calibri" w:cs="Calibri"/>
                <w:sz w:val="21"/>
                <w:szCs w:val="21"/>
              </w:rPr>
              <w:t>2</w:t>
            </w:r>
          </w:p>
        </w:tc>
        <w:tc>
          <w:tcPr>
            <w:tcW w:w="1905" w:type="dxa"/>
            <w:tcBorders>
              <w:top w:val="single" w:sz="6" w:space="0" w:color="808080"/>
              <w:left w:val="single" w:sz="6" w:space="0" w:color="808080"/>
              <w:bottom w:val="single" w:sz="6" w:space="0" w:color="808080"/>
              <w:right w:val="single" w:sz="6" w:space="0" w:color="808080"/>
            </w:tcBorders>
            <w:tcMar>
              <w:top w:w="56" w:type="dxa"/>
              <w:left w:w="56" w:type="dxa"/>
              <w:bottom w:w="56" w:type="dxa"/>
              <w:right w:w="56" w:type="dxa"/>
            </w:tcMar>
          </w:tcPr>
          <w:p w:rsidR="00BE4FC0" w:rsidRDefault="005C5B90">
            <w:pPr>
              <w:widowControl w:val="0"/>
              <w:pBdr>
                <w:top w:val="nil"/>
                <w:left w:val="nil"/>
                <w:bottom w:val="nil"/>
                <w:right w:val="nil"/>
                <w:between w:val="nil"/>
              </w:pBdr>
              <w:jc w:val="right"/>
              <w:rPr>
                <w:rFonts w:ascii="Calibri" w:eastAsia="Calibri" w:hAnsi="Calibri" w:cs="Calibri"/>
                <w:sz w:val="21"/>
                <w:szCs w:val="21"/>
              </w:rPr>
            </w:pPr>
            <w:r>
              <w:rPr>
                <w:rFonts w:ascii="Calibri" w:eastAsia="Calibri" w:hAnsi="Calibri" w:cs="Calibri"/>
                <w:sz w:val="21"/>
                <w:szCs w:val="21"/>
              </w:rPr>
              <w:t>2</w:t>
            </w:r>
          </w:p>
        </w:tc>
      </w:tr>
      <w:tr w:rsidR="00BE4FC0">
        <w:trPr>
          <w:trHeight w:val="270"/>
        </w:trPr>
        <w:tc>
          <w:tcPr>
            <w:tcW w:w="2310" w:type="dxa"/>
            <w:tcBorders>
              <w:top w:val="single" w:sz="6" w:space="0" w:color="808080"/>
              <w:left w:val="single" w:sz="6" w:space="0" w:color="808080"/>
              <w:bottom w:val="single" w:sz="6" w:space="0" w:color="808080"/>
              <w:right w:val="single" w:sz="6" w:space="0" w:color="808080"/>
            </w:tcBorders>
            <w:tcMar>
              <w:top w:w="56" w:type="dxa"/>
              <w:left w:w="56" w:type="dxa"/>
              <w:bottom w:w="56" w:type="dxa"/>
              <w:right w:w="56" w:type="dxa"/>
            </w:tcMar>
          </w:tcPr>
          <w:p w:rsidR="00BE4FC0" w:rsidRDefault="005C5B90">
            <w:pPr>
              <w:widowControl w:val="0"/>
              <w:pBdr>
                <w:top w:val="nil"/>
                <w:left w:val="nil"/>
                <w:bottom w:val="nil"/>
                <w:right w:val="nil"/>
                <w:between w:val="nil"/>
              </w:pBdr>
              <w:jc w:val="right"/>
              <w:rPr>
                <w:rFonts w:ascii="Calibri" w:eastAsia="Calibri" w:hAnsi="Calibri" w:cs="Calibri"/>
                <w:sz w:val="21"/>
                <w:szCs w:val="21"/>
              </w:rPr>
            </w:pPr>
            <w:r>
              <w:rPr>
                <w:rFonts w:ascii="Calibri" w:eastAsia="Calibri" w:hAnsi="Calibri" w:cs="Calibri"/>
                <w:sz w:val="21"/>
                <w:szCs w:val="21"/>
              </w:rPr>
              <w:t>3</w:t>
            </w:r>
          </w:p>
        </w:tc>
        <w:tc>
          <w:tcPr>
            <w:tcW w:w="1905" w:type="dxa"/>
            <w:tcBorders>
              <w:top w:val="single" w:sz="6" w:space="0" w:color="808080"/>
              <w:left w:val="single" w:sz="6" w:space="0" w:color="808080"/>
              <w:bottom w:val="single" w:sz="6" w:space="0" w:color="808080"/>
              <w:right w:val="single" w:sz="6" w:space="0" w:color="808080"/>
            </w:tcBorders>
            <w:tcMar>
              <w:top w:w="56" w:type="dxa"/>
              <w:left w:w="56" w:type="dxa"/>
              <w:bottom w:w="56" w:type="dxa"/>
              <w:right w:w="56" w:type="dxa"/>
            </w:tcMar>
          </w:tcPr>
          <w:p w:rsidR="00BE4FC0" w:rsidRDefault="005C5B90">
            <w:pPr>
              <w:widowControl w:val="0"/>
              <w:pBdr>
                <w:top w:val="nil"/>
                <w:left w:val="nil"/>
                <w:bottom w:val="nil"/>
                <w:right w:val="nil"/>
                <w:between w:val="nil"/>
              </w:pBdr>
              <w:jc w:val="right"/>
              <w:rPr>
                <w:rFonts w:ascii="Calibri" w:eastAsia="Calibri" w:hAnsi="Calibri" w:cs="Calibri"/>
                <w:sz w:val="21"/>
                <w:szCs w:val="21"/>
              </w:rPr>
            </w:pPr>
            <w:r>
              <w:rPr>
                <w:rFonts w:ascii="Calibri" w:eastAsia="Calibri" w:hAnsi="Calibri" w:cs="Calibri"/>
                <w:sz w:val="21"/>
                <w:szCs w:val="21"/>
              </w:rPr>
              <w:t>3</w:t>
            </w:r>
          </w:p>
        </w:tc>
      </w:tr>
      <w:tr w:rsidR="00BE4FC0">
        <w:trPr>
          <w:trHeight w:val="270"/>
        </w:trPr>
        <w:tc>
          <w:tcPr>
            <w:tcW w:w="2310" w:type="dxa"/>
            <w:tcBorders>
              <w:top w:val="single" w:sz="6" w:space="0" w:color="808080"/>
              <w:left w:val="single" w:sz="6" w:space="0" w:color="808080"/>
              <w:bottom w:val="single" w:sz="6" w:space="0" w:color="808080"/>
              <w:right w:val="single" w:sz="6" w:space="0" w:color="808080"/>
            </w:tcBorders>
            <w:tcMar>
              <w:top w:w="56" w:type="dxa"/>
              <w:left w:w="56" w:type="dxa"/>
              <w:bottom w:w="56" w:type="dxa"/>
              <w:right w:w="56" w:type="dxa"/>
            </w:tcMar>
          </w:tcPr>
          <w:p w:rsidR="00BE4FC0" w:rsidRDefault="005C5B90">
            <w:pPr>
              <w:widowControl w:val="0"/>
              <w:pBdr>
                <w:top w:val="nil"/>
                <w:left w:val="nil"/>
                <w:bottom w:val="nil"/>
                <w:right w:val="nil"/>
                <w:between w:val="nil"/>
              </w:pBdr>
              <w:jc w:val="right"/>
              <w:rPr>
                <w:rFonts w:ascii="Calibri" w:eastAsia="Calibri" w:hAnsi="Calibri" w:cs="Calibri"/>
                <w:sz w:val="21"/>
                <w:szCs w:val="21"/>
              </w:rPr>
            </w:pPr>
            <w:r>
              <w:rPr>
                <w:rFonts w:ascii="Calibri" w:eastAsia="Calibri" w:hAnsi="Calibri" w:cs="Calibri"/>
                <w:sz w:val="21"/>
                <w:szCs w:val="21"/>
              </w:rPr>
              <w:t>4</w:t>
            </w:r>
          </w:p>
        </w:tc>
        <w:tc>
          <w:tcPr>
            <w:tcW w:w="1905" w:type="dxa"/>
            <w:tcBorders>
              <w:top w:val="single" w:sz="6" w:space="0" w:color="808080"/>
              <w:left w:val="single" w:sz="6" w:space="0" w:color="808080"/>
              <w:bottom w:val="single" w:sz="6" w:space="0" w:color="808080"/>
              <w:right w:val="single" w:sz="6" w:space="0" w:color="808080"/>
            </w:tcBorders>
            <w:tcMar>
              <w:top w:w="56" w:type="dxa"/>
              <w:left w:w="56" w:type="dxa"/>
              <w:bottom w:w="56" w:type="dxa"/>
              <w:right w:w="56" w:type="dxa"/>
            </w:tcMar>
          </w:tcPr>
          <w:p w:rsidR="00BE4FC0" w:rsidRDefault="005C5B90">
            <w:pPr>
              <w:widowControl w:val="0"/>
              <w:pBdr>
                <w:top w:val="nil"/>
                <w:left w:val="nil"/>
                <w:bottom w:val="nil"/>
                <w:right w:val="nil"/>
                <w:between w:val="nil"/>
              </w:pBdr>
              <w:jc w:val="right"/>
              <w:rPr>
                <w:rFonts w:ascii="Calibri" w:eastAsia="Calibri" w:hAnsi="Calibri" w:cs="Calibri"/>
                <w:sz w:val="21"/>
                <w:szCs w:val="21"/>
              </w:rPr>
            </w:pPr>
            <w:r>
              <w:rPr>
                <w:rFonts w:ascii="Calibri" w:eastAsia="Calibri" w:hAnsi="Calibri" w:cs="Calibri"/>
                <w:sz w:val="21"/>
                <w:szCs w:val="21"/>
              </w:rPr>
              <w:t>4</w:t>
            </w:r>
          </w:p>
        </w:tc>
      </w:tr>
      <w:tr w:rsidR="00BE4FC0">
        <w:trPr>
          <w:trHeight w:val="270"/>
        </w:trPr>
        <w:tc>
          <w:tcPr>
            <w:tcW w:w="2310" w:type="dxa"/>
            <w:tcBorders>
              <w:top w:val="single" w:sz="6" w:space="0" w:color="808080"/>
              <w:left w:val="single" w:sz="6" w:space="0" w:color="808080"/>
              <w:bottom w:val="single" w:sz="6" w:space="0" w:color="808080"/>
              <w:right w:val="single" w:sz="6" w:space="0" w:color="808080"/>
            </w:tcBorders>
            <w:tcMar>
              <w:top w:w="56" w:type="dxa"/>
              <w:left w:w="56" w:type="dxa"/>
              <w:bottom w:w="56" w:type="dxa"/>
              <w:right w:w="56" w:type="dxa"/>
            </w:tcMar>
          </w:tcPr>
          <w:p w:rsidR="00BE4FC0" w:rsidRDefault="005C5B90">
            <w:pPr>
              <w:widowControl w:val="0"/>
              <w:pBdr>
                <w:top w:val="nil"/>
                <w:left w:val="nil"/>
                <w:bottom w:val="nil"/>
                <w:right w:val="nil"/>
                <w:between w:val="nil"/>
              </w:pBdr>
              <w:jc w:val="right"/>
              <w:rPr>
                <w:rFonts w:ascii="Calibri" w:eastAsia="Calibri" w:hAnsi="Calibri" w:cs="Calibri"/>
                <w:sz w:val="21"/>
                <w:szCs w:val="21"/>
              </w:rPr>
            </w:pPr>
            <w:r>
              <w:rPr>
                <w:rFonts w:ascii="Calibri" w:eastAsia="Calibri" w:hAnsi="Calibri" w:cs="Calibri"/>
                <w:sz w:val="21"/>
                <w:szCs w:val="21"/>
              </w:rPr>
              <w:t>5</w:t>
            </w:r>
          </w:p>
        </w:tc>
        <w:tc>
          <w:tcPr>
            <w:tcW w:w="1905" w:type="dxa"/>
            <w:tcBorders>
              <w:top w:val="single" w:sz="6" w:space="0" w:color="808080"/>
              <w:left w:val="single" w:sz="6" w:space="0" w:color="808080"/>
              <w:bottom w:val="single" w:sz="6" w:space="0" w:color="808080"/>
              <w:right w:val="single" w:sz="6" w:space="0" w:color="808080"/>
            </w:tcBorders>
            <w:tcMar>
              <w:top w:w="56" w:type="dxa"/>
              <w:left w:w="56" w:type="dxa"/>
              <w:bottom w:w="56" w:type="dxa"/>
              <w:right w:w="56" w:type="dxa"/>
            </w:tcMar>
          </w:tcPr>
          <w:p w:rsidR="00BE4FC0" w:rsidRDefault="005C5B90">
            <w:pPr>
              <w:widowControl w:val="0"/>
              <w:pBdr>
                <w:top w:val="nil"/>
                <w:left w:val="nil"/>
                <w:bottom w:val="nil"/>
                <w:right w:val="nil"/>
                <w:between w:val="nil"/>
              </w:pBdr>
              <w:jc w:val="right"/>
              <w:rPr>
                <w:rFonts w:ascii="Calibri" w:eastAsia="Calibri" w:hAnsi="Calibri" w:cs="Calibri"/>
                <w:sz w:val="21"/>
                <w:szCs w:val="21"/>
              </w:rPr>
            </w:pPr>
            <w:r>
              <w:rPr>
                <w:rFonts w:ascii="Calibri" w:eastAsia="Calibri" w:hAnsi="Calibri" w:cs="Calibri"/>
                <w:sz w:val="21"/>
                <w:szCs w:val="21"/>
              </w:rPr>
              <w:t>6</w:t>
            </w:r>
          </w:p>
        </w:tc>
      </w:tr>
      <w:tr w:rsidR="00BE4FC0">
        <w:trPr>
          <w:trHeight w:val="525"/>
        </w:trPr>
        <w:tc>
          <w:tcPr>
            <w:tcW w:w="2310" w:type="dxa"/>
            <w:tcBorders>
              <w:top w:val="single" w:sz="6" w:space="0" w:color="808080"/>
              <w:left w:val="single" w:sz="6" w:space="0" w:color="808080"/>
              <w:bottom w:val="single" w:sz="6" w:space="0" w:color="808080"/>
              <w:right w:val="single" w:sz="6" w:space="0" w:color="808080"/>
            </w:tcBorders>
            <w:tcMar>
              <w:top w:w="56" w:type="dxa"/>
              <w:left w:w="56" w:type="dxa"/>
              <w:bottom w:w="56" w:type="dxa"/>
              <w:right w:w="56" w:type="dxa"/>
            </w:tcMar>
          </w:tcPr>
          <w:p w:rsidR="00BE4FC0" w:rsidRDefault="005C5B90">
            <w:pPr>
              <w:widowControl w:val="0"/>
              <w:pBdr>
                <w:top w:val="nil"/>
                <w:left w:val="nil"/>
                <w:bottom w:val="nil"/>
                <w:right w:val="nil"/>
                <w:between w:val="nil"/>
              </w:pBdr>
              <w:jc w:val="right"/>
              <w:rPr>
                <w:rFonts w:ascii="Calibri" w:eastAsia="Calibri" w:hAnsi="Calibri" w:cs="Calibri"/>
                <w:sz w:val="21"/>
                <w:szCs w:val="21"/>
              </w:rPr>
            </w:pPr>
            <w:r>
              <w:rPr>
                <w:rFonts w:ascii="Calibri" w:eastAsia="Calibri" w:hAnsi="Calibri" w:cs="Calibri"/>
                <w:sz w:val="21"/>
                <w:szCs w:val="21"/>
              </w:rPr>
              <w:t>6</w:t>
            </w:r>
          </w:p>
        </w:tc>
        <w:tc>
          <w:tcPr>
            <w:tcW w:w="1905" w:type="dxa"/>
            <w:tcBorders>
              <w:top w:val="single" w:sz="6" w:space="0" w:color="808080"/>
              <w:left w:val="single" w:sz="6" w:space="0" w:color="808080"/>
              <w:bottom w:val="single" w:sz="6" w:space="0" w:color="808080"/>
              <w:right w:val="single" w:sz="6" w:space="0" w:color="808080"/>
            </w:tcBorders>
            <w:tcMar>
              <w:top w:w="56" w:type="dxa"/>
              <w:left w:w="56" w:type="dxa"/>
              <w:bottom w:w="56" w:type="dxa"/>
              <w:right w:w="56" w:type="dxa"/>
            </w:tcMar>
          </w:tcPr>
          <w:p w:rsidR="00BE4FC0" w:rsidRDefault="005C5B90">
            <w:pPr>
              <w:widowControl w:val="0"/>
              <w:pBdr>
                <w:top w:val="nil"/>
                <w:left w:val="nil"/>
                <w:bottom w:val="nil"/>
                <w:right w:val="nil"/>
                <w:between w:val="nil"/>
              </w:pBdr>
              <w:jc w:val="right"/>
              <w:rPr>
                <w:rFonts w:ascii="Calibri" w:eastAsia="Calibri" w:hAnsi="Calibri" w:cs="Calibri"/>
                <w:sz w:val="21"/>
                <w:szCs w:val="21"/>
              </w:rPr>
            </w:pPr>
            <w:r>
              <w:rPr>
                <w:rFonts w:ascii="Calibri" w:eastAsia="Calibri" w:hAnsi="Calibri" w:cs="Calibri"/>
                <w:sz w:val="21"/>
                <w:szCs w:val="21"/>
              </w:rPr>
              <w:t>8</w:t>
            </w:r>
          </w:p>
        </w:tc>
      </w:tr>
    </w:tbl>
    <w:p w:rsidR="00BE4FC0" w:rsidRDefault="00BE4FC0">
      <w:pPr>
        <w:spacing w:before="240" w:after="240"/>
        <w:rPr>
          <w:rFonts w:ascii="Calibri" w:eastAsia="Calibri" w:hAnsi="Calibri" w:cs="Calibri"/>
        </w:rPr>
      </w:pPr>
    </w:p>
    <w:p w:rsidR="00BE4FC0" w:rsidRDefault="005C5B90">
      <w:pPr>
        <w:numPr>
          <w:ilvl w:val="0"/>
          <w:numId w:val="2"/>
        </w:numPr>
        <w:spacing w:before="240" w:after="240"/>
        <w:rPr>
          <w:rFonts w:ascii="Calibri" w:eastAsia="Calibri" w:hAnsi="Calibri" w:cs="Calibri"/>
          <w:i/>
        </w:rPr>
      </w:pPr>
      <w:r>
        <w:rPr>
          <w:rFonts w:ascii="Calibri" w:eastAsia="Calibri" w:hAnsi="Calibri" w:cs="Calibri"/>
          <w:i/>
        </w:rPr>
        <w:t xml:space="preserve">bij </w:t>
      </w:r>
      <w:r>
        <w:rPr>
          <w:rFonts w:ascii="Calibri" w:eastAsia="Calibri" w:hAnsi="Calibri" w:cs="Calibri"/>
          <w:b/>
          <w:i/>
        </w:rPr>
        <w:t xml:space="preserve">rolstoelafhankelijkheid </w:t>
      </w:r>
      <w:r>
        <w:rPr>
          <w:rFonts w:ascii="Calibri" w:eastAsia="Calibri" w:hAnsi="Calibri" w:cs="Calibri"/>
          <w:i/>
        </w:rPr>
        <w:t>voldoen aan de voorwaarden, vermeld in artikel 3 van het minis</w:t>
      </w:r>
      <w:r>
        <w:rPr>
          <w:rFonts w:ascii="Calibri" w:eastAsia="Calibri" w:hAnsi="Calibri" w:cs="Calibri"/>
          <w:i/>
        </w:rPr>
        <w:t xml:space="preserve">terieel besluit van 26 november 2018 tot uitvoering van het besluit van de Vlaamse Regering van 22 juni 2018 tot regeling van het infrastructuurforfait binnen </w:t>
      </w:r>
      <w:r>
        <w:rPr>
          <w:rFonts w:ascii="Calibri" w:eastAsia="Calibri" w:hAnsi="Calibri" w:cs="Calibri"/>
          <w:i/>
        </w:rPr>
        <w:lastRenderedPageBreak/>
        <w:t>de persoonsvolgende financiering voor personen met een handicap, verstrekt door het Vlaams Infras</w:t>
      </w:r>
      <w:r>
        <w:rPr>
          <w:rFonts w:ascii="Calibri" w:eastAsia="Calibri" w:hAnsi="Calibri" w:cs="Calibri"/>
          <w:i/>
        </w:rPr>
        <w:t>tructuurfonds voor Persoonsgebonden Aangelegenheden en beschikken over een beslissing tot toewijzing van een persoonsvolgend budget van het VAPH".</w:t>
      </w:r>
    </w:p>
    <w:p w:rsidR="00BE4FC0" w:rsidRDefault="005C5B90">
      <w:pPr>
        <w:spacing w:before="240" w:after="240"/>
        <w:ind w:left="1440"/>
        <w:rPr>
          <w:rFonts w:ascii="Calibri" w:eastAsia="Calibri" w:hAnsi="Calibri" w:cs="Calibri"/>
        </w:rPr>
      </w:pPr>
      <w:r>
        <w:rPr>
          <w:rFonts w:ascii="Calibri" w:eastAsia="Calibri" w:hAnsi="Calibri" w:cs="Calibri"/>
        </w:rPr>
        <w:t>Personen die rolstoelafhankelijk zijn én een persoonsvolgend budget hebben toegewezen, komen ook in aanmerkin</w:t>
      </w:r>
      <w:r>
        <w:rPr>
          <w:rFonts w:ascii="Calibri" w:eastAsia="Calibri" w:hAnsi="Calibri" w:cs="Calibri"/>
        </w:rPr>
        <w:t>g voor gebruik van wooninfrastructuur. Dat is een verdere verbijzondering binnen de genoemde VIPA-regelgeving. In het bedoelde ministerieel besluit wordt de persoon met rolstoelafhankelijkheid op dit ogenblik als volgt gedefinieerd:</w:t>
      </w:r>
    </w:p>
    <w:p w:rsidR="00BE4FC0" w:rsidRDefault="005C5B90">
      <w:pPr>
        <w:spacing w:before="240" w:after="240"/>
        <w:ind w:left="2160"/>
        <w:rPr>
          <w:rFonts w:ascii="Calibri" w:eastAsia="Calibri" w:hAnsi="Calibri" w:cs="Calibri"/>
        </w:rPr>
      </w:pPr>
      <w:r>
        <w:rPr>
          <w:rFonts w:ascii="Calibri" w:eastAsia="Calibri" w:hAnsi="Calibri" w:cs="Calibri"/>
        </w:rPr>
        <w:t>1° Hij beschikt over een akkoord voor een mobiliteitshulpmiddel door de adviserend geneesheer, conform het model, vermeld in bijlage 20 bij de Verordening van 28 juli 2003 tot uitvoering van artikel 22, 11°, van de wet betreffende de verplichte verzekering</w:t>
      </w:r>
      <w:r>
        <w:rPr>
          <w:rFonts w:ascii="Calibri" w:eastAsia="Calibri" w:hAnsi="Calibri" w:cs="Calibri"/>
        </w:rPr>
        <w:t xml:space="preserve"> voor geneeskundige verzorging en uitkeringen, gecoördineerd op 14 juli 1994, en het motiveringsrapport conform het model, vermeld in bijlage 19ter van dezelfde verordening, vermeldt dat de rolstoel bestemd is voor binnenshuis gebruik.</w:t>
      </w:r>
    </w:p>
    <w:p w:rsidR="00BE4FC0" w:rsidRDefault="005C5B90">
      <w:pPr>
        <w:spacing w:before="240" w:after="240"/>
        <w:ind w:left="2160"/>
        <w:rPr>
          <w:rFonts w:ascii="Calibri" w:eastAsia="Calibri" w:hAnsi="Calibri" w:cs="Calibri"/>
        </w:rPr>
      </w:pPr>
      <w:r>
        <w:rPr>
          <w:rFonts w:ascii="Calibri" w:eastAsia="Calibri" w:hAnsi="Calibri" w:cs="Calibri"/>
        </w:rPr>
        <w:t>2° Het Agentschap he</w:t>
      </w:r>
      <w:r>
        <w:rPr>
          <w:rFonts w:ascii="Calibri" w:eastAsia="Calibri" w:hAnsi="Calibri" w:cs="Calibri"/>
        </w:rPr>
        <w:t>eft hem een tegemoetkoming verleend in de aankoop, de kosten voor de bijgeleverde aanpassingen of het onderhoud, de herstelling en de aanpassing van een rolstoel voor binnenshuis gebruik, met toepassing van artikel 1 of 16 van bijlage II bij het besluit va</w:t>
      </w:r>
      <w:r>
        <w:rPr>
          <w:rFonts w:ascii="Calibri" w:eastAsia="Calibri" w:hAnsi="Calibri" w:cs="Calibri"/>
        </w:rPr>
        <w:t>n de Vlaamse Regering van 13 juli 2001 tot vaststelling van de criteria, voorwaarden en refertebedragen van de tussenkomsten in de individuele materiële bijstand voor de sociale integratie van personen met een handicap.</w:t>
      </w:r>
    </w:p>
    <w:p w:rsidR="00BE4FC0" w:rsidRDefault="005C5B90">
      <w:pPr>
        <w:spacing w:before="240" w:after="240"/>
        <w:ind w:left="2160"/>
        <w:rPr>
          <w:rFonts w:ascii="Calibri" w:eastAsia="Calibri" w:hAnsi="Calibri" w:cs="Calibri"/>
        </w:rPr>
      </w:pPr>
      <w:r>
        <w:rPr>
          <w:rFonts w:ascii="Calibri" w:eastAsia="Calibri" w:hAnsi="Calibri" w:cs="Calibri"/>
        </w:rPr>
        <w:t>3° Het Agentschap heeft hem een tege</w:t>
      </w:r>
      <w:r>
        <w:rPr>
          <w:rFonts w:ascii="Calibri" w:eastAsia="Calibri" w:hAnsi="Calibri" w:cs="Calibri"/>
        </w:rPr>
        <w:t>moetkoming verleend voor interventieniveau 4 Vervanging Onderste Ledematen, vermeld in deel 4 van bijlage I bij hetzelfde besluit.</w:t>
      </w:r>
    </w:p>
    <w:p w:rsidR="00BE4FC0" w:rsidRDefault="00BE4FC0">
      <w:pPr>
        <w:spacing w:before="240" w:after="240"/>
        <w:rPr>
          <w:rFonts w:ascii="Calibri" w:eastAsia="Calibri" w:hAnsi="Calibri" w:cs="Calibri"/>
        </w:rPr>
      </w:pPr>
    </w:p>
    <w:sectPr w:rsidR="00BE4FC0">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83DAF"/>
    <w:multiLevelType w:val="multilevel"/>
    <w:tmpl w:val="479A58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F207790"/>
    <w:multiLevelType w:val="multilevel"/>
    <w:tmpl w:val="407A092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425"/>
  <w:characterSpacingControl w:val="doNotCompress"/>
  <w:compat>
    <w:compatSetting w:name="compatibilityMode" w:uri="http://schemas.microsoft.com/office/word" w:val="14"/>
  </w:compat>
  <w:rsids>
    <w:rsidRoot w:val="00BE4FC0"/>
    <w:rsid w:val="005C5B90"/>
    <w:rsid w:val="00BE4FC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nl" w:eastAsia="nl-BE"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style>
  <w:style w:type="paragraph" w:styleId="Kop1">
    <w:name w:val="heading 1"/>
    <w:basedOn w:val="Standaard"/>
    <w:next w:val="Standaard"/>
    <w:pPr>
      <w:keepNext/>
      <w:keepLines/>
      <w:spacing w:before="400" w:after="120"/>
      <w:outlineLvl w:val="0"/>
    </w:pPr>
    <w:rPr>
      <w:sz w:val="40"/>
      <w:szCs w:val="40"/>
    </w:rPr>
  </w:style>
  <w:style w:type="paragraph" w:styleId="Kop2">
    <w:name w:val="heading 2"/>
    <w:basedOn w:val="Standaard"/>
    <w:next w:val="Standaard"/>
    <w:pPr>
      <w:keepNext/>
      <w:keepLines/>
      <w:spacing w:before="360" w:after="120"/>
      <w:outlineLvl w:val="1"/>
    </w:pPr>
    <w:rPr>
      <w:sz w:val="32"/>
      <w:szCs w:val="32"/>
    </w:rPr>
  </w:style>
  <w:style w:type="paragraph" w:styleId="Kop3">
    <w:name w:val="heading 3"/>
    <w:basedOn w:val="Standaard"/>
    <w:next w:val="Standaard"/>
    <w:pPr>
      <w:keepNext/>
      <w:keepLines/>
      <w:spacing w:before="320" w:after="80"/>
      <w:outlineLvl w:val="2"/>
    </w:pPr>
    <w:rPr>
      <w:color w:val="434343"/>
      <w:sz w:val="28"/>
      <w:szCs w:val="28"/>
    </w:rPr>
  </w:style>
  <w:style w:type="paragraph" w:styleId="Kop4">
    <w:name w:val="heading 4"/>
    <w:basedOn w:val="Standaard"/>
    <w:next w:val="Standaard"/>
    <w:pPr>
      <w:keepNext/>
      <w:keepLines/>
      <w:spacing w:before="280" w:after="80"/>
      <w:outlineLvl w:val="3"/>
    </w:pPr>
    <w:rPr>
      <w:color w:val="666666"/>
      <w:sz w:val="24"/>
      <w:szCs w:val="24"/>
    </w:rPr>
  </w:style>
  <w:style w:type="paragraph" w:styleId="Kop5">
    <w:name w:val="heading 5"/>
    <w:basedOn w:val="Standaard"/>
    <w:next w:val="Standaard"/>
    <w:pPr>
      <w:keepNext/>
      <w:keepLines/>
      <w:spacing w:before="240" w:after="80"/>
      <w:outlineLvl w:val="4"/>
    </w:pPr>
    <w:rPr>
      <w:color w:val="666666"/>
    </w:rPr>
  </w:style>
  <w:style w:type="paragraph" w:styleId="Kop6">
    <w:name w:val="heading 6"/>
    <w:basedOn w:val="Standaard"/>
    <w:next w:val="Standaard"/>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after="60"/>
    </w:pPr>
    <w:rPr>
      <w:sz w:val="52"/>
      <w:szCs w:val="52"/>
    </w:rPr>
  </w:style>
  <w:style w:type="paragraph" w:styleId="Ondertitel">
    <w:name w:val="Subtitle"/>
    <w:basedOn w:val="Standaard"/>
    <w:next w:val="Standaard"/>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Ballontekst">
    <w:name w:val="Balloon Text"/>
    <w:basedOn w:val="Standaard"/>
    <w:link w:val="BallontekstChar"/>
    <w:uiPriority w:val="99"/>
    <w:semiHidden/>
    <w:unhideWhenUsed/>
    <w:rsid w:val="005C5B90"/>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C5B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nl" w:eastAsia="nl-BE"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style>
  <w:style w:type="paragraph" w:styleId="Kop1">
    <w:name w:val="heading 1"/>
    <w:basedOn w:val="Standaard"/>
    <w:next w:val="Standaard"/>
    <w:pPr>
      <w:keepNext/>
      <w:keepLines/>
      <w:spacing w:before="400" w:after="120"/>
      <w:outlineLvl w:val="0"/>
    </w:pPr>
    <w:rPr>
      <w:sz w:val="40"/>
      <w:szCs w:val="40"/>
    </w:rPr>
  </w:style>
  <w:style w:type="paragraph" w:styleId="Kop2">
    <w:name w:val="heading 2"/>
    <w:basedOn w:val="Standaard"/>
    <w:next w:val="Standaard"/>
    <w:pPr>
      <w:keepNext/>
      <w:keepLines/>
      <w:spacing w:before="360" w:after="120"/>
      <w:outlineLvl w:val="1"/>
    </w:pPr>
    <w:rPr>
      <w:sz w:val="32"/>
      <w:szCs w:val="32"/>
    </w:rPr>
  </w:style>
  <w:style w:type="paragraph" w:styleId="Kop3">
    <w:name w:val="heading 3"/>
    <w:basedOn w:val="Standaard"/>
    <w:next w:val="Standaard"/>
    <w:pPr>
      <w:keepNext/>
      <w:keepLines/>
      <w:spacing w:before="320" w:after="80"/>
      <w:outlineLvl w:val="2"/>
    </w:pPr>
    <w:rPr>
      <w:color w:val="434343"/>
      <w:sz w:val="28"/>
      <w:szCs w:val="28"/>
    </w:rPr>
  </w:style>
  <w:style w:type="paragraph" w:styleId="Kop4">
    <w:name w:val="heading 4"/>
    <w:basedOn w:val="Standaard"/>
    <w:next w:val="Standaard"/>
    <w:pPr>
      <w:keepNext/>
      <w:keepLines/>
      <w:spacing w:before="280" w:after="80"/>
      <w:outlineLvl w:val="3"/>
    </w:pPr>
    <w:rPr>
      <w:color w:val="666666"/>
      <w:sz w:val="24"/>
      <w:szCs w:val="24"/>
    </w:rPr>
  </w:style>
  <w:style w:type="paragraph" w:styleId="Kop5">
    <w:name w:val="heading 5"/>
    <w:basedOn w:val="Standaard"/>
    <w:next w:val="Standaard"/>
    <w:pPr>
      <w:keepNext/>
      <w:keepLines/>
      <w:spacing w:before="240" w:after="80"/>
      <w:outlineLvl w:val="4"/>
    </w:pPr>
    <w:rPr>
      <w:color w:val="666666"/>
    </w:rPr>
  </w:style>
  <w:style w:type="paragraph" w:styleId="Kop6">
    <w:name w:val="heading 6"/>
    <w:basedOn w:val="Standaard"/>
    <w:next w:val="Standaard"/>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after="60"/>
    </w:pPr>
    <w:rPr>
      <w:sz w:val="52"/>
      <w:szCs w:val="52"/>
    </w:rPr>
  </w:style>
  <w:style w:type="paragraph" w:styleId="Ondertitel">
    <w:name w:val="Subtitle"/>
    <w:basedOn w:val="Standaard"/>
    <w:next w:val="Standaard"/>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Ballontekst">
    <w:name w:val="Balloon Text"/>
    <w:basedOn w:val="Standaard"/>
    <w:link w:val="BallontekstChar"/>
    <w:uiPriority w:val="99"/>
    <w:semiHidden/>
    <w:unhideWhenUsed/>
    <w:rsid w:val="005C5B90"/>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C5B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1721</Words>
  <Characters>9469</Characters>
  <Application>Microsoft Office Word</Application>
  <DocSecurity>0</DocSecurity>
  <Lines>78</Lines>
  <Paragraphs>22</Paragraphs>
  <ScaleCrop>false</ScaleCrop>
  <HeadingPairs>
    <vt:vector size="2" baseType="variant">
      <vt:variant>
        <vt:lpstr>Titel</vt:lpstr>
      </vt:variant>
      <vt:variant>
        <vt:i4>1</vt:i4>
      </vt:variant>
    </vt:vector>
  </HeadingPairs>
  <TitlesOfParts>
    <vt:vector size="1" baseType="lpstr">
      <vt:lpstr/>
    </vt:vector>
  </TitlesOfParts>
  <Company>VAPH</Company>
  <LinksUpToDate>false</LinksUpToDate>
  <CharactersWithSpaces>11168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Moeys</dc:creator>
  <cp:lastModifiedBy>Anne Moeys</cp:lastModifiedBy>
  <cp:revision>2</cp:revision>
  <cp:lastPrinted>2022-08-23T12:14:00Z</cp:lastPrinted>
  <dcterms:created xsi:type="dcterms:W3CDTF">2022-08-23T12:13:00Z</dcterms:created>
  <dcterms:modified xsi:type="dcterms:W3CDTF">2022-08-23T12:15:00Z</dcterms:modified>
</cp:coreProperties>
</file>