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5A08E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A08E1" w:rsidRDefault="00763889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61193B28" wp14:editId="1FFF63D8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08E1" w:rsidRDefault="005A08E1">
            <w:pPr>
              <w:widowControl w:val="0"/>
              <w:spacing w:line="240" w:lineRule="auto"/>
            </w:pPr>
          </w:p>
          <w:p w:rsidR="005A08E1" w:rsidRDefault="00763889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5A08E1" w:rsidRDefault="00763889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5A08E1" w:rsidRDefault="00763889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A08E1" w:rsidRDefault="005A08E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5A08E1" w:rsidRDefault="005A08E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5A08E1" w:rsidRDefault="00763889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5A08E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8E1" w:rsidRDefault="005A08E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A08E1" w:rsidRDefault="00763889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</w:t>
            </w:r>
          </w:p>
        </w:tc>
      </w:tr>
      <w:tr w:rsidR="005A08E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8E1" w:rsidRDefault="005A08E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A08E1" w:rsidRDefault="00763889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7-2-2022</w:t>
            </w:r>
          </w:p>
        </w:tc>
      </w:tr>
      <w:tr w:rsidR="005A08E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8E1" w:rsidRDefault="005A08E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A08E1" w:rsidRDefault="00763889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INF/22/10</w:t>
            </w:r>
          </w:p>
        </w:tc>
      </w:tr>
      <w:tr w:rsidR="005A08E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A08E1" w:rsidRDefault="0076388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A08E1" w:rsidRDefault="00763889">
            <w:pPr>
              <w:widowControl w:val="0"/>
            </w:pPr>
            <w:r>
              <w:t xml:space="preserve">Luc </w:t>
            </w:r>
            <w:proofErr w:type="spellStart"/>
            <w:r>
              <w:t>Dewilde</w:t>
            </w:r>
            <w:proofErr w:type="spellEnd"/>
          </w:p>
        </w:tc>
      </w:tr>
      <w:tr w:rsidR="005A08E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A08E1" w:rsidRDefault="00763889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A08E1" w:rsidRDefault="005A08E1">
            <w:pPr>
              <w:widowControl w:val="0"/>
              <w:rPr>
                <w:sz w:val="20"/>
                <w:szCs w:val="20"/>
              </w:rPr>
            </w:pPr>
          </w:p>
        </w:tc>
      </w:tr>
      <w:tr w:rsidR="005A08E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A08E1" w:rsidRDefault="0076388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A08E1" w:rsidRDefault="005A08E1">
            <w:pPr>
              <w:widowControl w:val="0"/>
              <w:rPr>
                <w:sz w:val="20"/>
                <w:szCs w:val="20"/>
              </w:rPr>
            </w:pPr>
          </w:p>
        </w:tc>
      </w:tr>
      <w:tr w:rsidR="005A08E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A08E1" w:rsidRDefault="0076388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A08E1" w:rsidRDefault="005A08E1">
            <w:pPr>
              <w:widowControl w:val="0"/>
              <w:rPr>
                <w:sz w:val="20"/>
                <w:szCs w:val="20"/>
              </w:rPr>
            </w:pPr>
          </w:p>
        </w:tc>
      </w:tr>
      <w:tr w:rsidR="005A08E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A08E1" w:rsidRDefault="005A08E1">
            <w:pPr>
              <w:widowControl w:val="0"/>
              <w:rPr>
                <w:sz w:val="34"/>
                <w:szCs w:val="34"/>
              </w:rPr>
            </w:pPr>
          </w:p>
        </w:tc>
      </w:tr>
      <w:tr w:rsidR="005A08E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A08E1" w:rsidRDefault="00763889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b/>
              </w:rPr>
              <w:t>Nieuwe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manier</w:t>
            </w:r>
            <w:proofErr w:type="spellEnd"/>
            <w:r>
              <w:rPr>
                <w:b/>
              </w:rPr>
              <w:t xml:space="preserve"> van </w:t>
            </w:r>
            <w:proofErr w:type="spellStart"/>
            <w:r>
              <w:rPr>
                <w:b/>
              </w:rPr>
              <w:t>vragenstellen</w:t>
            </w:r>
            <w:proofErr w:type="spellEnd"/>
            <w:r>
              <w:rPr>
                <w:b/>
              </w:rPr>
              <w:t xml:space="preserve"> via </w:t>
            </w:r>
            <w:proofErr w:type="spellStart"/>
            <w:r>
              <w:rPr>
                <w:b/>
              </w:rPr>
              <w:t>mijnvaph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persoon</w:t>
            </w:r>
            <w:proofErr w:type="spellEnd"/>
            <w:r>
              <w:rPr>
                <w:b/>
              </w:rPr>
              <w:t xml:space="preserve"> met handicap</w:t>
            </w:r>
          </w:p>
        </w:tc>
      </w:tr>
      <w:tr w:rsidR="005A08E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A08E1" w:rsidRDefault="0076388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A08E1" w:rsidRDefault="00763889">
      <w:pPr>
        <w:spacing w:after="200"/>
      </w:pPr>
      <w:proofErr w:type="spellStart"/>
      <w:r>
        <w:t>Volgens</w:t>
      </w:r>
      <w:proofErr w:type="spellEnd"/>
      <w:r>
        <w:t xml:space="preserve"> de GDPR-</w:t>
      </w:r>
      <w:proofErr w:type="spellStart"/>
      <w:r>
        <w:t>wetgeving</w:t>
      </w:r>
      <w:proofErr w:type="spellEnd"/>
      <w:r>
        <w:t xml:space="preserve"> is het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gevoelige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beveiligde</w:t>
      </w:r>
      <w:proofErr w:type="spellEnd"/>
      <w:r>
        <w:t xml:space="preserve"> </w:t>
      </w:r>
      <w:proofErr w:type="spellStart"/>
      <w:r>
        <w:t>omgeving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verlopen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handicap </w:t>
      </w:r>
      <w:proofErr w:type="spellStart"/>
      <w:r>
        <w:t>sinds</w:t>
      </w:r>
      <w:proofErr w:type="spellEnd"/>
      <w:r>
        <w:t xml:space="preserve"> 7 </w:t>
      </w:r>
      <w:proofErr w:type="spellStart"/>
      <w:r>
        <w:t>februari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over </w:t>
      </w:r>
      <w:proofErr w:type="spellStart"/>
      <w:r>
        <w:t>zijn</w:t>
      </w:r>
      <w:proofErr w:type="spellEnd"/>
      <w:r>
        <w:t>/</w:t>
      </w:r>
      <w:proofErr w:type="spellStart"/>
      <w:r>
        <w:t>haar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dossier via </w:t>
      </w:r>
      <w:proofErr w:type="spellStart"/>
      <w:r>
        <w:t>mijnvaph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platform is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toegankelijk</w:t>
      </w:r>
      <w:proofErr w:type="spellEnd"/>
      <w:r>
        <w:t xml:space="preserve"> via </w:t>
      </w:r>
      <w:proofErr w:type="spellStart"/>
      <w:r>
        <w:t>authenticatie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die </w:t>
      </w:r>
      <w:proofErr w:type="spellStart"/>
      <w:r>
        <w:t>een</w:t>
      </w:r>
      <w:proofErr w:type="spellEnd"/>
      <w:r>
        <w:t xml:space="preserve"> dossier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 </w:t>
      </w:r>
      <w:proofErr w:type="spellStart"/>
      <w:r>
        <w:t>én</w:t>
      </w:r>
      <w:proofErr w:type="spellEnd"/>
      <w:r>
        <w:t xml:space="preserve"> de </w:t>
      </w:r>
      <w:proofErr w:type="spellStart"/>
      <w:r>
        <w:t>erkende</w:t>
      </w:r>
      <w:proofErr w:type="spellEnd"/>
      <w:r>
        <w:t xml:space="preserve"> </w:t>
      </w:r>
      <w:proofErr w:type="spellStart"/>
      <w:r>
        <w:t>relaties</w:t>
      </w:r>
      <w:proofErr w:type="spellEnd"/>
      <w:r>
        <w:t xml:space="preserve"> van die </w:t>
      </w:r>
      <w:proofErr w:type="spellStart"/>
      <w:r>
        <w:t>persoon</w:t>
      </w:r>
      <w:proofErr w:type="spellEnd"/>
      <w:r>
        <w:t>.</w:t>
      </w:r>
    </w:p>
    <w:p w:rsidR="005A08E1" w:rsidRDefault="00763889">
      <w:pPr>
        <w:spacing w:after="200"/>
      </w:pPr>
      <w:proofErr w:type="spellStart"/>
      <w:r>
        <w:t>Uiteraard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met handicap in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met </w:t>
      </w:r>
      <w:proofErr w:type="spellStart"/>
      <w:r>
        <w:t>authenticatie</w:t>
      </w:r>
      <w:proofErr w:type="spellEnd"/>
      <w:r>
        <w:t xml:space="preserve"> en de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doss</w:t>
      </w:r>
      <w:r>
        <w:t>ierverwerking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we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inzetten</w:t>
      </w:r>
      <w:proofErr w:type="spellEnd"/>
      <w:r>
        <w:t xml:space="preserve"> op het </w:t>
      </w:r>
      <w:proofErr w:type="spellStart"/>
      <w:r>
        <w:t>actualiseren</w:t>
      </w:r>
      <w:proofErr w:type="spellEnd"/>
      <w:r>
        <w:t xml:space="preserve"> van de </w:t>
      </w:r>
      <w:proofErr w:type="spellStart"/>
      <w:r>
        <w:t>relaties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klanten</w:t>
      </w:r>
      <w:proofErr w:type="spellEnd"/>
      <w:r>
        <w:t xml:space="preserve"> in </w:t>
      </w:r>
      <w:proofErr w:type="spellStart"/>
      <w:r>
        <w:t>mijnvaph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relaties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, </w:t>
      </w:r>
      <w:proofErr w:type="spellStart"/>
      <w:r>
        <w:t>eenmaal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geconsolideerd</w:t>
      </w:r>
      <w:proofErr w:type="spellEnd"/>
      <w:r>
        <w:t xml:space="preserve"> door de </w:t>
      </w:r>
      <w:proofErr w:type="spellStart"/>
      <w:r>
        <w:t>persoon</w:t>
      </w:r>
      <w:proofErr w:type="spellEnd"/>
      <w:r>
        <w:t xml:space="preserve"> met handicap, in de </w:t>
      </w:r>
      <w:proofErr w:type="spellStart"/>
      <w:r>
        <w:t>plaats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 </w:t>
      </w:r>
      <w:r>
        <w:t xml:space="preserve">en de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erin</w:t>
      </w:r>
      <w:proofErr w:type="spellEnd"/>
      <w:r>
        <w:t xml:space="preserve"> </w:t>
      </w:r>
      <w:proofErr w:type="spellStart"/>
      <w:r>
        <w:t>lezen</w:t>
      </w:r>
      <w:proofErr w:type="spellEnd"/>
      <w:r>
        <w:t xml:space="preserve">. </w:t>
      </w:r>
    </w:p>
    <w:p w:rsidR="005A08E1" w:rsidRDefault="00763889">
      <w:pPr>
        <w:spacing w:after="200"/>
        <w:rPr>
          <w:b/>
        </w:rPr>
      </w:pPr>
      <w:proofErr w:type="spellStart"/>
      <w:r>
        <w:rPr>
          <w:b/>
        </w:rPr>
        <w:t>Wat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betekent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MDT-</w:t>
      </w:r>
      <w:proofErr w:type="spellStart"/>
      <w:r>
        <w:rPr>
          <w:b/>
        </w:rPr>
        <w:t>medewerker</w:t>
      </w:r>
      <w:proofErr w:type="spellEnd"/>
      <w:r>
        <w:rPr>
          <w:b/>
        </w:rPr>
        <w:t>?</w:t>
      </w:r>
    </w:p>
    <w:p w:rsidR="005A08E1" w:rsidRDefault="00763889">
      <w:pPr>
        <w:spacing w:after="200"/>
      </w:pPr>
      <w:r>
        <w:t xml:space="preserve">MDT’s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al in </w:t>
      </w:r>
      <w:proofErr w:type="spellStart"/>
      <w:r>
        <w:t>mijnvaph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indienen</w:t>
      </w:r>
      <w:proofErr w:type="spellEnd"/>
      <w:r>
        <w:t xml:space="preserve"> van modules B en C.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sinds</w:t>
      </w:r>
      <w:proofErr w:type="spellEnd"/>
      <w:r>
        <w:t xml:space="preserve"> 7 </w:t>
      </w:r>
      <w:proofErr w:type="spellStart"/>
      <w:r>
        <w:t>februari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in de </w:t>
      </w:r>
      <w:proofErr w:type="spellStart"/>
      <w:r>
        <w:t>plaats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met handicap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hij</w:t>
      </w:r>
      <w:proofErr w:type="spellEnd"/>
      <w:r>
        <w:t>/</w:t>
      </w:r>
      <w:proofErr w:type="spellStart"/>
      <w:r>
        <w:t>z</w:t>
      </w:r>
      <w:r>
        <w:t>ij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zelfstandig</w:t>
      </w:r>
      <w:proofErr w:type="spellEnd"/>
      <w:r>
        <w:t xml:space="preserve"> </w:t>
      </w:r>
      <w:proofErr w:type="spellStart"/>
      <w:r>
        <w:t>ingelogd</w:t>
      </w:r>
      <w:proofErr w:type="spellEnd"/>
      <w:r>
        <w:t xml:space="preserve"> </w:t>
      </w:r>
      <w:proofErr w:type="spellStart"/>
      <w:r>
        <w:t>geraakt</w:t>
      </w:r>
      <w:proofErr w:type="spellEnd"/>
      <w:r>
        <w:t xml:space="preserve"> in </w:t>
      </w:r>
      <w:proofErr w:type="spellStart"/>
      <w:r>
        <w:t>mijnvaph</w:t>
      </w:r>
      <w:proofErr w:type="spellEnd"/>
      <w:r>
        <w:t>.</w:t>
      </w:r>
    </w:p>
    <w:p w:rsidR="005A08E1" w:rsidRDefault="00763889">
      <w:pPr>
        <w:spacing w:after="200"/>
      </w:pPr>
      <w:proofErr w:type="spellStart"/>
      <w:r>
        <w:t>Dit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platform is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Client to Business </w:t>
      </w:r>
      <w:proofErr w:type="spellStart"/>
      <w:r>
        <w:t>communicatie</w:t>
      </w:r>
      <w:proofErr w:type="spellEnd"/>
      <w:r>
        <w:t xml:space="preserve"> (C2B) 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Business to Business (B2B) </w:t>
      </w:r>
      <w:proofErr w:type="spellStart"/>
      <w:r>
        <w:t>communicatie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werking</w:t>
      </w:r>
      <w:proofErr w:type="spellEnd"/>
      <w:r>
        <w:t xml:space="preserve"> van het</w:t>
      </w:r>
      <w:r>
        <w:t xml:space="preserve"> MDT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opmaak</w:t>
      </w:r>
      <w:proofErr w:type="spellEnd"/>
      <w:r>
        <w:t xml:space="preserve"> van modules) </w:t>
      </w:r>
      <w:proofErr w:type="spellStart"/>
      <w:r>
        <w:t>voorlopig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via </w:t>
      </w:r>
      <w:proofErr w:type="spellStart"/>
      <w:r>
        <w:t>mijnvaph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gekende</w:t>
      </w:r>
      <w:proofErr w:type="spellEnd"/>
      <w:r>
        <w:t xml:space="preserve"> </w:t>
      </w:r>
      <w:proofErr w:type="spellStart"/>
      <w:r>
        <w:t>kanalen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aangewezen</w:t>
      </w:r>
      <w:proofErr w:type="spellEnd"/>
      <w:r>
        <w:t xml:space="preserve">.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bekeken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B2B-communicatie </w:t>
      </w:r>
      <w:proofErr w:type="spellStart"/>
      <w:r>
        <w:t>ook</w:t>
      </w:r>
      <w:proofErr w:type="spellEnd"/>
      <w:r>
        <w:t xml:space="preserve"> via </w:t>
      </w:r>
      <w:proofErr w:type="spellStart"/>
      <w:r>
        <w:t>mijnvaph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verlopen</w:t>
      </w:r>
      <w:proofErr w:type="spellEnd"/>
      <w:r>
        <w:t xml:space="preserve">. </w:t>
      </w:r>
    </w:p>
    <w:p w:rsidR="005A08E1" w:rsidRDefault="00763889">
      <w:pPr>
        <w:spacing w:after="200"/>
      </w:pPr>
      <w:bookmarkStart w:id="0" w:name="_gjdgxs" w:colFirst="0" w:colLast="0"/>
      <w:bookmarkEnd w:id="0"/>
      <w:r>
        <w:t xml:space="preserve">Om </w:t>
      </w:r>
      <w:proofErr w:type="spellStart"/>
      <w:r>
        <w:t>dui</w:t>
      </w:r>
      <w:r>
        <w:t>delijk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via </w:t>
      </w:r>
      <w:proofErr w:type="spellStart"/>
      <w:r>
        <w:t>dit</w:t>
      </w:r>
      <w:proofErr w:type="spellEnd"/>
      <w:r>
        <w:t xml:space="preserve"> platform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we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voorbeelden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lijst</w:t>
      </w:r>
      <w:proofErr w:type="spellEnd"/>
      <w:r>
        <w:t xml:space="preserve"> is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limitatief</w:t>
      </w:r>
      <w:proofErr w:type="spellEnd"/>
      <w:r>
        <w:t>.</w:t>
      </w:r>
    </w:p>
    <w:p w:rsidR="00501392" w:rsidRDefault="00501392">
      <w:pPr>
        <w:spacing w:after="200"/>
      </w:pPr>
    </w:p>
    <w:p w:rsidR="00501392" w:rsidRDefault="00501392">
      <w:pPr>
        <w:spacing w:after="200"/>
      </w:pPr>
      <w:bookmarkStart w:id="1" w:name="_GoBack"/>
      <w:bookmarkEnd w:id="1"/>
    </w:p>
    <w:p w:rsidR="005A08E1" w:rsidRDefault="00763889">
      <w:pPr>
        <w:spacing w:after="200"/>
        <w:rPr>
          <w:b/>
        </w:rPr>
      </w:pPr>
      <w:proofErr w:type="spellStart"/>
      <w:r>
        <w:rPr>
          <w:b/>
        </w:rPr>
        <w:lastRenderedPageBreak/>
        <w:t>Wat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</w:t>
      </w:r>
      <w:proofErr w:type="spellEnd"/>
      <w:r>
        <w:rPr>
          <w:b/>
        </w:rPr>
        <w:t>?</w:t>
      </w:r>
    </w:p>
    <w:p w:rsidR="005A08E1" w:rsidRDefault="00763889">
      <w:r>
        <w:t xml:space="preserve">Het MDT </w:t>
      </w:r>
      <w:proofErr w:type="spellStart"/>
      <w:r>
        <w:t>vraagt</w:t>
      </w:r>
      <w:proofErr w:type="spellEnd"/>
      <w:r>
        <w:t xml:space="preserve"> in de </w:t>
      </w:r>
      <w:proofErr w:type="spellStart"/>
      <w:r>
        <w:t>plaats</w:t>
      </w:r>
      <w:proofErr w:type="spellEnd"/>
      <w:r>
        <w:t xml:space="preserve"> van de </w:t>
      </w:r>
      <w:proofErr w:type="spellStart"/>
      <w:r>
        <w:t>klant</w:t>
      </w:r>
      <w:proofErr w:type="spellEnd"/>
      <w:r>
        <w:t>:</w:t>
      </w:r>
    </w:p>
    <w:p w:rsidR="005A08E1" w:rsidRDefault="00763889">
      <w:pPr>
        <w:numPr>
          <w:ilvl w:val="0"/>
          <w:numId w:val="1"/>
        </w:numPr>
      </w:pPr>
      <w:proofErr w:type="spellStart"/>
      <w:r>
        <w:t>naar</w:t>
      </w:r>
      <w:proofErr w:type="spellEnd"/>
      <w:r>
        <w:t xml:space="preserve"> de stand van </w:t>
      </w:r>
      <w:proofErr w:type="spellStart"/>
      <w:r>
        <w:t>zaken</w:t>
      </w:r>
      <w:proofErr w:type="spellEnd"/>
      <w:r>
        <w:t xml:space="preserve"> van de </w:t>
      </w:r>
      <w:proofErr w:type="spellStart"/>
      <w:r>
        <w:t>aanvraag</w:t>
      </w:r>
      <w:proofErr w:type="spellEnd"/>
      <w:r>
        <w:t>;</w:t>
      </w:r>
    </w:p>
    <w:p w:rsidR="005A08E1" w:rsidRDefault="00763889">
      <w:pPr>
        <w:numPr>
          <w:ilvl w:val="0"/>
          <w:numId w:val="1"/>
        </w:numPr>
      </w:pPr>
      <w:r>
        <w:t xml:space="preserve">of de </w:t>
      </w:r>
      <w:proofErr w:type="spellStart"/>
      <w:r>
        <w:t>fac</w:t>
      </w:r>
      <w:r>
        <w:t>tuur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dossier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aangekomen</w:t>
      </w:r>
      <w:proofErr w:type="spellEnd"/>
      <w:r>
        <w:t xml:space="preserve"> is;</w:t>
      </w:r>
    </w:p>
    <w:p w:rsidR="005A08E1" w:rsidRDefault="00763889">
      <w:pPr>
        <w:numPr>
          <w:ilvl w:val="0"/>
          <w:numId w:val="1"/>
        </w:numPr>
      </w:pPr>
      <w:r>
        <w:t xml:space="preserve">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beantwoordt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verblijfsvoorwaarden</w:t>
      </w:r>
      <w:proofErr w:type="spellEnd"/>
      <w:r>
        <w:t>;</w:t>
      </w:r>
    </w:p>
    <w:p w:rsidR="005A08E1" w:rsidRDefault="00763889">
      <w:pPr>
        <w:numPr>
          <w:ilvl w:val="0"/>
          <w:numId w:val="1"/>
        </w:numPr>
      </w:pPr>
      <w:r>
        <w:t xml:space="preserve">of het </w:t>
      </w:r>
      <w:proofErr w:type="spellStart"/>
      <w:r>
        <w:t>aanvraagformulier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correct is </w:t>
      </w:r>
      <w:proofErr w:type="spellStart"/>
      <w:r>
        <w:t>gehandtekend</w:t>
      </w:r>
      <w:proofErr w:type="spellEnd"/>
      <w:r>
        <w:t>;</w:t>
      </w:r>
    </w:p>
    <w:p w:rsidR="005A08E1" w:rsidRDefault="00763889">
      <w:pPr>
        <w:numPr>
          <w:ilvl w:val="0"/>
          <w:numId w:val="1"/>
        </w:numPr>
      </w:pPr>
      <w:proofErr w:type="spellStart"/>
      <w:r>
        <w:t>waarom</w:t>
      </w:r>
      <w:proofErr w:type="spellEnd"/>
      <w:r>
        <w:t xml:space="preserve"> de </w:t>
      </w:r>
      <w:proofErr w:type="spellStart"/>
      <w:r>
        <w:t>aanvraag</w:t>
      </w:r>
      <w:proofErr w:type="spellEnd"/>
      <w:r>
        <w:t xml:space="preserve"> 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ingedeeld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prioriteitengroep</w:t>
      </w:r>
      <w:proofErr w:type="spellEnd"/>
      <w:r>
        <w:t>;</w:t>
      </w:r>
    </w:p>
    <w:p w:rsidR="005A08E1" w:rsidRDefault="00763889">
      <w:pPr>
        <w:numPr>
          <w:ilvl w:val="0"/>
          <w:numId w:val="1"/>
        </w:numPr>
      </w:pPr>
      <w:r>
        <w:t xml:space="preserve">of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aanvraagdatum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minderjarige</w:t>
      </w:r>
      <w:proofErr w:type="spellEnd"/>
      <w:r>
        <w:t xml:space="preserve"> (PAB)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meenemen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nu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PVB </w:t>
      </w:r>
      <w:proofErr w:type="spellStart"/>
      <w:r>
        <w:t>stelt</w:t>
      </w:r>
      <w:proofErr w:type="spellEnd"/>
      <w:r>
        <w:t>?</w:t>
      </w:r>
    </w:p>
    <w:p w:rsidR="005A08E1" w:rsidRDefault="005A08E1">
      <w:pPr>
        <w:ind w:left="720"/>
      </w:pPr>
    </w:p>
    <w:p w:rsidR="005A08E1" w:rsidRDefault="00763889">
      <w:pPr>
        <w:spacing w:before="200" w:after="200"/>
        <w:rPr>
          <w:b/>
        </w:rPr>
      </w:pPr>
      <w:proofErr w:type="spellStart"/>
      <w:r>
        <w:rPr>
          <w:b/>
        </w:rPr>
        <w:t>Wat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niet</w:t>
      </w:r>
      <w:proofErr w:type="spellEnd"/>
      <w:r>
        <w:rPr>
          <w:b/>
        </w:rPr>
        <w:t xml:space="preserve">? </w:t>
      </w:r>
    </w:p>
    <w:p w:rsidR="005A08E1" w:rsidRDefault="00763889">
      <w:r>
        <w:t xml:space="preserve">Het MDT </w:t>
      </w:r>
      <w:proofErr w:type="spellStart"/>
      <w:r>
        <w:t>stelt</w:t>
      </w:r>
      <w:proofErr w:type="spellEnd"/>
      <w:r>
        <w:t>:</w:t>
      </w:r>
    </w:p>
    <w:p w:rsidR="005A08E1" w:rsidRDefault="00763889">
      <w:pPr>
        <w:numPr>
          <w:ilvl w:val="0"/>
          <w:numId w:val="1"/>
        </w:numPr>
      </w:pPr>
      <w:proofErr w:type="spellStart"/>
      <w:r>
        <w:t>vragen</w:t>
      </w:r>
      <w:proofErr w:type="spellEnd"/>
      <w:r>
        <w:t xml:space="preserve"> over </w:t>
      </w:r>
      <w:proofErr w:type="spellStart"/>
      <w:r>
        <w:t>informatie</w:t>
      </w:r>
      <w:proofErr w:type="spellEnd"/>
      <w:r>
        <w:t xml:space="preserve"> die door het VAPH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opgevraagd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persoon</w:t>
      </w:r>
      <w:proofErr w:type="spellEnd"/>
      <w:r>
        <w:t>;</w:t>
      </w:r>
    </w:p>
    <w:p w:rsidR="005A08E1" w:rsidRDefault="00763889">
      <w:pPr>
        <w:numPr>
          <w:ilvl w:val="0"/>
          <w:numId w:val="1"/>
        </w:numPr>
      </w:pPr>
      <w:proofErr w:type="spellStart"/>
      <w:r>
        <w:t>vragen</w:t>
      </w:r>
      <w:proofErr w:type="spellEnd"/>
      <w:r>
        <w:t xml:space="preserve"> over de </w:t>
      </w:r>
      <w:proofErr w:type="spellStart"/>
      <w:r>
        <w:t>noodzaak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module A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dossier;</w:t>
      </w:r>
    </w:p>
    <w:p w:rsidR="005A08E1" w:rsidRDefault="00763889">
      <w:pPr>
        <w:numPr>
          <w:ilvl w:val="0"/>
          <w:numId w:val="1"/>
        </w:numPr>
      </w:pPr>
      <w:proofErr w:type="spellStart"/>
      <w:r>
        <w:t>inhoudelijke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opmaak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module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dossier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vragen</w:t>
      </w:r>
      <w:proofErr w:type="spellEnd"/>
      <w:r>
        <w:t xml:space="preserve"> over PVB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jeugdhulp</w:t>
      </w:r>
      <w:proofErr w:type="spellEnd"/>
      <w:r>
        <w:t xml:space="preserve"> in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opmaak</w:t>
      </w:r>
      <w:proofErr w:type="spellEnd"/>
      <w:r>
        <w:t xml:space="preserve"> van module C);</w:t>
      </w:r>
    </w:p>
    <w:p w:rsidR="005A08E1" w:rsidRDefault="00763889">
      <w:pPr>
        <w:numPr>
          <w:ilvl w:val="0"/>
          <w:numId w:val="1"/>
        </w:numPr>
      </w:pPr>
      <w:proofErr w:type="spellStart"/>
      <w:r>
        <w:t>inhoudelijke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over het </w:t>
      </w:r>
      <w:proofErr w:type="spellStart"/>
      <w:r>
        <w:t>scoren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ZZI;</w:t>
      </w:r>
    </w:p>
    <w:p w:rsidR="005A08E1" w:rsidRDefault="00763889">
      <w:pPr>
        <w:numPr>
          <w:ilvl w:val="0"/>
          <w:numId w:val="1"/>
        </w:numPr>
      </w:pPr>
      <w:proofErr w:type="spellStart"/>
      <w:r>
        <w:t>vragen</w:t>
      </w:r>
      <w:proofErr w:type="spellEnd"/>
      <w:r>
        <w:t xml:space="preserve"> over </w:t>
      </w:r>
      <w:proofErr w:type="spellStart"/>
      <w:r>
        <w:t>diplomavoorwaarden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verschillende</w:t>
      </w:r>
      <w:proofErr w:type="spellEnd"/>
      <w:r>
        <w:t xml:space="preserve"> disciplines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MDT (</w:t>
      </w:r>
      <w:proofErr w:type="spellStart"/>
      <w:r>
        <w:t>sociale</w:t>
      </w:r>
      <w:proofErr w:type="spellEnd"/>
      <w:r>
        <w:t xml:space="preserve"> discipline, </w:t>
      </w:r>
      <w:proofErr w:type="spellStart"/>
      <w:r>
        <w:t>inschaler</w:t>
      </w:r>
      <w:proofErr w:type="spellEnd"/>
      <w:r>
        <w:t>…);</w:t>
      </w:r>
    </w:p>
    <w:p w:rsidR="005A08E1" w:rsidRDefault="00763889">
      <w:pPr>
        <w:spacing w:after="200"/>
      </w:pPr>
      <w:proofErr w:type="spellStart"/>
      <w:r>
        <w:t>Deze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via de </w:t>
      </w:r>
      <w:proofErr w:type="spellStart"/>
      <w:r>
        <w:t>regulie</w:t>
      </w:r>
      <w:r>
        <w:t>re</w:t>
      </w:r>
      <w:proofErr w:type="spellEnd"/>
      <w:r>
        <w:t xml:space="preserve"> </w:t>
      </w:r>
      <w:proofErr w:type="spellStart"/>
      <w:r>
        <w:t>kanalen</w:t>
      </w:r>
      <w:proofErr w:type="spellEnd"/>
      <w:r>
        <w:t xml:space="preserve"> (mail)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5A08E1" w:rsidRDefault="00763889">
      <w:pPr>
        <w:spacing w:after="200"/>
      </w:pPr>
      <w:r>
        <w:t xml:space="preserve">We </w:t>
      </w:r>
      <w:proofErr w:type="spellStart"/>
      <w:r>
        <w:t>lanceerden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CRM </w:t>
      </w:r>
      <w:proofErr w:type="spellStart"/>
      <w:r>
        <w:t>gestuurde</w:t>
      </w:r>
      <w:proofErr w:type="spellEnd"/>
      <w:r>
        <w:t xml:space="preserve"> feature in mijnvaph.be op 7 </w:t>
      </w:r>
      <w:proofErr w:type="spellStart"/>
      <w:r>
        <w:t>februari</w:t>
      </w:r>
      <w:proofErr w:type="spellEnd"/>
      <w:r>
        <w:t>.</w:t>
      </w:r>
    </w:p>
    <w:p w:rsidR="005A08E1" w:rsidRDefault="005A08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A08E1" w:rsidRDefault="005A08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A08E1" w:rsidRDefault="005A08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A08E1" w:rsidRDefault="005A08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A08E1" w:rsidRDefault="005A08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A08E1" w:rsidRDefault="0076388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5A08E1" w:rsidRDefault="007638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5A08E1" w:rsidSect="00501392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89" w:rsidRDefault="00763889">
      <w:pPr>
        <w:spacing w:line="240" w:lineRule="auto"/>
      </w:pPr>
      <w:r>
        <w:separator/>
      </w:r>
    </w:p>
  </w:endnote>
  <w:endnote w:type="continuationSeparator" w:id="0">
    <w:p w:rsidR="00763889" w:rsidRDefault="00763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E1" w:rsidRDefault="00501392">
    <w:pPr>
      <w:jc w:val="right"/>
    </w:pP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E1" w:rsidRDefault="005A08E1">
    <w:pPr>
      <w:pBdr>
        <w:top w:val="nil"/>
        <w:left w:val="nil"/>
        <w:bottom w:val="nil"/>
        <w:right w:val="nil"/>
        <w:between w:val="nil"/>
      </w:pBdr>
    </w:pPr>
  </w:p>
  <w:p w:rsidR="005A08E1" w:rsidRDefault="00763889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6C5998CB" wp14:editId="444787A0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501392">
      <w:fldChar w:fldCharType="separate"/>
    </w:r>
    <w:r w:rsidR="00501392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501392">
      <w:fldChar w:fldCharType="separate"/>
    </w:r>
    <w:r w:rsidR="005013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89" w:rsidRDefault="00763889">
      <w:pPr>
        <w:spacing w:line="240" w:lineRule="auto"/>
      </w:pPr>
      <w:r>
        <w:separator/>
      </w:r>
    </w:p>
  </w:footnote>
  <w:footnote w:type="continuationSeparator" w:id="0">
    <w:p w:rsidR="00763889" w:rsidRDefault="00763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E1" w:rsidRDefault="005A08E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28E"/>
    <w:multiLevelType w:val="multilevel"/>
    <w:tmpl w:val="10F84CA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08E1"/>
    <w:rsid w:val="00501392"/>
    <w:rsid w:val="005A08E1"/>
    <w:rsid w:val="007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39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139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1392"/>
  </w:style>
  <w:style w:type="paragraph" w:styleId="Voettekst">
    <w:name w:val="footer"/>
    <w:basedOn w:val="Standaard"/>
    <w:link w:val="VoettekstChar"/>
    <w:uiPriority w:val="99"/>
    <w:unhideWhenUsed/>
    <w:rsid w:val="0050139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1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39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139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1392"/>
  </w:style>
  <w:style w:type="paragraph" w:styleId="Voettekst">
    <w:name w:val="footer"/>
    <w:basedOn w:val="Standaard"/>
    <w:link w:val="VoettekstChar"/>
    <w:uiPriority w:val="99"/>
    <w:unhideWhenUsed/>
    <w:rsid w:val="0050139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Anneleen De Broeck</cp:lastModifiedBy>
  <cp:revision>2</cp:revision>
  <dcterms:created xsi:type="dcterms:W3CDTF">2022-02-08T14:25:00Z</dcterms:created>
  <dcterms:modified xsi:type="dcterms:W3CDTF">2022-02-08T14:27:00Z</dcterms:modified>
</cp:coreProperties>
</file>