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1715F7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1715F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5F7" w:rsidRDefault="0017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1715F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5F7" w:rsidRDefault="0017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27/10/2022</w:t>
            </w:r>
          </w:p>
        </w:tc>
      </w:tr>
      <w:tr w:rsidR="001715F7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15F7" w:rsidRDefault="0017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VAPH/22/19</w:t>
            </w:r>
          </w:p>
        </w:tc>
      </w:tr>
      <w:tr w:rsidR="001715F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1715F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1715F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1715F7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1715F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715F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Uitbreiding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bestedingsmogelijkheden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persoonlijke-assistentiebudget</w:t>
            </w:r>
            <w:proofErr w:type="spellEnd"/>
            <w:r>
              <w:rPr>
                <w:sz w:val="34"/>
                <w:szCs w:val="34"/>
              </w:rPr>
              <w:t xml:space="preserve"> (PAB)</w:t>
            </w:r>
          </w:p>
        </w:tc>
      </w:tr>
      <w:tr w:rsidR="001715F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15F7" w:rsidRDefault="001715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</w:p>
        </w:tc>
      </w:tr>
      <w:tr w:rsidR="001715F7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1715F7" w:rsidRDefault="00210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Op 24 </w:t>
      </w:r>
      <w:proofErr w:type="spellStart"/>
      <w:r>
        <w:t>juni</w:t>
      </w:r>
      <w:proofErr w:type="spellEnd"/>
      <w:r>
        <w:t xml:space="preserve"> 2022 </w:t>
      </w:r>
      <w:proofErr w:type="spellStart"/>
      <w:r>
        <w:t>keurde</w:t>
      </w:r>
      <w:proofErr w:type="spellEnd"/>
      <w:r>
        <w:t xml:space="preserve">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gewijzigde</w:t>
      </w:r>
      <w:proofErr w:type="spellEnd"/>
      <w:r>
        <w:t xml:space="preserve"> </w:t>
      </w:r>
      <w:proofErr w:type="spellStart"/>
      <w:r>
        <w:t>regelgeving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over de </w:t>
      </w:r>
      <w:proofErr w:type="spellStart"/>
      <w:r>
        <w:t>besteding</w:t>
      </w:r>
      <w:proofErr w:type="spellEnd"/>
      <w:r>
        <w:t xml:space="preserve"> van het </w:t>
      </w:r>
      <w:proofErr w:type="spellStart"/>
      <w:r>
        <w:t>persoonlijke-assistentiebudget</w:t>
      </w:r>
      <w:proofErr w:type="spellEnd"/>
      <w:r>
        <w:t xml:space="preserve"> (PAB). PAB-</w:t>
      </w:r>
      <w:proofErr w:type="spellStart"/>
      <w:r>
        <w:t>budgethouders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2022 </w:t>
      </w:r>
      <w:proofErr w:type="spellStart"/>
      <w:r>
        <w:t>hun</w:t>
      </w:r>
      <w:proofErr w:type="spellEnd"/>
      <w:r>
        <w:t xml:space="preserve"> budget </w:t>
      </w:r>
      <w:proofErr w:type="spellStart"/>
      <w:r>
        <w:t>ruimer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inzetten</w:t>
      </w:r>
      <w:proofErr w:type="spellEnd"/>
      <w:r>
        <w:t xml:space="preserve"> om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op </w:t>
      </w:r>
      <w:proofErr w:type="spellStart"/>
      <w:r>
        <w:t>hun</w:t>
      </w:r>
      <w:proofErr w:type="spellEnd"/>
      <w:r>
        <w:t xml:space="preserve"> </w:t>
      </w:r>
      <w:proofErr w:type="spellStart"/>
      <w:r>
        <w:t>maat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. 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Wat </w:t>
      </w:r>
      <w:proofErr w:type="spellStart"/>
      <w:r>
        <w:rPr>
          <w:b/>
          <w:sz w:val="26"/>
          <w:szCs w:val="26"/>
        </w:rPr>
        <w:t>kunt</w:t>
      </w:r>
      <w:proofErr w:type="spellEnd"/>
      <w:r>
        <w:rPr>
          <w:b/>
          <w:sz w:val="26"/>
          <w:szCs w:val="26"/>
        </w:rPr>
        <w:t xml:space="preserve"> u nu al </w:t>
      </w:r>
      <w:proofErr w:type="spellStart"/>
      <w:r>
        <w:rPr>
          <w:b/>
          <w:sz w:val="26"/>
          <w:szCs w:val="26"/>
        </w:rPr>
        <w:t>doen</w:t>
      </w:r>
      <w:proofErr w:type="spellEnd"/>
      <w:r>
        <w:rPr>
          <w:b/>
          <w:sz w:val="26"/>
          <w:szCs w:val="26"/>
        </w:rPr>
        <w:t xml:space="preserve"> met het </w:t>
      </w:r>
      <w:proofErr w:type="spellStart"/>
      <w:r>
        <w:rPr>
          <w:b/>
          <w:sz w:val="26"/>
          <w:szCs w:val="26"/>
        </w:rPr>
        <w:t>persoonlijke-assistentiebudget</w:t>
      </w:r>
      <w:proofErr w:type="spellEnd"/>
      <w:r>
        <w:rPr>
          <w:b/>
          <w:sz w:val="26"/>
          <w:szCs w:val="26"/>
        </w:rPr>
        <w:t xml:space="preserve">? 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t xml:space="preserve">Met het </w:t>
      </w:r>
      <w:proofErr w:type="spellStart"/>
      <w:r>
        <w:t>persoonlijke-assistentiebudget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om </w:t>
      </w:r>
      <w:proofErr w:type="spellStart"/>
      <w:r>
        <w:t>thuis</w:t>
      </w:r>
      <w:proofErr w:type="spellEnd"/>
      <w:r>
        <w:t xml:space="preserve"> of op school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bijstand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>.</w:t>
      </w:r>
      <w:r>
        <w:br/>
      </w:r>
      <w:r>
        <w:br/>
      </w:r>
      <w:proofErr w:type="spellStart"/>
      <w:r>
        <w:t>Daarnaast</w:t>
      </w:r>
      <w:proofErr w:type="spellEnd"/>
      <w:r>
        <w:t xml:space="preserve"> is het in </w:t>
      </w:r>
      <w:proofErr w:type="spellStart"/>
      <w:r>
        <w:t>sommige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om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om </w:t>
      </w:r>
      <w:proofErr w:type="spellStart"/>
      <w:r>
        <w:t>kortdurende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in de dag of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is nu </w:t>
      </w:r>
      <w:proofErr w:type="spellStart"/>
      <w:r>
        <w:t>beperkt</w:t>
      </w:r>
      <w:proofErr w:type="spellEnd"/>
      <w:r>
        <w:t xml:space="preserve"> tot 92 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, 92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dagondersteuning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36 </w:t>
      </w:r>
      <w:proofErr w:type="spellStart"/>
      <w:r>
        <w:t>mobiele</w:t>
      </w:r>
      <w:proofErr w:type="spellEnd"/>
      <w:r>
        <w:t xml:space="preserve"> of 51 </w:t>
      </w:r>
      <w:proofErr w:type="spellStart"/>
      <w:r>
        <w:t>ambulante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. </w:t>
      </w:r>
      <w:r>
        <w:rPr>
          <w:b/>
        </w:rPr>
        <w:br/>
      </w: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Wat is </w:t>
      </w:r>
      <w:proofErr w:type="spellStart"/>
      <w:r>
        <w:rPr>
          <w:b/>
          <w:sz w:val="26"/>
          <w:szCs w:val="26"/>
        </w:rPr>
        <w:t>er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binnenkort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mogelijk</w:t>
      </w:r>
      <w:proofErr w:type="spellEnd"/>
      <w:r>
        <w:rPr>
          <w:b/>
          <w:sz w:val="26"/>
          <w:szCs w:val="26"/>
        </w:rPr>
        <w:t xml:space="preserve"> met het </w:t>
      </w:r>
      <w:proofErr w:type="spellStart"/>
      <w:r>
        <w:rPr>
          <w:b/>
          <w:sz w:val="26"/>
          <w:szCs w:val="26"/>
        </w:rPr>
        <w:t>persoonlij</w:t>
      </w:r>
      <w:r>
        <w:rPr>
          <w:b/>
          <w:sz w:val="26"/>
          <w:szCs w:val="26"/>
        </w:rPr>
        <w:t>ke-assistentiebudget</w:t>
      </w:r>
      <w:proofErr w:type="spellEnd"/>
      <w:r>
        <w:rPr>
          <w:b/>
          <w:sz w:val="26"/>
          <w:szCs w:val="26"/>
        </w:rPr>
        <w:t xml:space="preserve">? 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</w:t>
      </w:r>
      <w:proofErr w:type="spellStart"/>
      <w:r>
        <w:t>blijft</w:t>
      </w:r>
      <w:proofErr w:type="spellEnd"/>
      <w:r>
        <w:t xml:space="preserve"> </w:t>
      </w:r>
      <w:proofErr w:type="spellStart"/>
      <w:r>
        <w:t>uiteraard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om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assistenten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bijstandsorganisatie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. </w:t>
      </w:r>
      <w:proofErr w:type="spellStart"/>
      <w:r>
        <w:lastRenderedPageBreak/>
        <w:t>Daarnaast</w:t>
      </w:r>
      <w:proofErr w:type="spellEnd"/>
      <w:r>
        <w:t xml:space="preserve"> is het </w:t>
      </w:r>
      <w:proofErr w:type="spellStart"/>
      <w:r>
        <w:t>mogelijk</w:t>
      </w:r>
      <w:proofErr w:type="spellEnd"/>
      <w:r>
        <w:t xml:space="preserve"> om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VAPH-</w:t>
      </w:r>
      <w:proofErr w:type="spellStart"/>
      <w:r>
        <w:t>zorgaanbieders</w:t>
      </w:r>
      <w:proofErr w:type="spellEnd"/>
      <w:r>
        <w:t xml:space="preserve">,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dagen</w:t>
      </w:r>
      <w:proofErr w:type="spellEnd"/>
      <w:r>
        <w:t>/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ondersteuni</w:t>
      </w:r>
      <w:r>
        <w:t>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algemene</w:t>
      </w:r>
      <w:proofErr w:type="spellEnd"/>
      <w:r>
        <w:t xml:space="preserve"> </w:t>
      </w:r>
      <w:proofErr w:type="spellStart"/>
      <w:r>
        <w:t>psychosociale</w:t>
      </w:r>
      <w:proofErr w:type="spellEnd"/>
      <w:r>
        <w:t xml:space="preserve">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 om </w:t>
      </w:r>
      <w:proofErr w:type="spellStart"/>
      <w:r>
        <w:t>uw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organiseren</w:t>
      </w:r>
      <w:proofErr w:type="spellEnd"/>
      <w:r>
        <w:t xml:space="preserve"> met </w:t>
      </w:r>
      <w:proofErr w:type="spellStart"/>
      <w:r>
        <w:t>uw</w:t>
      </w:r>
      <w:proofErr w:type="spellEnd"/>
      <w:r>
        <w:t xml:space="preserve"> budget.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Ondersteuning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bij</w:t>
      </w:r>
      <w:proofErr w:type="spellEnd"/>
      <w:r>
        <w:rPr>
          <w:b/>
        </w:rPr>
        <w:t xml:space="preserve"> VAPH-</w:t>
      </w:r>
      <w:proofErr w:type="spellStart"/>
      <w:r>
        <w:rPr>
          <w:b/>
        </w:rPr>
        <w:t>zorgaanbieders</w:t>
      </w:r>
      <w:proofErr w:type="spellEnd"/>
      <w:r>
        <w:br/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om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VAPH-</w:t>
      </w:r>
      <w:proofErr w:type="spellStart"/>
      <w:r>
        <w:t>zorgaan</w:t>
      </w:r>
      <w:r>
        <w:t>bieders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 (MFC’s),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, </w:t>
      </w:r>
      <w:proofErr w:type="spellStart"/>
      <w:r>
        <w:t>ouderinitiatieven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groenezorginitiatieven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beperkt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of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 of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gedurende</w:t>
      </w:r>
      <w:proofErr w:type="spellEnd"/>
      <w:r>
        <w:t xml:space="preserve"> de dag. Tot nu toe was het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</w:t>
      </w:r>
      <w:r>
        <w:t>ijk</w:t>
      </w:r>
      <w:proofErr w:type="spellEnd"/>
      <w:r>
        <w:t xml:space="preserve"> om </w:t>
      </w:r>
      <w:proofErr w:type="spellStart"/>
      <w:r>
        <w:t>dagondersteuning</w:t>
      </w:r>
      <w:proofErr w:type="spellEnd"/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kopen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centrum.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december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toegelaten</w:t>
      </w:r>
      <w:proofErr w:type="spellEnd"/>
      <w:r>
        <w:t xml:space="preserve">.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dagondersteuning</w:t>
      </w:r>
      <w:proofErr w:type="spellEnd"/>
      <w:r>
        <w:t xml:space="preserve"> wilt </w:t>
      </w:r>
      <w:proofErr w:type="spellStart"/>
      <w:r>
        <w:t>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centrum, </w:t>
      </w:r>
      <w:proofErr w:type="spellStart"/>
      <w:r>
        <w:t>kiest</w:t>
      </w:r>
      <w:proofErr w:type="spellEnd"/>
      <w:r>
        <w:t xml:space="preserve"> u </w:t>
      </w:r>
      <w:proofErr w:type="spellStart"/>
      <w:r>
        <w:t>zelf</w:t>
      </w:r>
      <w:proofErr w:type="spellEnd"/>
      <w:r>
        <w:t xml:space="preserve"> of u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van de ‘</w:t>
      </w:r>
      <w:proofErr w:type="spellStart"/>
      <w:r>
        <w:t>combinatieregeling</w:t>
      </w:r>
      <w:proofErr w:type="spellEnd"/>
      <w:r>
        <w:t xml:space="preserve">’ of </w:t>
      </w:r>
      <w:proofErr w:type="spellStart"/>
      <w:r>
        <w:t>dat</w:t>
      </w:r>
      <w:proofErr w:type="spellEnd"/>
      <w:r>
        <w:t xml:space="preserve"> u de </w:t>
      </w:r>
      <w:proofErr w:type="spellStart"/>
      <w:r>
        <w:t>dagonders</w:t>
      </w:r>
      <w:r>
        <w:t>teuning</w:t>
      </w:r>
      <w:proofErr w:type="spellEnd"/>
      <w:r>
        <w:t xml:space="preserve"> wilt </w:t>
      </w:r>
      <w:proofErr w:type="spellStart"/>
      <w:r>
        <w:t>inkopen</w:t>
      </w:r>
      <w:proofErr w:type="spellEnd"/>
      <w:r>
        <w:t>:</w:t>
      </w:r>
    </w:p>
    <w:p w:rsidR="001715F7" w:rsidRDefault="00210A9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Als</w:t>
      </w:r>
      <w:proofErr w:type="spellEnd"/>
      <w:r>
        <w:t xml:space="preserve"> u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‘</w:t>
      </w:r>
      <w:proofErr w:type="spellStart"/>
      <w:r>
        <w:t>combineert</w:t>
      </w:r>
      <w:proofErr w:type="spellEnd"/>
      <w:r>
        <w:t xml:space="preserve">’ met </w:t>
      </w:r>
      <w:proofErr w:type="spellStart"/>
      <w:r>
        <w:t>dagondersteuning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centrum, </w:t>
      </w:r>
      <w:proofErr w:type="spellStart"/>
      <w:r>
        <w:t>geeft</w:t>
      </w:r>
      <w:proofErr w:type="spellEnd"/>
      <w:r>
        <w:t xml:space="preserve"> u </w:t>
      </w:r>
      <w:proofErr w:type="spellStart"/>
      <w:r>
        <w:t>dat</w:t>
      </w:r>
      <w:proofErr w:type="spellEnd"/>
      <w:r>
        <w:t xml:space="preserve"> door </w:t>
      </w:r>
      <w:proofErr w:type="spellStart"/>
      <w:r>
        <w:t>aan</w:t>
      </w:r>
      <w:proofErr w:type="spellEnd"/>
      <w:r>
        <w:t xml:space="preserve"> het VAPH </w:t>
      </w:r>
      <w:proofErr w:type="spellStart"/>
      <w:r>
        <w:t>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budget </w:t>
      </w:r>
      <w:proofErr w:type="spellStart"/>
      <w:r>
        <w:t>verhoudingsgewijs</w:t>
      </w:r>
      <w:proofErr w:type="spellEnd"/>
      <w:r>
        <w:t xml:space="preserve"> </w:t>
      </w:r>
      <w:proofErr w:type="spellStart"/>
      <w:r>
        <w:t>verminderd</w:t>
      </w:r>
      <w:proofErr w:type="spellEnd"/>
      <w:r>
        <w:t xml:space="preserve">. </w:t>
      </w:r>
      <w:proofErr w:type="spellStart"/>
      <w:r>
        <w:rPr>
          <w:highlight w:val="white"/>
        </w:rPr>
        <w:t>Uw</w:t>
      </w:r>
      <w:proofErr w:type="spellEnd"/>
      <w:r>
        <w:rPr>
          <w:highlight w:val="white"/>
        </w:rPr>
        <w:t xml:space="preserve"> budget </w:t>
      </w:r>
      <w:proofErr w:type="spellStart"/>
      <w:r>
        <w:rPr>
          <w:highlight w:val="white"/>
        </w:rPr>
        <w:t>wordt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aangepast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rekening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houde</w:t>
      </w:r>
      <w:r>
        <w:rPr>
          <w:highlight w:val="white"/>
        </w:rPr>
        <w:t>nd</w:t>
      </w:r>
      <w:proofErr w:type="spellEnd"/>
      <w:r>
        <w:rPr>
          <w:highlight w:val="white"/>
        </w:rPr>
        <w:t xml:space="preserve"> met het </w:t>
      </w:r>
      <w:proofErr w:type="spellStart"/>
      <w:r>
        <w:rPr>
          <w:highlight w:val="white"/>
        </w:rPr>
        <w:t>aantal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dagen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</w:t>
      </w:r>
      <w:proofErr w:type="spellEnd"/>
      <w:r>
        <w:rPr>
          <w:highlight w:val="white"/>
        </w:rPr>
        <w:t xml:space="preserve"> u </w:t>
      </w:r>
      <w:proofErr w:type="spellStart"/>
      <w:r>
        <w:rPr>
          <w:highlight w:val="white"/>
        </w:rPr>
        <w:t>gebruik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maakt</w:t>
      </w:r>
      <w:proofErr w:type="spellEnd"/>
      <w:r>
        <w:rPr>
          <w:highlight w:val="white"/>
        </w:rPr>
        <w:t xml:space="preserve"> van het centrum.</w:t>
      </w:r>
    </w:p>
    <w:p w:rsidR="001715F7" w:rsidRDefault="00210A9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Als</w:t>
      </w:r>
      <w:proofErr w:type="spellEnd"/>
      <w:r>
        <w:t xml:space="preserve"> u ‘</w:t>
      </w:r>
      <w:proofErr w:type="spellStart"/>
      <w:r>
        <w:t>inkoopt</w:t>
      </w:r>
      <w:proofErr w:type="spellEnd"/>
      <w:r>
        <w:t xml:space="preserve">’, </w:t>
      </w:r>
      <w:proofErr w:type="spellStart"/>
      <w:r>
        <w:t>gebruikt</w:t>
      </w:r>
      <w:proofErr w:type="spellEnd"/>
      <w:r>
        <w:t xml:space="preserve"> u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budget om de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>.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Meer </w:t>
      </w:r>
      <w:proofErr w:type="spellStart"/>
      <w:r>
        <w:rPr>
          <w:b/>
        </w:rPr>
        <w:t>dagen</w:t>
      </w:r>
      <w:proofErr w:type="spellEnd"/>
      <w:r>
        <w:rPr>
          <w:b/>
        </w:rPr>
        <w:t>/</w:t>
      </w:r>
      <w:proofErr w:type="spellStart"/>
      <w:r>
        <w:rPr>
          <w:b/>
        </w:rPr>
        <w:t>nachten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ondersteuning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begeleidingen</w:t>
      </w:r>
      <w:proofErr w:type="spellEnd"/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Het maximum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ondersteuningsdagen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opgetrokken</w:t>
      </w:r>
      <w:proofErr w:type="spellEnd"/>
      <w:r>
        <w:t xml:space="preserve"> van 92 </w:t>
      </w:r>
      <w:proofErr w:type="spellStart"/>
      <w:r>
        <w:t>naar</w:t>
      </w:r>
      <w:proofErr w:type="spellEnd"/>
      <w:r>
        <w:t xml:space="preserve"> 155 </w:t>
      </w:r>
      <w:proofErr w:type="spellStart"/>
      <w:r>
        <w:t>nachten</w:t>
      </w:r>
      <w:proofErr w:type="spellEnd"/>
      <w:r>
        <w:t>/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PAB-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104 </w:t>
      </w:r>
      <w:proofErr w:type="spellStart"/>
      <w:r>
        <w:t>begeleidingen</w:t>
      </w:r>
      <w:proofErr w:type="spellEnd"/>
      <w:r>
        <w:t xml:space="preserve"> (</w:t>
      </w:r>
      <w:proofErr w:type="spellStart"/>
      <w:r>
        <w:t>mobiele</w:t>
      </w:r>
      <w:proofErr w:type="spellEnd"/>
      <w:r>
        <w:t xml:space="preserve">, </w:t>
      </w:r>
      <w:proofErr w:type="spellStart"/>
      <w:r>
        <w:t>ambulante</w:t>
      </w:r>
      <w:proofErr w:type="spellEnd"/>
      <w:r>
        <w:t xml:space="preserve"> of </w:t>
      </w:r>
      <w:proofErr w:type="spellStart"/>
      <w:r>
        <w:t>groepsbegeleidingen</w:t>
      </w:r>
      <w:proofErr w:type="spellEnd"/>
      <w:r>
        <w:t xml:space="preserve">) per </w:t>
      </w:r>
      <w:proofErr w:type="spellStart"/>
      <w:r>
        <w:t>kalenderjaar</w:t>
      </w:r>
      <w:proofErr w:type="spellEnd"/>
      <w:r>
        <w:t>:</w:t>
      </w:r>
    </w:p>
    <w:p w:rsidR="001715F7" w:rsidRDefault="00210A9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Dagopvang</w:t>
      </w:r>
      <w:proofErr w:type="spellEnd"/>
      <w:r>
        <w:t>/</w:t>
      </w:r>
      <w:proofErr w:type="spellStart"/>
      <w:r>
        <w:t>dagondersteuning</w:t>
      </w:r>
      <w:proofErr w:type="spellEnd"/>
      <w:r>
        <w:t xml:space="preserve">: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, </w:t>
      </w:r>
      <w:proofErr w:type="spellStart"/>
      <w:r>
        <w:t>ouderinitiatieven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groenezorginitiatieven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collectieve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overdag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of </w:t>
      </w:r>
      <w:proofErr w:type="spellStart"/>
      <w:r>
        <w:t>na</w:t>
      </w:r>
      <w:proofErr w:type="spellEnd"/>
      <w:r>
        <w:t xml:space="preserve"> school </w:t>
      </w:r>
      <w:proofErr w:type="spellStart"/>
      <w:r>
        <w:t>zijn</w:t>
      </w:r>
      <w:proofErr w:type="spellEnd"/>
      <w:r>
        <w:t xml:space="preserve">, of </w:t>
      </w:r>
      <w:proofErr w:type="spellStart"/>
      <w:r>
        <w:t>ter</w:t>
      </w:r>
      <w:proofErr w:type="spellEnd"/>
      <w:r>
        <w:t xml:space="preserve"> </w:t>
      </w:r>
      <w:proofErr w:type="spellStart"/>
      <w:r>
        <w:t>vervanging</w:t>
      </w:r>
      <w:proofErr w:type="spellEnd"/>
      <w:r>
        <w:t xml:space="preserve"> van school. U </w:t>
      </w:r>
      <w:proofErr w:type="spellStart"/>
      <w:r>
        <w:t>kunt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maximaal</w:t>
      </w:r>
      <w:proofErr w:type="spellEnd"/>
      <w:r>
        <w:rPr>
          <w:b/>
        </w:rPr>
        <w:t xml:space="preserve"> 155 </w:t>
      </w:r>
      <w:proofErr w:type="spellStart"/>
      <w:r>
        <w:rPr>
          <w:b/>
        </w:rPr>
        <w:t>dagen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kalenderjaar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. Let </w:t>
      </w:r>
      <w:proofErr w:type="spellStart"/>
      <w:r>
        <w:t>wel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al </w:t>
      </w:r>
      <w:proofErr w:type="spellStart"/>
      <w:r>
        <w:t>combineert</w:t>
      </w:r>
      <w:proofErr w:type="spellEnd"/>
      <w:r>
        <w:t xml:space="preserve"> met </w:t>
      </w:r>
      <w:proofErr w:type="spellStart"/>
      <w:r>
        <w:t>dagopvang</w:t>
      </w:r>
      <w:proofErr w:type="spellEnd"/>
      <w:r>
        <w:t xml:space="preserve"> in het </w:t>
      </w:r>
      <w:proofErr w:type="spellStart"/>
      <w:r>
        <w:t>multifunctioneel</w:t>
      </w:r>
      <w:proofErr w:type="spellEnd"/>
      <w:r>
        <w:t xml:space="preserve"> centrum,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in </w:t>
      </w:r>
      <w:proofErr w:type="spellStart"/>
      <w:r>
        <w:t>datzelfde</w:t>
      </w:r>
      <w:proofErr w:type="spellEnd"/>
      <w:r>
        <w:t xml:space="preserve"> centrum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nog extra </w:t>
      </w:r>
      <w:proofErr w:type="spellStart"/>
      <w:r>
        <w:t>dagopvang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centrum.</w:t>
      </w:r>
    </w:p>
    <w:p w:rsidR="001715F7" w:rsidRDefault="00210A9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Verblijf</w:t>
      </w:r>
      <w:proofErr w:type="spellEnd"/>
      <w:r>
        <w:t>/</w:t>
      </w:r>
      <w:proofErr w:type="spellStart"/>
      <w:r>
        <w:t>woonondersteuning</w:t>
      </w:r>
      <w:proofErr w:type="spellEnd"/>
      <w:r>
        <w:t xml:space="preserve">: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(</w:t>
      </w:r>
      <w:proofErr w:type="spellStart"/>
      <w:r>
        <w:t>leef</w:t>
      </w:r>
      <w:proofErr w:type="spellEnd"/>
      <w:r>
        <w:t>)</w:t>
      </w:r>
      <w:proofErr w:type="spellStart"/>
      <w:r>
        <w:t>groep</w:t>
      </w:r>
      <w:proofErr w:type="spellEnd"/>
      <w:r>
        <w:t xml:space="preserve"> ‘s </w:t>
      </w:r>
      <w:proofErr w:type="spellStart"/>
      <w:r>
        <w:t>avonds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‘s </w:t>
      </w:r>
      <w:proofErr w:type="spellStart"/>
      <w:r>
        <w:t>nachts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terec</w:t>
      </w:r>
      <w:r>
        <w:t>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multifunctionele</w:t>
      </w:r>
      <w:proofErr w:type="spellEnd"/>
      <w:r>
        <w:t xml:space="preserve"> </w:t>
      </w:r>
      <w:proofErr w:type="spellStart"/>
      <w:r>
        <w:t>centra</w:t>
      </w:r>
      <w:proofErr w:type="spellEnd"/>
      <w:r>
        <w:t xml:space="preserve">,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ouderinitiatieven</w:t>
      </w:r>
      <w:proofErr w:type="spellEnd"/>
      <w:r>
        <w:t xml:space="preserve">. U </w:t>
      </w:r>
      <w:proofErr w:type="spellStart"/>
      <w:r>
        <w:t>kunt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maximaal</w:t>
      </w:r>
      <w:proofErr w:type="spellEnd"/>
      <w:r>
        <w:rPr>
          <w:b/>
        </w:rPr>
        <w:t xml:space="preserve"> 155 </w:t>
      </w:r>
      <w:proofErr w:type="spellStart"/>
      <w:r>
        <w:rPr>
          <w:b/>
        </w:rPr>
        <w:t>nachten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kalenderjaar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. </w:t>
      </w:r>
    </w:p>
    <w:p w:rsidR="001715F7" w:rsidRDefault="00210A99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Begeleiding</w:t>
      </w:r>
      <w:proofErr w:type="spellEnd"/>
      <w:r>
        <w:t xml:space="preserve">: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rPr>
          <w:b/>
        </w:rPr>
        <w:t>maximaal</w:t>
      </w:r>
      <w:proofErr w:type="spellEnd"/>
      <w:r>
        <w:rPr>
          <w:b/>
        </w:rPr>
        <w:t xml:space="preserve"> 104 </w:t>
      </w:r>
      <w:proofErr w:type="spellStart"/>
      <w:r>
        <w:rPr>
          <w:b/>
        </w:rPr>
        <w:t>begeleidingen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kalenderjaar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kiezen</w:t>
      </w:r>
      <w:proofErr w:type="spellEnd"/>
      <w:r>
        <w:t xml:space="preserve"> </w:t>
      </w:r>
      <w:proofErr w:type="spellStart"/>
      <w:r>
        <w:t>voor</w:t>
      </w:r>
      <w:proofErr w:type="spellEnd"/>
      <w:r>
        <w:t>:</w:t>
      </w:r>
    </w:p>
    <w:p w:rsidR="001715F7" w:rsidRDefault="00210A9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ambulante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: u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zorgaanbieder</w:t>
      </w:r>
      <w:proofErr w:type="spellEnd"/>
    </w:p>
    <w:p w:rsidR="001715F7" w:rsidRDefault="00210A9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lastRenderedPageBreak/>
        <w:t>mobiele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: de </w:t>
      </w:r>
      <w:proofErr w:type="spellStart"/>
      <w:r>
        <w:t>begeleider</w:t>
      </w:r>
      <w:proofErr w:type="spellEnd"/>
      <w:r>
        <w:t xml:space="preserve"> </w:t>
      </w:r>
      <w:proofErr w:type="spellStart"/>
      <w:r>
        <w:t>komt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u</w:t>
      </w:r>
    </w:p>
    <w:p w:rsidR="001715F7" w:rsidRDefault="00210A99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begeleiding</w:t>
      </w:r>
      <w:proofErr w:type="spellEnd"/>
      <w:r>
        <w:t xml:space="preserve"> in </w:t>
      </w:r>
      <w:proofErr w:type="spellStart"/>
      <w:r>
        <w:t>groep</w:t>
      </w:r>
      <w:proofErr w:type="spellEnd"/>
    </w:p>
    <w:p w:rsidR="001715F7" w:rsidRDefault="00210A99">
      <w:pPr>
        <w:spacing w:line="360" w:lineRule="auto"/>
      </w:pPr>
      <w:r>
        <w:t xml:space="preserve">Met het PAB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betaald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De </w:t>
      </w:r>
      <w:proofErr w:type="spellStart"/>
      <w:r>
        <w:t>eventuele</w:t>
      </w:r>
      <w:proofErr w:type="spellEnd"/>
      <w:r>
        <w:t xml:space="preserve">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of </w:t>
      </w:r>
      <w:proofErr w:type="spellStart"/>
      <w:r>
        <w:t>bijdrage</w:t>
      </w:r>
      <w:proofErr w:type="spellEnd"/>
      <w:r>
        <w:t xml:space="preserve"> van de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nie</w:t>
      </w:r>
      <w:r>
        <w:t>t</w:t>
      </w:r>
      <w:proofErr w:type="spellEnd"/>
      <w:r>
        <w:t xml:space="preserve"> </w:t>
      </w:r>
      <w:proofErr w:type="spellStart"/>
      <w:r>
        <w:t>vergoed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het PAB.</w:t>
      </w:r>
    </w:p>
    <w:p w:rsidR="001715F7" w:rsidRDefault="001715F7">
      <w:pPr>
        <w:spacing w:line="360" w:lineRule="auto"/>
      </w:pPr>
    </w:p>
    <w:p w:rsidR="001715F7" w:rsidRDefault="00210A99">
      <w:pPr>
        <w:shd w:val="clear" w:color="auto" w:fill="FFFFFF"/>
        <w:spacing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U </w:t>
      </w:r>
      <w:proofErr w:type="spellStart"/>
      <w:r>
        <w:rPr>
          <w:color w:val="222222"/>
          <w:highlight w:val="white"/>
        </w:rPr>
        <w:t>kunt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alle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bovenstaande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ondersteuning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combineren</w:t>
      </w:r>
      <w:proofErr w:type="spellEnd"/>
      <w:r>
        <w:rPr>
          <w:color w:val="222222"/>
          <w:highlight w:val="white"/>
        </w:rPr>
        <w:t xml:space="preserve">. Zo </w:t>
      </w:r>
      <w:proofErr w:type="spellStart"/>
      <w:r>
        <w:rPr>
          <w:color w:val="222222"/>
          <w:highlight w:val="white"/>
        </w:rPr>
        <w:t>kunt</w:t>
      </w:r>
      <w:proofErr w:type="spellEnd"/>
      <w:r>
        <w:rPr>
          <w:color w:val="222222"/>
          <w:highlight w:val="white"/>
        </w:rPr>
        <w:t xml:space="preserve"> u </w:t>
      </w:r>
      <w:proofErr w:type="spellStart"/>
      <w:r>
        <w:rPr>
          <w:color w:val="222222"/>
          <w:highlight w:val="white"/>
        </w:rPr>
        <w:t>bijvoorbeeld</w:t>
      </w:r>
      <w:proofErr w:type="spellEnd"/>
      <w:r>
        <w:rPr>
          <w:color w:val="222222"/>
          <w:highlight w:val="white"/>
        </w:rPr>
        <w:t xml:space="preserve"> 155 </w:t>
      </w:r>
      <w:proofErr w:type="spellStart"/>
      <w:r>
        <w:rPr>
          <w:color w:val="222222"/>
          <w:highlight w:val="white"/>
        </w:rPr>
        <w:t>nachten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gaan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logeren</w:t>
      </w:r>
      <w:proofErr w:type="spellEnd"/>
      <w:r>
        <w:rPr>
          <w:color w:val="222222"/>
          <w:highlight w:val="white"/>
        </w:rPr>
        <w:t xml:space="preserve"> in </w:t>
      </w:r>
      <w:proofErr w:type="spellStart"/>
      <w:r>
        <w:rPr>
          <w:color w:val="222222"/>
          <w:highlight w:val="white"/>
        </w:rPr>
        <w:t>een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multifunctioneel</w:t>
      </w:r>
      <w:proofErr w:type="spellEnd"/>
      <w:r>
        <w:rPr>
          <w:color w:val="222222"/>
          <w:highlight w:val="white"/>
        </w:rPr>
        <w:t xml:space="preserve"> centrum </w:t>
      </w:r>
      <w:proofErr w:type="spellStart"/>
      <w:r>
        <w:rPr>
          <w:color w:val="222222"/>
          <w:highlight w:val="white"/>
        </w:rPr>
        <w:t>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daarnaast</w:t>
      </w:r>
      <w:proofErr w:type="spellEnd"/>
      <w:r>
        <w:rPr>
          <w:color w:val="222222"/>
          <w:highlight w:val="white"/>
        </w:rPr>
        <w:t xml:space="preserve"> nog </w:t>
      </w:r>
      <w:proofErr w:type="spellStart"/>
      <w:r>
        <w:rPr>
          <w:color w:val="222222"/>
          <w:highlight w:val="white"/>
        </w:rPr>
        <w:t>een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aantal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dagen</w:t>
      </w:r>
      <w:proofErr w:type="spellEnd"/>
      <w:r>
        <w:rPr>
          <w:color w:val="222222"/>
          <w:highlight w:val="white"/>
        </w:rPr>
        <w:t xml:space="preserve"> per week </w:t>
      </w:r>
      <w:proofErr w:type="spellStart"/>
      <w:r>
        <w:rPr>
          <w:color w:val="222222"/>
          <w:highlight w:val="white"/>
        </w:rPr>
        <w:t>gebruik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maken</w:t>
      </w:r>
      <w:proofErr w:type="spellEnd"/>
      <w:r>
        <w:rPr>
          <w:color w:val="222222"/>
          <w:highlight w:val="white"/>
        </w:rPr>
        <w:t xml:space="preserve"> van </w:t>
      </w:r>
      <w:proofErr w:type="spellStart"/>
      <w:r>
        <w:rPr>
          <w:color w:val="222222"/>
          <w:highlight w:val="white"/>
        </w:rPr>
        <w:t>ondersteuning</w:t>
      </w:r>
      <w:proofErr w:type="spellEnd"/>
      <w:r>
        <w:rPr>
          <w:color w:val="222222"/>
          <w:highlight w:val="white"/>
        </w:rPr>
        <w:t xml:space="preserve"> in de dag </w:t>
      </w:r>
      <w:proofErr w:type="spellStart"/>
      <w:r>
        <w:rPr>
          <w:color w:val="222222"/>
          <w:highlight w:val="white"/>
        </w:rPr>
        <w:t>bij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g</w:t>
      </w:r>
      <w:r>
        <w:rPr>
          <w:color w:val="222222"/>
          <w:highlight w:val="white"/>
        </w:rPr>
        <w:t>roenezorginitiatief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zoals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zorgboerderij</w:t>
      </w:r>
      <w:proofErr w:type="spellEnd"/>
      <w:r>
        <w:rPr>
          <w:color w:val="222222"/>
          <w:highlight w:val="white"/>
        </w:rPr>
        <w:t xml:space="preserve">. U </w:t>
      </w:r>
      <w:proofErr w:type="spellStart"/>
      <w:r>
        <w:rPr>
          <w:color w:val="222222"/>
          <w:highlight w:val="white"/>
        </w:rPr>
        <w:t>kunt</w:t>
      </w:r>
      <w:proofErr w:type="spellEnd"/>
      <w:r>
        <w:rPr>
          <w:color w:val="222222"/>
          <w:highlight w:val="white"/>
        </w:rPr>
        <w:t xml:space="preserve"> al die </w:t>
      </w:r>
      <w:proofErr w:type="spellStart"/>
      <w:r>
        <w:rPr>
          <w:color w:val="222222"/>
          <w:highlight w:val="white"/>
        </w:rPr>
        <w:t>ondersteuning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combineren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voor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zover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ruimte</w:t>
      </w:r>
      <w:proofErr w:type="spellEnd"/>
      <w:r>
        <w:rPr>
          <w:color w:val="222222"/>
          <w:highlight w:val="white"/>
        </w:rPr>
        <w:t xml:space="preserve"> is </w:t>
      </w:r>
      <w:proofErr w:type="spellStart"/>
      <w:r>
        <w:rPr>
          <w:color w:val="222222"/>
          <w:highlight w:val="white"/>
        </w:rPr>
        <w:t>binnen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uw</w:t>
      </w:r>
      <w:proofErr w:type="spellEnd"/>
      <w:r>
        <w:rPr>
          <w:color w:val="222222"/>
          <w:highlight w:val="white"/>
        </w:rPr>
        <w:t xml:space="preserve"> budget.</w:t>
      </w:r>
    </w:p>
    <w:p w:rsidR="001715F7" w:rsidRDefault="001715F7">
      <w:pPr>
        <w:shd w:val="clear" w:color="auto" w:fill="FFFFFF"/>
        <w:spacing w:line="240" w:lineRule="auto"/>
        <w:rPr>
          <w:color w:val="222222"/>
          <w:highlight w:val="white"/>
        </w:rPr>
      </w:pPr>
    </w:p>
    <w:p w:rsidR="001715F7" w:rsidRDefault="001715F7">
      <w:pPr>
        <w:shd w:val="clear" w:color="auto" w:fill="FFFFFF"/>
        <w:spacing w:line="240" w:lineRule="auto"/>
        <w:rPr>
          <w:color w:val="222222"/>
          <w:highlight w:val="white"/>
        </w:rPr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Meer </w:t>
      </w:r>
      <w:proofErr w:type="spellStart"/>
      <w:r>
        <w:rPr>
          <w:b/>
        </w:rPr>
        <w:t>mogelijkheden</w:t>
      </w:r>
      <w:proofErr w:type="spellEnd"/>
      <w:r>
        <w:rPr>
          <w:b/>
        </w:rPr>
        <w:t xml:space="preserve"> om de </w:t>
      </w:r>
      <w:proofErr w:type="spellStart"/>
      <w:r>
        <w:rPr>
          <w:b/>
        </w:rPr>
        <w:t>kosten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vervoer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betalen</w:t>
      </w:r>
      <w:proofErr w:type="spellEnd"/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Tot op</w:t>
      </w:r>
      <w:proofErr w:type="spellEnd"/>
      <w:r>
        <w:t xml:space="preserve"> </w:t>
      </w:r>
      <w:proofErr w:type="spellStart"/>
      <w:r>
        <w:t>vandaag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de </w:t>
      </w:r>
      <w:proofErr w:type="spellStart"/>
      <w:r>
        <w:t>mogelijkheden</w:t>
      </w:r>
      <w:proofErr w:type="spellEnd"/>
      <w:r>
        <w:t xml:space="preserve"> om </w:t>
      </w:r>
      <w:proofErr w:type="spellStart"/>
      <w:r>
        <w:t>uw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zeer</w:t>
      </w:r>
      <w:proofErr w:type="spellEnd"/>
      <w:r>
        <w:t xml:space="preserve"> </w:t>
      </w:r>
      <w:proofErr w:type="spellStart"/>
      <w:r>
        <w:t>beperkt</w:t>
      </w:r>
      <w:proofErr w:type="spellEnd"/>
      <w:r>
        <w:t xml:space="preserve">. U </w:t>
      </w:r>
      <w:proofErr w:type="spellStart"/>
      <w:r>
        <w:t>kon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zelfstandige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taxicentrale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</w:t>
      </w:r>
      <w:proofErr w:type="spellStart"/>
      <w:r>
        <w:t>regelen</w:t>
      </w:r>
      <w:proofErr w:type="spellEnd"/>
      <w:r>
        <w:t xml:space="preserve">. 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Voortaan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in het </w:t>
      </w:r>
      <w:proofErr w:type="spellStart"/>
      <w:r>
        <w:t>kader</w:t>
      </w:r>
      <w:proofErr w:type="spellEnd"/>
      <w:r>
        <w:t xml:space="preserve"> van </w:t>
      </w:r>
      <w:proofErr w:type="spellStart"/>
      <w:r>
        <w:t>vervoer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</w:t>
      </w:r>
      <w:r>
        <w:t xml:space="preserve">um. Let op: </w:t>
      </w:r>
      <w:proofErr w:type="spellStart"/>
      <w:r>
        <w:t>dat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u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van de </w:t>
      </w:r>
      <w:proofErr w:type="spellStart"/>
      <w:r>
        <w:t>combinatieregel</w:t>
      </w:r>
      <w:proofErr w:type="spellEnd"/>
      <w:r>
        <w:t>.</w:t>
      </w:r>
      <w:r>
        <w:br/>
      </w:r>
      <w:r>
        <w:br/>
      </w: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  <w:sz w:val="26"/>
          <w:szCs w:val="26"/>
        </w:rPr>
        <w:t>Vanaf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wanneer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gaan</w:t>
      </w:r>
      <w:proofErr w:type="spellEnd"/>
      <w:r>
        <w:rPr>
          <w:b/>
          <w:sz w:val="26"/>
          <w:szCs w:val="26"/>
        </w:rPr>
        <w:t xml:space="preserve"> de </w:t>
      </w:r>
      <w:proofErr w:type="spellStart"/>
      <w:r>
        <w:rPr>
          <w:b/>
          <w:sz w:val="26"/>
          <w:szCs w:val="26"/>
        </w:rPr>
        <w:t>aanpassingen</w:t>
      </w:r>
      <w:proofErr w:type="spellEnd"/>
      <w:r>
        <w:rPr>
          <w:b/>
          <w:sz w:val="26"/>
          <w:szCs w:val="26"/>
        </w:rPr>
        <w:t xml:space="preserve"> in? </w:t>
      </w: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in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december</w:t>
      </w:r>
      <w:proofErr w:type="spellEnd"/>
      <w:r>
        <w:t xml:space="preserve"> 2022. </w:t>
      </w:r>
      <w:proofErr w:type="spellStart"/>
      <w:r>
        <w:t>Vanaf</w:t>
      </w:r>
      <w:proofErr w:type="spellEnd"/>
      <w:r>
        <w:t xml:space="preserve"> die datum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gebruik</w:t>
      </w:r>
      <w:proofErr w:type="spellEnd"/>
      <w:r>
        <w:t xml:space="preserve"> </w:t>
      </w:r>
      <w:proofErr w:type="spellStart"/>
      <w:r>
        <w:t>beginnen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 van het </w:t>
      </w:r>
      <w:proofErr w:type="spellStart"/>
      <w:r>
        <w:t>hoger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, </w:t>
      </w:r>
      <w:proofErr w:type="spellStart"/>
      <w:r>
        <w:t>nachten</w:t>
      </w:r>
      <w:proofErr w:type="spellEnd"/>
      <w:r>
        <w:t xml:space="preserve"> of </w:t>
      </w:r>
      <w:proofErr w:type="spellStart"/>
      <w:r>
        <w:t>uren</w:t>
      </w:r>
      <w:proofErr w:type="spellEnd"/>
      <w:r>
        <w:t xml:space="preserve"> </w:t>
      </w:r>
      <w:proofErr w:type="spellStart"/>
      <w:r>
        <w:t>onder</w:t>
      </w:r>
      <w:r>
        <w:t>steuning</w:t>
      </w:r>
      <w:proofErr w:type="spellEnd"/>
      <w:r>
        <w:t xml:space="preserve">. 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In mijnvaph.be </w:t>
      </w:r>
      <w:proofErr w:type="spellStart"/>
      <w:r>
        <w:t>zal</w:t>
      </w:r>
      <w:proofErr w:type="spellEnd"/>
      <w:r>
        <w:t xml:space="preserve"> u 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30 </w:t>
      </w:r>
      <w:proofErr w:type="spellStart"/>
      <w:r>
        <w:t>november</w:t>
      </w:r>
      <w:proofErr w:type="spellEnd"/>
      <w:r>
        <w:t xml:space="preserve"> 2022 </w:t>
      </w:r>
      <w:proofErr w:type="spellStart"/>
      <w:r>
        <w:t>na</w:t>
      </w:r>
      <w:proofErr w:type="spellEnd"/>
      <w:r>
        <w:t xml:space="preserve"> de </w:t>
      </w:r>
      <w:proofErr w:type="spellStart"/>
      <w:r>
        <w:t>oplevering</w:t>
      </w:r>
      <w:proofErr w:type="spellEnd"/>
      <w:r>
        <w:t xml:space="preserve"> van de </w:t>
      </w:r>
      <w:proofErr w:type="spellStart"/>
      <w:r>
        <w:t>applicatie</w:t>
      </w:r>
      <w:proofErr w:type="spellEnd"/>
      <w:r>
        <w:t xml:space="preserve">. De </w:t>
      </w:r>
      <w:proofErr w:type="spellStart"/>
      <w:r>
        <w:t>nieuwe</w:t>
      </w:r>
      <w:proofErr w:type="spellEnd"/>
      <w:r>
        <w:t xml:space="preserve"> of </w:t>
      </w:r>
      <w:proofErr w:type="spellStart"/>
      <w:r>
        <w:t>aangepaste</w:t>
      </w:r>
      <w:proofErr w:type="spellEnd"/>
      <w:r>
        <w:t xml:space="preserve"> </w:t>
      </w:r>
      <w:proofErr w:type="spellStart"/>
      <w:r>
        <w:t>overeenkomsten</w:t>
      </w:r>
      <w:proofErr w:type="spellEnd"/>
      <w:r>
        <w:t xml:space="preserve"> </w:t>
      </w:r>
      <w:proofErr w:type="spellStart"/>
      <w:r>
        <w:t>heten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:  </w:t>
      </w:r>
    </w:p>
    <w:p w:rsidR="001715F7" w:rsidRDefault="00210A9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Overeenkomst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kortdurend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</w:t>
      </w:r>
    </w:p>
    <w:p w:rsidR="001715F7" w:rsidRDefault="00210A9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Overeenkomst</w:t>
      </w:r>
      <w:proofErr w:type="spellEnd"/>
      <w:r>
        <w:t xml:space="preserve"> m</w:t>
      </w:r>
      <w:r>
        <w:t xml:space="preserve">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kortdurende</w:t>
      </w:r>
      <w:proofErr w:type="spellEnd"/>
      <w:r>
        <w:t xml:space="preserve"> </w:t>
      </w:r>
      <w:proofErr w:type="spellStart"/>
      <w:r>
        <w:t>woon</w:t>
      </w:r>
      <w:proofErr w:type="spellEnd"/>
      <w:r>
        <w:t xml:space="preserve">- </w:t>
      </w:r>
      <w:proofErr w:type="spellStart"/>
      <w:r>
        <w:t>en</w:t>
      </w:r>
      <w:proofErr w:type="spellEnd"/>
      <w:r>
        <w:t xml:space="preserve">/of  </w:t>
      </w:r>
      <w:proofErr w:type="spellStart"/>
      <w:r>
        <w:t>dagondersteuning</w:t>
      </w:r>
      <w:proofErr w:type="spellEnd"/>
    </w:p>
    <w:p w:rsidR="001715F7" w:rsidRDefault="00210A9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ouderinitiatief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kortdurende</w:t>
      </w:r>
      <w:proofErr w:type="spellEnd"/>
      <w:r>
        <w:t xml:space="preserve"> </w:t>
      </w:r>
      <w:proofErr w:type="spellStart"/>
      <w:r>
        <w:t>dagondersteuning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kortdurend</w:t>
      </w:r>
      <w:proofErr w:type="spellEnd"/>
      <w:r>
        <w:t xml:space="preserve"> </w:t>
      </w:r>
      <w:proofErr w:type="spellStart"/>
      <w:r>
        <w:t>verblijf</w:t>
      </w:r>
      <w:proofErr w:type="spellEnd"/>
    </w:p>
    <w:p w:rsidR="001715F7" w:rsidRDefault="00210A9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</w:t>
      </w:r>
      <w:proofErr w:type="spellStart"/>
      <w:r>
        <w:t>groene</w:t>
      </w:r>
      <w:proofErr w:type="spellEnd"/>
      <w:r>
        <w:t xml:space="preserve"> </w:t>
      </w:r>
      <w:proofErr w:type="spellStart"/>
      <w:r>
        <w:t>zorginitiatief</w:t>
      </w:r>
      <w:proofErr w:type="spellEnd"/>
      <w:r>
        <w:t xml:space="preserve"> </w:t>
      </w:r>
      <w:proofErr w:type="spellStart"/>
      <w:r>
        <w:t>voo</w:t>
      </w:r>
      <w:r>
        <w:t>r</w:t>
      </w:r>
      <w:proofErr w:type="spellEnd"/>
      <w:r>
        <w:t xml:space="preserve"> </w:t>
      </w:r>
      <w:proofErr w:type="spellStart"/>
      <w:r>
        <w:t>kortdurende</w:t>
      </w:r>
      <w:proofErr w:type="spellEnd"/>
      <w:r>
        <w:t xml:space="preserve"> </w:t>
      </w:r>
      <w:proofErr w:type="spellStart"/>
      <w:r>
        <w:t>dagondersteuning</w:t>
      </w:r>
      <w:proofErr w:type="spellEnd"/>
    </w:p>
    <w:p w:rsidR="001715F7" w:rsidRDefault="00210A9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(</w:t>
      </w:r>
      <w:proofErr w:type="spellStart"/>
      <w:r>
        <w:t>inclusief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centrum)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kortdurende</w:t>
      </w:r>
      <w:proofErr w:type="spellEnd"/>
      <w:r>
        <w:t xml:space="preserve"> </w:t>
      </w:r>
      <w:proofErr w:type="spellStart"/>
      <w:r>
        <w:t>mobiele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ambulante</w:t>
      </w:r>
      <w:proofErr w:type="spellEnd"/>
      <w:r>
        <w:t xml:space="preserve"> </w:t>
      </w:r>
      <w:proofErr w:type="spellStart"/>
      <w:r>
        <w:t>begeleiding</w:t>
      </w:r>
      <w:proofErr w:type="spellEnd"/>
    </w:p>
    <w:p w:rsidR="001715F7" w:rsidRDefault="00210A9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Overeenkomst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dagondersteuning</w:t>
      </w:r>
      <w:proofErr w:type="spellEnd"/>
      <w:r>
        <w:t xml:space="preserve"> (</w:t>
      </w:r>
      <w:proofErr w:type="spellStart"/>
      <w:r>
        <w:rPr>
          <w:i/>
        </w:rPr>
        <w:t>nieuw</w:t>
      </w:r>
      <w:proofErr w:type="spellEnd"/>
      <w:r>
        <w:t>)</w:t>
      </w:r>
    </w:p>
    <w:p w:rsidR="001715F7" w:rsidRDefault="00210A9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lastRenderedPageBreak/>
        <w:t>Overeenk</w:t>
      </w:r>
      <w:r>
        <w:t>omst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van </w:t>
      </w:r>
      <w:proofErr w:type="spellStart"/>
      <w:r>
        <w:t>personen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rechtspersoon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multifunctioneel</w:t>
      </w:r>
      <w:proofErr w:type="spellEnd"/>
      <w:r>
        <w:t xml:space="preserve"> centrum (MFC) (</w:t>
      </w:r>
      <w:proofErr w:type="spellStart"/>
      <w:r>
        <w:rPr>
          <w:i/>
        </w:rPr>
        <w:t>nieuw</w:t>
      </w:r>
      <w:proofErr w:type="spellEnd"/>
      <w:r>
        <w:t>)</w:t>
      </w: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Heeft</w:t>
      </w:r>
      <w:proofErr w:type="spellEnd"/>
      <w:r>
        <w:t xml:space="preserve"> u al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lopen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92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nachten</w:t>
      </w:r>
      <w:proofErr w:type="spellEnd"/>
      <w:r>
        <w:t xml:space="preserve">, of </w:t>
      </w:r>
      <w:proofErr w:type="spellStart"/>
      <w:r>
        <w:t>uren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? U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niets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Het VAPH </w:t>
      </w:r>
      <w:proofErr w:type="spellStart"/>
      <w:r>
        <w:t>voert</w:t>
      </w:r>
      <w:proofErr w:type="spellEnd"/>
      <w:r>
        <w:t xml:space="preserve"> de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wijzigin</w:t>
      </w:r>
      <w:r>
        <w:t>gen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achter</w:t>
      </w:r>
      <w:proofErr w:type="spellEnd"/>
      <w:r>
        <w:t xml:space="preserve"> de </w:t>
      </w:r>
      <w:proofErr w:type="spellStart"/>
      <w:r>
        <w:t>schermen</w:t>
      </w:r>
      <w:proofErr w:type="spellEnd"/>
      <w:r>
        <w:t xml:space="preserve">.  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Wat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u nog </w:t>
      </w:r>
      <w:proofErr w:type="spellStart"/>
      <w:r>
        <w:rPr>
          <w:b/>
        </w:rPr>
        <w:t>doen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december</w:t>
      </w:r>
      <w:proofErr w:type="spellEnd"/>
      <w:r>
        <w:rPr>
          <w:b/>
        </w:rPr>
        <w:t xml:space="preserve"> 2022? 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zowel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, 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uren</w:t>
      </w:r>
      <w:proofErr w:type="spellEnd"/>
      <w:r>
        <w:t xml:space="preserve"> </w:t>
      </w:r>
      <w:proofErr w:type="spellStart"/>
      <w:r>
        <w:t>begeleiding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inkopen</w:t>
      </w:r>
      <w:proofErr w:type="spellEnd"/>
      <w:r>
        <w:t xml:space="preserve">. 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maximaal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tot 155 </w:t>
      </w:r>
      <w:proofErr w:type="spellStart"/>
      <w:r>
        <w:t>dagen</w:t>
      </w:r>
      <w:proofErr w:type="spellEnd"/>
      <w:r>
        <w:t xml:space="preserve">, 155 </w:t>
      </w:r>
      <w:proofErr w:type="spellStart"/>
      <w:r>
        <w:t>nachten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104 </w:t>
      </w:r>
      <w:proofErr w:type="spellStart"/>
      <w:r>
        <w:t>begeleidingen</w:t>
      </w:r>
      <w:proofErr w:type="spellEnd"/>
      <w:r>
        <w:t xml:space="preserve">. </w:t>
      </w: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Vanaf</w:t>
      </w:r>
      <w:proofErr w:type="spellEnd"/>
      <w:r>
        <w:t xml:space="preserve"> 1 </w:t>
      </w:r>
      <w:proofErr w:type="spellStart"/>
      <w:r>
        <w:t>januari</w:t>
      </w:r>
      <w:proofErr w:type="spellEnd"/>
      <w:r>
        <w:t xml:space="preserve"> 2023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kortdurende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/of </w:t>
      </w:r>
      <w:proofErr w:type="spellStart"/>
      <w:r>
        <w:t>begeleidingen</w:t>
      </w:r>
      <w:proofErr w:type="spellEnd"/>
      <w:r>
        <w:t xml:space="preserve"> </w:t>
      </w:r>
      <w:proofErr w:type="spellStart"/>
      <w:r>
        <w:t>inkopen</w:t>
      </w:r>
      <w:proofErr w:type="spellEnd"/>
      <w:r>
        <w:t>:</w:t>
      </w:r>
    </w:p>
    <w:p w:rsidR="001715F7" w:rsidRDefault="00210A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Maximaal</w:t>
      </w:r>
      <w:proofErr w:type="spellEnd"/>
      <w:r>
        <w:t xml:space="preserve"> 155 </w:t>
      </w:r>
      <w:proofErr w:type="spellStart"/>
      <w:r>
        <w:t>dagen</w:t>
      </w:r>
      <w:proofErr w:type="spellEnd"/>
    </w:p>
    <w:p w:rsidR="001715F7" w:rsidRDefault="00210A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Maximaal</w:t>
      </w:r>
      <w:proofErr w:type="spellEnd"/>
      <w:r>
        <w:t xml:space="preserve"> 155 </w:t>
      </w:r>
      <w:proofErr w:type="spellStart"/>
      <w:r>
        <w:t>nachten</w:t>
      </w:r>
      <w:proofErr w:type="spellEnd"/>
    </w:p>
    <w:p w:rsidR="001715F7" w:rsidRDefault="00210A9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Maximaal</w:t>
      </w:r>
      <w:proofErr w:type="spellEnd"/>
      <w:r>
        <w:t xml:space="preserve"> 104 </w:t>
      </w:r>
      <w:proofErr w:type="spellStart"/>
      <w:r>
        <w:t>uur</w:t>
      </w:r>
      <w:proofErr w:type="spellEnd"/>
      <w:r>
        <w:t xml:space="preserve"> </w:t>
      </w:r>
      <w:proofErr w:type="spellStart"/>
      <w:r>
        <w:t>begeleidingen</w:t>
      </w:r>
      <w:proofErr w:type="spellEnd"/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U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vervoerskosten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met het PAB. Let </w:t>
      </w:r>
      <w:proofErr w:type="spellStart"/>
      <w:r>
        <w:t>wel</w:t>
      </w:r>
      <w:proofErr w:type="spellEnd"/>
      <w:r>
        <w:t xml:space="preserve"> op: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georganiseerd</w:t>
      </w:r>
      <w:proofErr w:type="spellEnd"/>
      <w:r>
        <w:t xml:space="preserve"> </w:t>
      </w:r>
      <w:r>
        <w:t xml:space="preserve">door het MFC </w:t>
      </w:r>
      <w:proofErr w:type="spellStart"/>
      <w:r>
        <w:t>waar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krijgt</w:t>
      </w:r>
      <w:proofErr w:type="spellEnd"/>
      <w:r>
        <w:t xml:space="preserve"> die u </w:t>
      </w:r>
      <w:proofErr w:type="spellStart"/>
      <w:r>
        <w:t>niet</w:t>
      </w:r>
      <w:proofErr w:type="spellEnd"/>
      <w:r>
        <w:t xml:space="preserve"> met het PAB </w:t>
      </w:r>
      <w:proofErr w:type="spellStart"/>
      <w:r>
        <w:t>betaalt</w:t>
      </w:r>
      <w:proofErr w:type="spellEnd"/>
      <w:r>
        <w:t xml:space="preserve"> maar </w:t>
      </w:r>
      <w:proofErr w:type="spellStart"/>
      <w:r>
        <w:t>wel</w:t>
      </w:r>
      <w:proofErr w:type="spellEnd"/>
      <w:r>
        <w:t xml:space="preserve"> </w:t>
      </w:r>
      <w:proofErr w:type="spellStart"/>
      <w:r>
        <w:t>combineert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u </w:t>
      </w:r>
      <w:proofErr w:type="spellStart"/>
      <w:r>
        <w:t>geen</w:t>
      </w:r>
      <w:proofErr w:type="spellEnd"/>
      <w:r>
        <w:t xml:space="preserve"> extra </w:t>
      </w:r>
      <w:proofErr w:type="spellStart"/>
      <w:r>
        <w:t>overeenkomst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. De </w:t>
      </w:r>
      <w:proofErr w:type="spellStart"/>
      <w:r>
        <w:t>kosten</w:t>
      </w:r>
      <w:proofErr w:type="spellEnd"/>
      <w:r>
        <w:t xml:space="preserve"> van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vervoer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al </w:t>
      </w:r>
      <w:proofErr w:type="spellStart"/>
      <w:r>
        <w:t>opgenomen</w:t>
      </w:r>
      <w:proofErr w:type="spellEnd"/>
      <w:r>
        <w:t xml:space="preserve"> in de </w:t>
      </w:r>
      <w:proofErr w:type="spellStart"/>
      <w:r>
        <w:t>overeenkomst</w:t>
      </w:r>
      <w:proofErr w:type="spellEnd"/>
      <w:r>
        <w:t xml:space="preserve"> met het MFC. 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Hebt</w:t>
      </w:r>
      <w:proofErr w:type="spellEnd"/>
      <w:r>
        <w:rPr>
          <w:b/>
          <w:sz w:val="26"/>
          <w:szCs w:val="26"/>
        </w:rPr>
        <w:t xml:space="preserve"> u </w:t>
      </w:r>
      <w:proofErr w:type="spellStart"/>
      <w:r>
        <w:rPr>
          <w:b/>
          <w:sz w:val="26"/>
          <w:szCs w:val="26"/>
        </w:rPr>
        <w:t>vragen</w:t>
      </w:r>
      <w:proofErr w:type="spellEnd"/>
      <w:r>
        <w:rPr>
          <w:b/>
          <w:sz w:val="26"/>
          <w:szCs w:val="26"/>
        </w:rPr>
        <w:t>?</w:t>
      </w:r>
    </w:p>
    <w:p w:rsidR="001715F7" w:rsidRDefault="00210A99">
      <w:pPr>
        <w:shd w:val="clear" w:color="auto" w:fill="FFFFFF"/>
        <w:spacing w:line="36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Het VAPH </w:t>
      </w:r>
      <w:proofErr w:type="spellStart"/>
      <w:r>
        <w:rPr>
          <w:color w:val="222222"/>
          <w:highlight w:val="white"/>
        </w:rPr>
        <w:t>informeert</w:t>
      </w:r>
      <w:proofErr w:type="spellEnd"/>
      <w:r>
        <w:rPr>
          <w:color w:val="222222"/>
          <w:highlight w:val="white"/>
        </w:rPr>
        <w:t xml:space="preserve"> de </w:t>
      </w:r>
      <w:r>
        <w:rPr>
          <w:color w:val="222222"/>
          <w:highlight w:val="white"/>
        </w:rPr>
        <w:t>VAPH-</w:t>
      </w:r>
      <w:proofErr w:type="spellStart"/>
      <w:r>
        <w:rPr>
          <w:color w:val="222222"/>
          <w:highlight w:val="white"/>
        </w:rPr>
        <w:t>zorgaanbieders</w:t>
      </w:r>
      <w:proofErr w:type="spellEnd"/>
      <w:r>
        <w:rPr>
          <w:color w:val="222222"/>
          <w:highlight w:val="white"/>
        </w:rPr>
        <w:t xml:space="preserve"> van </w:t>
      </w:r>
      <w:proofErr w:type="spellStart"/>
      <w:r>
        <w:rPr>
          <w:color w:val="222222"/>
          <w:highlight w:val="white"/>
        </w:rPr>
        <w:t>deze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wijzigingen</w:t>
      </w:r>
      <w:proofErr w:type="spellEnd"/>
      <w:r>
        <w:rPr>
          <w:color w:val="222222"/>
          <w:highlight w:val="white"/>
        </w:rPr>
        <w:t xml:space="preserve">. </w:t>
      </w:r>
      <w:proofErr w:type="spellStart"/>
      <w:r>
        <w:rPr>
          <w:color w:val="222222"/>
          <w:highlight w:val="white"/>
        </w:rPr>
        <w:t>Voor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meer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informatie</w:t>
      </w:r>
      <w:proofErr w:type="spellEnd"/>
      <w:r>
        <w:rPr>
          <w:color w:val="222222"/>
          <w:highlight w:val="white"/>
        </w:rPr>
        <w:t xml:space="preserve"> over de </w:t>
      </w:r>
      <w:proofErr w:type="spellStart"/>
      <w:r>
        <w:rPr>
          <w:color w:val="222222"/>
          <w:highlight w:val="white"/>
        </w:rPr>
        <w:t>mogelijke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ondersteuning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kan</w:t>
      </w:r>
      <w:proofErr w:type="spellEnd"/>
      <w:r>
        <w:rPr>
          <w:color w:val="222222"/>
          <w:highlight w:val="white"/>
        </w:rPr>
        <w:t xml:space="preserve"> u </w:t>
      </w:r>
      <w:proofErr w:type="spellStart"/>
      <w:r>
        <w:rPr>
          <w:color w:val="222222"/>
          <w:highlight w:val="white"/>
        </w:rPr>
        <w:t>ook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bij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uw</w:t>
      </w:r>
      <w:proofErr w:type="spellEnd"/>
      <w:r>
        <w:rPr>
          <w:color w:val="222222"/>
          <w:highlight w:val="white"/>
        </w:rPr>
        <w:t xml:space="preserve"> VAPH-</w:t>
      </w:r>
      <w:proofErr w:type="spellStart"/>
      <w:r>
        <w:rPr>
          <w:color w:val="222222"/>
          <w:highlight w:val="white"/>
        </w:rPr>
        <w:t>zorgaanbieder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terecht</w:t>
      </w:r>
      <w:proofErr w:type="spellEnd"/>
      <w:r>
        <w:rPr>
          <w:color w:val="222222"/>
          <w:highlight w:val="white"/>
        </w:rPr>
        <w:t>.</w:t>
      </w:r>
    </w:p>
    <w:p w:rsidR="001715F7" w:rsidRDefault="001715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1715F7" w:rsidRDefault="00210A9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Als</w:t>
      </w:r>
      <w:proofErr w:type="spellEnd"/>
      <w:r>
        <w:t xml:space="preserve"> u </w:t>
      </w:r>
      <w:proofErr w:type="spellStart"/>
      <w:r>
        <w:t>verder</w:t>
      </w:r>
      <w:proofErr w:type="spellEnd"/>
      <w:r>
        <w:t xml:space="preserve"> nog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hebt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kunt</w:t>
      </w:r>
      <w:proofErr w:type="spellEnd"/>
      <w:r>
        <w:t xml:space="preserve"> u </w:t>
      </w:r>
      <w:proofErr w:type="spellStart"/>
      <w:r>
        <w:t>ook</w:t>
      </w:r>
      <w:proofErr w:type="spellEnd"/>
      <w:r>
        <w:t xml:space="preserve"> contact </w:t>
      </w:r>
      <w:proofErr w:type="spellStart"/>
      <w:r>
        <w:t>opnemen</w:t>
      </w:r>
      <w:proofErr w:type="spellEnd"/>
      <w:r>
        <w:t xml:space="preserve"> met het VAPH:</w:t>
      </w:r>
    </w:p>
    <w:p w:rsidR="001715F7" w:rsidRDefault="00210A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via het e-</w:t>
      </w:r>
      <w:proofErr w:type="spellStart"/>
      <w:r>
        <w:t>loket</w:t>
      </w:r>
      <w:proofErr w:type="spellEnd"/>
      <w:r>
        <w:t xml:space="preserve"> mijnvaph.be. Zo is </w:t>
      </w:r>
      <w:proofErr w:type="spellStart"/>
      <w:r>
        <w:t>uw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antwoord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geregistreerd</w:t>
      </w:r>
      <w:proofErr w:type="spellEnd"/>
      <w:r>
        <w:t xml:space="preserve"> in </w:t>
      </w:r>
      <w:proofErr w:type="spellStart"/>
      <w:r>
        <w:t>uw</w:t>
      </w:r>
      <w:proofErr w:type="spellEnd"/>
      <w:r>
        <w:t xml:space="preserve"> dossier. </w:t>
      </w:r>
    </w:p>
    <w:p w:rsidR="001715F7" w:rsidRDefault="00210A9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mailen</w:t>
      </w:r>
      <w:proofErr w:type="spellEnd"/>
      <w:r>
        <w:t xml:space="preserve">, </w:t>
      </w:r>
      <w:proofErr w:type="spellStart"/>
      <w:r>
        <w:t>bellen</w:t>
      </w:r>
      <w:proofErr w:type="spellEnd"/>
      <w:r>
        <w:t xml:space="preserve"> of </w:t>
      </w:r>
      <w:proofErr w:type="spellStart"/>
      <w:r>
        <w:t>schrijven</w:t>
      </w:r>
      <w:proofErr w:type="spellEnd"/>
      <w:r>
        <w:t xml:space="preserve">. </w:t>
      </w:r>
      <w:proofErr w:type="spellStart"/>
      <w:r>
        <w:t>Vermeld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dossiernummer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ons</w:t>
      </w:r>
      <w:proofErr w:type="spellEnd"/>
      <w:r>
        <w:t xml:space="preserve"> </w:t>
      </w:r>
      <w:proofErr w:type="spellStart"/>
      <w:r>
        <w:t>mailt</w:t>
      </w:r>
      <w:proofErr w:type="spellEnd"/>
      <w:r>
        <w:t xml:space="preserve">, belt of </w:t>
      </w:r>
      <w:proofErr w:type="spellStart"/>
      <w:r>
        <w:t>schrijft</w:t>
      </w:r>
      <w:proofErr w:type="spellEnd"/>
      <w:r>
        <w:t xml:space="preserve">. Zo </w:t>
      </w:r>
      <w:proofErr w:type="spellStart"/>
      <w:r>
        <w:t>kunnen</w:t>
      </w:r>
      <w:proofErr w:type="spellEnd"/>
      <w:r>
        <w:t xml:space="preserve"> we u </w:t>
      </w:r>
      <w:proofErr w:type="spellStart"/>
      <w:r>
        <w:t>vlotter</w:t>
      </w:r>
      <w:proofErr w:type="spellEnd"/>
      <w:r>
        <w:t xml:space="preserve"> </w:t>
      </w:r>
      <w:proofErr w:type="spellStart"/>
      <w:r>
        <w:t>helpe</w:t>
      </w:r>
      <w:r>
        <w:t>n</w:t>
      </w:r>
      <w:proofErr w:type="spellEnd"/>
      <w:r>
        <w:t xml:space="preserve">.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telefonisch</w:t>
      </w:r>
      <w:proofErr w:type="spellEnd"/>
      <w:r>
        <w:t xml:space="preserve"> </w:t>
      </w:r>
      <w:proofErr w:type="spellStart"/>
      <w:r>
        <w:t>bereikbaar</w:t>
      </w:r>
      <w:proofErr w:type="spellEnd"/>
      <w:r>
        <w:t xml:space="preserve"> van 8.30 </w:t>
      </w:r>
      <w:proofErr w:type="spellStart"/>
      <w:r>
        <w:t>tot</w:t>
      </w:r>
      <w:proofErr w:type="spellEnd"/>
      <w:r>
        <w:t xml:space="preserve"> 12.00 </w:t>
      </w:r>
      <w:proofErr w:type="spellStart"/>
      <w:r>
        <w:t>uur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van 13.00 </w:t>
      </w:r>
      <w:proofErr w:type="spellStart"/>
      <w:r>
        <w:t>tot</w:t>
      </w:r>
      <w:proofErr w:type="spellEnd"/>
      <w:r>
        <w:t xml:space="preserve"> 17.00 </w:t>
      </w:r>
      <w:proofErr w:type="spellStart"/>
      <w:r>
        <w:t>uur</w:t>
      </w:r>
      <w:proofErr w:type="spellEnd"/>
      <w:r>
        <w:t xml:space="preserve">. Op </w:t>
      </w:r>
      <w:proofErr w:type="spellStart"/>
      <w:r>
        <w:t>vrijdag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augustus</w:t>
      </w:r>
      <w:proofErr w:type="spellEnd"/>
      <w:r>
        <w:t xml:space="preserve"> </w:t>
      </w:r>
      <w:proofErr w:type="spellStart"/>
      <w:r>
        <w:t>sluiten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kantoren</w:t>
      </w:r>
      <w:proofErr w:type="spellEnd"/>
      <w:r>
        <w:t xml:space="preserve"> om 16.00 </w:t>
      </w:r>
      <w:proofErr w:type="spellStart"/>
      <w:r>
        <w:t>uur</w:t>
      </w:r>
      <w:proofErr w:type="spellEnd"/>
      <w:r>
        <w:t>.</w:t>
      </w:r>
      <w:r>
        <w:br/>
      </w:r>
    </w:p>
    <w:p w:rsidR="001715F7" w:rsidRDefault="00210A99">
      <w:pPr>
        <w:widowControl w:val="0"/>
        <w:spacing w:line="360" w:lineRule="auto"/>
      </w:pPr>
      <w:r>
        <w:t xml:space="preserve">Het VAPH </w:t>
      </w:r>
      <w:proofErr w:type="spellStart"/>
      <w:r>
        <w:t>streeft</w:t>
      </w:r>
      <w:proofErr w:type="spellEnd"/>
      <w:r>
        <w:t xml:space="preserve"> </w:t>
      </w:r>
      <w:proofErr w:type="spellStart"/>
      <w:r>
        <w:t>ernaar</w:t>
      </w:r>
      <w:proofErr w:type="spellEnd"/>
      <w:r>
        <w:t xml:space="preserve"> om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vijf</w:t>
      </w:r>
      <w:proofErr w:type="spellEnd"/>
      <w:r>
        <w:t xml:space="preserve"> </w:t>
      </w:r>
      <w:proofErr w:type="spellStart"/>
      <w:r>
        <w:t>werkdagen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beantwoo</w:t>
      </w:r>
      <w:r>
        <w:t>rden</w:t>
      </w:r>
      <w:proofErr w:type="spellEnd"/>
      <w:r>
        <w:t>.</w:t>
      </w:r>
    </w:p>
    <w:p w:rsidR="001715F7" w:rsidRDefault="00210A99" w:rsidP="000828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br/>
      </w:r>
      <w:bookmarkStart w:id="0" w:name="_GoBack"/>
      <w:bookmarkEnd w:id="0"/>
    </w:p>
    <w:sectPr w:rsidR="001715F7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A99" w:rsidRDefault="00210A99">
      <w:pPr>
        <w:spacing w:line="240" w:lineRule="auto"/>
      </w:pPr>
      <w:r>
        <w:separator/>
      </w:r>
    </w:p>
  </w:endnote>
  <w:endnote w:type="continuationSeparator" w:id="0">
    <w:p w:rsidR="00210A99" w:rsidRDefault="00210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F7" w:rsidRDefault="001715F7">
    <w:pPr>
      <w:pBdr>
        <w:top w:val="nil"/>
        <w:left w:val="nil"/>
        <w:bottom w:val="nil"/>
        <w:right w:val="nil"/>
        <w:between w:val="nil"/>
      </w:pBdr>
    </w:pPr>
  </w:p>
  <w:p w:rsidR="001715F7" w:rsidRDefault="00210A99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0828C2">
      <w:fldChar w:fldCharType="separate"/>
    </w:r>
    <w:r w:rsidR="000828C2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0828C2">
      <w:fldChar w:fldCharType="separate"/>
    </w:r>
    <w:r w:rsidR="000828C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A99" w:rsidRDefault="00210A99">
      <w:pPr>
        <w:spacing w:line="240" w:lineRule="auto"/>
      </w:pPr>
      <w:r>
        <w:separator/>
      </w:r>
    </w:p>
  </w:footnote>
  <w:footnote w:type="continuationSeparator" w:id="0">
    <w:p w:rsidR="00210A99" w:rsidRDefault="00210A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F7" w:rsidRDefault="001715F7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F7" w:rsidRDefault="001715F7">
    <w:pPr>
      <w:pBdr>
        <w:top w:val="nil"/>
        <w:left w:val="nil"/>
        <w:bottom w:val="nil"/>
        <w:right w:val="nil"/>
        <w:between w:val="nil"/>
      </w:pBdr>
    </w:pPr>
  </w:p>
  <w:p w:rsidR="001715F7" w:rsidRDefault="001715F7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1715F7" w:rsidRDefault="00210A99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000B"/>
    <w:multiLevelType w:val="multilevel"/>
    <w:tmpl w:val="C916D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6A1801"/>
    <w:multiLevelType w:val="multilevel"/>
    <w:tmpl w:val="014AD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4EA775B"/>
    <w:multiLevelType w:val="multilevel"/>
    <w:tmpl w:val="5142A4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D956854"/>
    <w:multiLevelType w:val="multilevel"/>
    <w:tmpl w:val="4C9C91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5F7"/>
    <w:rsid w:val="000828C2"/>
    <w:rsid w:val="001715F7"/>
    <w:rsid w:val="002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2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828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2</cp:revision>
  <dcterms:created xsi:type="dcterms:W3CDTF">2022-10-27T12:29:00Z</dcterms:created>
  <dcterms:modified xsi:type="dcterms:W3CDTF">2022-10-27T12:29:00Z</dcterms:modified>
</cp:coreProperties>
</file>