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1DF" w:rsidRDefault="001C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C71DF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1C71D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1DF" w:rsidRDefault="001C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PAB/PVB - 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1C71D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1DF" w:rsidRDefault="001C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28 november2022</w:t>
            </w:r>
          </w:p>
        </w:tc>
      </w:tr>
      <w:tr w:rsidR="001C71DF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1DF" w:rsidRDefault="001C7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VAPH/22/27</w:t>
            </w:r>
          </w:p>
        </w:tc>
      </w:tr>
      <w:tr w:rsidR="001C71D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1C71D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C71D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02 249 33 00</w:t>
            </w:r>
          </w:p>
        </w:tc>
      </w:tr>
      <w:tr w:rsidR="001C71DF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</w:p>
        </w:tc>
      </w:tr>
      <w:tr w:rsidR="001C71D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C71D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Laattijdige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kosten</w:t>
            </w:r>
            <w:proofErr w:type="spellEnd"/>
          </w:p>
        </w:tc>
      </w:tr>
      <w:tr w:rsidR="001C71DF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C71DF" w:rsidRDefault="00134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C71DF" w:rsidRDefault="00134A43">
      <w:pPr>
        <w:widowControl w:val="0"/>
        <w:spacing w:line="360" w:lineRule="auto"/>
      </w:pP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die u </w:t>
      </w:r>
      <w:proofErr w:type="spellStart"/>
      <w:r>
        <w:t>maakt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of </w:t>
      </w:r>
      <w:proofErr w:type="spellStart"/>
      <w:r>
        <w:t>persoonsvolgend</w:t>
      </w:r>
      <w:proofErr w:type="spellEnd"/>
      <w:r>
        <w:t xml:space="preserve"> budget, </w:t>
      </w:r>
      <w:proofErr w:type="spellStart"/>
      <w:r>
        <w:t>krijgt</w:t>
      </w:r>
      <w:proofErr w:type="spellEnd"/>
      <w:r>
        <w:t xml:space="preserve"> u </w:t>
      </w:r>
      <w:proofErr w:type="spellStart"/>
      <w:r>
        <w:t>tijd</w:t>
      </w:r>
      <w:proofErr w:type="spellEnd"/>
      <w:r>
        <w:t xml:space="preserve"> tot 1 </w:t>
      </w:r>
      <w:proofErr w:type="spellStart"/>
      <w:r>
        <w:t>april</w:t>
      </w:r>
      <w:proofErr w:type="spellEnd"/>
      <w:r>
        <w:t xml:space="preserve"> van het </w:t>
      </w:r>
      <w:proofErr w:type="spellStart"/>
      <w:r>
        <w:t>daaropvolgende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om die </w:t>
      </w:r>
      <w:proofErr w:type="spellStart"/>
      <w:r>
        <w:t>kosten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. </w:t>
      </w:r>
    </w:p>
    <w:p w:rsidR="001C71DF" w:rsidRDefault="001C71DF">
      <w:pPr>
        <w:widowControl w:val="0"/>
        <w:spacing w:line="360" w:lineRule="auto"/>
      </w:pPr>
    </w:p>
    <w:p w:rsidR="001C71DF" w:rsidRDefault="00134A43">
      <w:pPr>
        <w:widowControl w:val="0"/>
        <w:spacing w:line="360" w:lineRule="auto"/>
        <w:rPr>
          <w:b/>
        </w:rPr>
      </w:pPr>
      <w:proofErr w:type="spellStart"/>
      <w:r>
        <w:t>Concreet</w:t>
      </w:r>
      <w:proofErr w:type="spellEnd"/>
      <w:r>
        <w:t xml:space="preserve"> </w:t>
      </w:r>
      <w:proofErr w:type="spellStart"/>
      <w:r>
        <w:t>betekent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: </w:t>
      </w:r>
      <w:r>
        <w:rPr>
          <w:b/>
        </w:rPr>
        <w:t xml:space="preserve">u </w:t>
      </w:r>
      <w:proofErr w:type="spellStart"/>
      <w:r>
        <w:rPr>
          <w:b/>
        </w:rPr>
        <w:t>moet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2022 </w:t>
      </w:r>
      <w:proofErr w:type="spellStart"/>
      <w:r>
        <w:rPr>
          <w:b/>
        </w:rPr>
        <w:t>indienen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vóór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april</w:t>
      </w:r>
      <w:proofErr w:type="spellEnd"/>
      <w:r>
        <w:rPr>
          <w:b/>
        </w:rPr>
        <w:t xml:space="preserve"> 2023. </w:t>
      </w:r>
    </w:p>
    <w:p w:rsidR="001C71DF" w:rsidRDefault="001C71DF">
      <w:pPr>
        <w:widowControl w:val="0"/>
        <w:spacing w:line="360" w:lineRule="auto"/>
        <w:rPr>
          <w:b/>
        </w:rPr>
      </w:pPr>
    </w:p>
    <w:p w:rsidR="001C71DF" w:rsidRDefault="00134A43">
      <w:pPr>
        <w:widowControl w:val="0"/>
        <w:spacing w:line="360" w:lineRule="auto"/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betekent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laattijdig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ingediende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? </w:t>
      </w:r>
      <w:r>
        <w:rPr>
          <w:b/>
        </w:rPr>
        <w:br/>
      </w:r>
    </w:p>
    <w:p w:rsidR="001C71DF" w:rsidRDefault="00134A43">
      <w:pPr>
        <w:widowControl w:val="0"/>
        <w:spacing w:line="360" w:lineRule="auto"/>
      </w:pPr>
      <w:proofErr w:type="spellStart"/>
      <w:r>
        <w:t>Alleen</w:t>
      </w:r>
      <w:proofErr w:type="spellEnd"/>
      <w:r>
        <w:t xml:space="preserve"> </w:t>
      </w:r>
      <w:proofErr w:type="spellStart"/>
      <w:r>
        <w:t>hoogst</w:t>
      </w:r>
      <w:proofErr w:type="spellEnd"/>
      <w:r>
        <w:t xml:space="preserve"> </w:t>
      </w:r>
      <w:proofErr w:type="spellStart"/>
      <w:r>
        <w:t>uitzonderlijk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2023 nog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2022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r>
        <w:br/>
      </w:r>
      <w:r>
        <w:br/>
      </w:r>
      <w:r>
        <w:t xml:space="preserve">We </w:t>
      </w:r>
      <w:proofErr w:type="spellStart"/>
      <w:r>
        <w:t>informeren</w:t>
      </w:r>
      <w:proofErr w:type="spellEnd"/>
      <w:r>
        <w:t xml:space="preserve"> u </w:t>
      </w:r>
      <w:proofErr w:type="spellStart"/>
      <w:r>
        <w:t>ruim</w:t>
      </w:r>
      <w:proofErr w:type="spellEnd"/>
      <w:r>
        <w:t xml:space="preserve"> op </w:t>
      </w:r>
      <w:proofErr w:type="spellStart"/>
      <w:r>
        <w:t>voorhand</w:t>
      </w:r>
      <w:proofErr w:type="spellEnd"/>
      <w:r>
        <w:t xml:space="preserve"> over de deadline </w:t>
      </w:r>
      <w:proofErr w:type="spellStart"/>
      <w:r>
        <w:t>zodat</w:t>
      </w:r>
      <w:proofErr w:type="spellEnd"/>
      <w:r>
        <w:t xml:space="preserve"> u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voorbereiden</w:t>
      </w:r>
      <w:proofErr w:type="spellEnd"/>
      <w:r>
        <w:t xml:space="preserve">. </w:t>
      </w:r>
      <w:proofErr w:type="spellStart"/>
      <w:r>
        <w:t>Vergeten</w:t>
      </w:r>
      <w:proofErr w:type="spellEnd"/>
      <w:r>
        <w:t xml:space="preserve"> </w:t>
      </w:r>
      <w:proofErr w:type="spellStart"/>
      <w:r>
        <w:t>facturen</w:t>
      </w:r>
      <w:proofErr w:type="spellEnd"/>
      <w:r>
        <w:t xml:space="preserve">, </w:t>
      </w:r>
      <w:proofErr w:type="spellStart"/>
      <w:r>
        <w:t>afwezige</w:t>
      </w:r>
      <w:proofErr w:type="spellEnd"/>
      <w:r>
        <w:t xml:space="preserve"> coaches of </w:t>
      </w:r>
      <w:proofErr w:type="spellStart"/>
      <w:r>
        <w:t>begeleiders</w:t>
      </w:r>
      <w:proofErr w:type="spellEnd"/>
      <w:r>
        <w:t xml:space="preserve">,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nazicht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administratie</w:t>
      </w:r>
      <w:proofErr w:type="spellEnd"/>
      <w:r>
        <w:t xml:space="preserve"> … 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VAPH </w:t>
      </w:r>
      <w:proofErr w:type="spellStart"/>
      <w:r>
        <w:t>géén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 om </w:t>
      </w: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nog </w:t>
      </w:r>
      <w:proofErr w:type="spellStart"/>
      <w:r>
        <w:t>te</w:t>
      </w:r>
      <w:proofErr w:type="spellEnd"/>
      <w:r>
        <w:t xml:space="preserve"> </w:t>
      </w:r>
      <w:proofErr w:type="spellStart"/>
      <w:r>
        <w:t>aanvaard</w:t>
      </w:r>
      <w:r>
        <w:t>en</w:t>
      </w:r>
      <w:proofErr w:type="spellEnd"/>
      <w:r>
        <w:t xml:space="preserve">. </w:t>
      </w:r>
      <w:proofErr w:type="spellStart"/>
      <w:r>
        <w:t>Ook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regels </w:t>
      </w:r>
      <w:proofErr w:type="spellStart"/>
      <w:r>
        <w:t>gebonden</w:t>
      </w:r>
      <w:proofErr w:type="spellEnd"/>
      <w:r>
        <w:t xml:space="preserve">. </w:t>
      </w:r>
    </w:p>
    <w:p w:rsidR="001C71DF" w:rsidRDefault="001C71DF">
      <w:pPr>
        <w:widowControl w:val="0"/>
        <w:spacing w:line="360" w:lineRule="auto"/>
      </w:pPr>
    </w:p>
    <w:p w:rsidR="001C71DF" w:rsidRDefault="00134A43">
      <w:pPr>
        <w:widowControl w:val="0"/>
        <w:spacing w:line="360" w:lineRule="auto"/>
      </w:pPr>
      <w:proofErr w:type="spellStart"/>
      <w:r>
        <w:t>Laattijdig</w:t>
      </w:r>
      <w:proofErr w:type="spellEnd"/>
      <w:r>
        <w:t xml:space="preserve"> </w:t>
      </w:r>
      <w:proofErr w:type="spellStart"/>
      <w:r>
        <w:t>ingediende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om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redenen</w:t>
      </w:r>
      <w:proofErr w:type="spellEnd"/>
      <w:r>
        <w:t xml:space="preserve">: </w:t>
      </w:r>
    </w:p>
    <w:p w:rsidR="001C71DF" w:rsidRDefault="00134A43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Voltijdse</w:t>
      </w:r>
      <w:proofErr w:type="spellEnd"/>
      <w:r>
        <w:t xml:space="preserve"> </w:t>
      </w:r>
      <w:proofErr w:type="spellStart"/>
      <w:r>
        <w:t>opname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 in de </w:t>
      </w:r>
      <w:proofErr w:type="spellStart"/>
      <w:r>
        <w:t>volledige</w:t>
      </w:r>
      <w:proofErr w:type="spellEnd"/>
      <w:r>
        <w:t xml:space="preserve"> </w:t>
      </w:r>
      <w:proofErr w:type="spellStart"/>
      <w:r>
        <w:t>maand</w:t>
      </w:r>
      <w:proofErr w:type="spellEnd"/>
      <w:r>
        <w:t xml:space="preserve"> </w:t>
      </w:r>
      <w:proofErr w:type="spellStart"/>
      <w:r>
        <w:t>maart</w:t>
      </w:r>
      <w:proofErr w:type="spellEnd"/>
      <w:r>
        <w:t xml:space="preserve"> (</w:t>
      </w:r>
      <w:proofErr w:type="spellStart"/>
      <w:r>
        <w:t>ziekenhuis</w:t>
      </w:r>
      <w:proofErr w:type="spellEnd"/>
      <w:r>
        <w:t xml:space="preserve">, </w:t>
      </w:r>
      <w:proofErr w:type="spellStart"/>
      <w:r>
        <w:t>psychiatrie</w:t>
      </w:r>
      <w:proofErr w:type="spellEnd"/>
      <w:r>
        <w:t xml:space="preserve"> …)</w:t>
      </w:r>
    </w:p>
    <w:p w:rsidR="001C71DF" w:rsidRDefault="00134A43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Indienen</w:t>
      </w:r>
      <w:proofErr w:type="spellEnd"/>
      <w:r>
        <w:t xml:space="preserve"> </w:t>
      </w:r>
      <w:proofErr w:type="spellStart"/>
      <w:r>
        <w:t>laattij</w:t>
      </w:r>
      <w:r>
        <w:t>dige</w:t>
      </w:r>
      <w:proofErr w:type="spellEnd"/>
      <w:r>
        <w:t xml:space="preserve">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</w:t>
      </w:r>
      <w:proofErr w:type="spellStart"/>
      <w:r>
        <w:t>wegens</w:t>
      </w:r>
      <w:proofErr w:type="spellEnd"/>
      <w:r>
        <w:t xml:space="preserve"> </w:t>
      </w:r>
      <w:proofErr w:type="spellStart"/>
      <w:r>
        <w:t>afrekening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cashbudget</w:t>
      </w:r>
      <w:proofErr w:type="spellEnd"/>
      <w:r>
        <w:t xml:space="preserve"> (door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overstap</w:t>
      </w:r>
      <w:proofErr w:type="spellEnd"/>
      <w:r>
        <w:t xml:space="preserve"> </w:t>
      </w:r>
      <w:proofErr w:type="spellStart"/>
      <w:r>
        <w:lastRenderedPageBreak/>
        <w:t>naar</w:t>
      </w:r>
      <w:proofErr w:type="spellEnd"/>
      <w:r>
        <w:t xml:space="preserve"> voucher of het </w:t>
      </w:r>
      <w:proofErr w:type="spellStart"/>
      <w:r>
        <w:t>overlijden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>)</w:t>
      </w:r>
    </w:p>
    <w:p w:rsidR="001C71DF" w:rsidRDefault="001C71DF">
      <w:pPr>
        <w:widowControl w:val="0"/>
        <w:spacing w:line="360" w:lineRule="auto"/>
        <w:ind w:left="720"/>
      </w:pPr>
    </w:p>
    <w:p w:rsidR="001C71DF" w:rsidRDefault="00134A43">
      <w:pPr>
        <w:widowControl w:val="0"/>
        <w:spacing w:line="360" w:lineRule="auto"/>
      </w:pPr>
      <w:r>
        <w:t xml:space="preserve">Elk van die </w:t>
      </w:r>
      <w:proofErr w:type="spellStart"/>
      <w:r>
        <w:t>redenen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gestaafd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</w:t>
      </w:r>
      <w:proofErr w:type="spellStart"/>
      <w:r>
        <w:t>documentatie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bewijslast</w:t>
      </w:r>
      <w:proofErr w:type="spellEnd"/>
      <w:r>
        <w:t xml:space="preserve">. Het VAPH </w:t>
      </w:r>
      <w:proofErr w:type="spellStart"/>
      <w:r>
        <w:t>onderzoekt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of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 op de deadline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toegestaan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aanvaard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1C71DF" w:rsidRDefault="001C71DF">
      <w:pPr>
        <w:widowControl w:val="0"/>
        <w:spacing w:line="360" w:lineRule="auto"/>
      </w:pPr>
    </w:p>
    <w:p w:rsidR="001C71DF" w:rsidRDefault="00134A43">
      <w:pPr>
        <w:widowControl w:val="0"/>
        <w:spacing w:line="360" w:lineRule="auto"/>
      </w:pPr>
      <w:proofErr w:type="spellStart"/>
      <w:r>
        <w:t>Bereid</w:t>
      </w:r>
      <w:proofErr w:type="spellEnd"/>
      <w:r>
        <w:t xml:space="preserve"> u </w:t>
      </w:r>
      <w:proofErr w:type="spellStart"/>
      <w:r>
        <w:t>dus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: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prestaties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gel</w:t>
      </w:r>
      <w:r>
        <w:t>everd</w:t>
      </w:r>
      <w:proofErr w:type="spellEnd"/>
      <w:r>
        <w:t xml:space="preserve">, maar u nog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, </w:t>
      </w:r>
      <w:proofErr w:type="spellStart"/>
      <w:r>
        <w:t>vraag</w:t>
      </w:r>
      <w:proofErr w:type="spellEnd"/>
      <w:r>
        <w:t xml:space="preserve"> die (of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voorlopige</w:t>
      </w:r>
      <w:proofErr w:type="spellEnd"/>
      <w:r>
        <w:t xml:space="preserve"> </w:t>
      </w:r>
      <w:proofErr w:type="spellStart"/>
      <w:r>
        <w:t>factuur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op. Het VAPH </w:t>
      </w:r>
      <w:proofErr w:type="spellStart"/>
      <w:r>
        <w:t>communiceert</w:t>
      </w:r>
      <w:proofErr w:type="spellEnd"/>
      <w:r>
        <w:t xml:space="preserve"> van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kant</w:t>
      </w:r>
      <w:proofErr w:type="spellEnd"/>
      <w:r>
        <w:t xml:space="preserve"> 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, </w:t>
      </w:r>
      <w:proofErr w:type="spellStart"/>
      <w:r>
        <w:t>erkende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geregistreerde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op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afrekeningen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</w:t>
      </w:r>
      <w:r>
        <w:br/>
      </w:r>
    </w:p>
    <w:p w:rsidR="001C71DF" w:rsidRDefault="001C71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C71DF" w:rsidRDefault="001C71DF">
      <w:pPr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C71DF" w:rsidRDefault="001C71DF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1C71DF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43" w:rsidRDefault="00134A43">
      <w:pPr>
        <w:spacing w:line="240" w:lineRule="auto"/>
      </w:pPr>
      <w:r>
        <w:separator/>
      </w:r>
    </w:p>
  </w:endnote>
  <w:endnote w:type="continuationSeparator" w:id="0">
    <w:p w:rsidR="00134A43" w:rsidRDefault="00134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DF" w:rsidRDefault="001C71DF">
    <w:pPr>
      <w:pBdr>
        <w:top w:val="nil"/>
        <w:left w:val="nil"/>
        <w:bottom w:val="nil"/>
        <w:right w:val="nil"/>
        <w:between w:val="nil"/>
      </w:pBdr>
    </w:pPr>
  </w:p>
  <w:p w:rsidR="001C71DF" w:rsidRDefault="00134A4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A92FEF">
      <w:fldChar w:fldCharType="separate"/>
    </w:r>
    <w:r w:rsidR="00A92FEF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A92FEF">
      <w:fldChar w:fldCharType="separate"/>
    </w:r>
    <w:r w:rsidR="00A92FE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43" w:rsidRDefault="00134A43">
      <w:pPr>
        <w:spacing w:line="240" w:lineRule="auto"/>
      </w:pPr>
      <w:r>
        <w:separator/>
      </w:r>
    </w:p>
  </w:footnote>
  <w:footnote w:type="continuationSeparator" w:id="0">
    <w:p w:rsidR="00134A43" w:rsidRDefault="00134A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DF" w:rsidRDefault="001C71DF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1DF" w:rsidRDefault="001C71DF">
    <w:pPr>
      <w:pBdr>
        <w:top w:val="nil"/>
        <w:left w:val="nil"/>
        <w:bottom w:val="nil"/>
        <w:right w:val="nil"/>
        <w:between w:val="nil"/>
      </w:pBdr>
    </w:pPr>
  </w:p>
  <w:p w:rsidR="001C71DF" w:rsidRDefault="001C71DF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1C71DF" w:rsidRDefault="00134A4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D4E"/>
    <w:multiLevelType w:val="multilevel"/>
    <w:tmpl w:val="1D940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71DF"/>
    <w:rsid w:val="00134A43"/>
    <w:rsid w:val="001C71DF"/>
    <w:rsid w:val="00A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2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2F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2022-11-28T09:47:00Z</dcterms:created>
  <dcterms:modified xsi:type="dcterms:W3CDTF">2022-11-28T09:47:00Z</dcterms:modified>
</cp:coreProperties>
</file>