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B6" w:rsidRDefault="009F679E">
      <w:pPr>
        <w:pStyle w:val="Titel"/>
        <w:spacing w:before="240" w:after="240"/>
        <w:rPr>
          <w:b/>
        </w:rPr>
      </w:pPr>
      <w:bookmarkStart w:id="0" w:name="_w8o7q05nklau" w:colFirst="0" w:colLast="0"/>
      <w:bookmarkStart w:id="1" w:name="_GoBack"/>
      <w:bookmarkEnd w:id="0"/>
      <w:bookmarkEnd w:id="1"/>
      <w:r>
        <w:t>Strafbare feiten en hun definitie bondig samengevat</w:t>
      </w:r>
    </w:p>
    <w:p w:rsidR="006366B6" w:rsidRDefault="009F679E">
      <w:pPr>
        <w:spacing w:before="240" w:after="240" w:line="360" w:lineRule="auto"/>
      </w:pPr>
      <w:r>
        <w:rPr>
          <w:b/>
        </w:rPr>
        <w:t>Aanranding van de eerbaarheid</w:t>
      </w:r>
      <w:r>
        <w:t>: aantasting van iemands seksuele integriteit, zoals deze door het collectief bewustzijn van een bepaalde maatschappij en op een bepaald tijdstip wordt ervaren</w:t>
      </w:r>
    </w:p>
    <w:p w:rsidR="006366B6" w:rsidRDefault="009F679E">
      <w:pPr>
        <w:spacing w:before="240" w:after="240" w:line="360" w:lineRule="auto"/>
      </w:pPr>
      <w:r>
        <w:rPr>
          <w:b/>
        </w:rPr>
        <w:t>Aanranding van eer of goede naam (laster en eerroof)</w:t>
      </w:r>
      <w:r>
        <w:t>: iemand kwaadwillig een bepaald feit ten laste leggen dat diens persoon zijn eer kan krenken of aan de openbare verachting kan blootstellen</w:t>
      </w:r>
    </w:p>
    <w:p w:rsidR="006366B6" w:rsidRDefault="009F679E">
      <w:pPr>
        <w:spacing w:before="240" w:after="240" w:line="360" w:lineRule="auto"/>
      </w:pPr>
      <w:r>
        <w:rPr>
          <w:b/>
        </w:rPr>
        <w:t>Bedreiging</w:t>
      </w:r>
      <w:r>
        <w:t>: alle middelen van morele dwang door het verwekken v</w:t>
      </w:r>
      <w:r>
        <w:t>an vrees voor een dreigend kwaad</w:t>
      </w:r>
    </w:p>
    <w:p w:rsidR="006366B6" w:rsidRDefault="009F679E">
      <w:pPr>
        <w:spacing w:before="240" w:after="240" w:line="360" w:lineRule="auto"/>
      </w:pPr>
      <w:r>
        <w:rPr>
          <w:b/>
        </w:rPr>
        <w:t>Belaging of stalking</w:t>
      </w:r>
      <w:r>
        <w:t>: hij die een persoon belaagd terwijl hij wist of had moeten weten dat zijn gedrag de rust van die persoon ernstig verstoord</w:t>
      </w:r>
    </w:p>
    <w:p w:rsidR="006366B6" w:rsidRDefault="009F679E">
      <w:pPr>
        <w:spacing w:before="240" w:after="240" w:line="360" w:lineRule="auto"/>
      </w:pPr>
      <w:r>
        <w:rPr>
          <w:b/>
        </w:rPr>
        <w:t>Diefstal</w:t>
      </w:r>
      <w:r>
        <w:t>: hij die een zaak die hem niet toebehoort, bedrieglijk wegneemt, is s</w:t>
      </w:r>
      <w:r>
        <w:t>chuldig aan diefstal. Dit kan gepaard gaan met verzwarende omstandigheden zoals geweld of bedreiging. Met diefstal wordt gelijkgesteld het bedrieglijk wegnemen van andermans goed voor een kortstondig gebruik</w:t>
      </w:r>
    </w:p>
    <w:p w:rsidR="006366B6" w:rsidRDefault="009F679E">
      <w:pPr>
        <w:spacing w:before="240" w:after="240" w:line="360" w:lineRule="auto"/>
      </w:pPr>
      <w:r>
        <w:rPr>
          <w:b/>
        </w:rPr>
        <w:t>Geweld</w:t>
      </w:r>
      <w:r>
        <w:t>: daden van fysieke dwang gepleegd op pers</w:t>
      </w:r>
      <w:r>
        <w:t>onen</w:t>
      </w:r>
    </w:p>
    <w:p w:rsidR="006366B6" w:rsidRDefault="009F679E">
      <w:pPr>
        <w:spacing w:before="240" w:after="240" w:line="360" w:lineRule="auto"/>
      </w:pPr>
      <w:r>
        <w:rPr>
          <w:b/>
        </w:rPr>
        <w:t>Misbruik van vertrouwen</w:t>
      </w:r>
      <w:r>
        <w:t xml:space="preserve">: goederen, gelden, koopwaren, biljetten, kwijtingen, geschriften van om het even welke aard die een verbintenis of een schuldbevrijding inhouden of teweegbrengen die overhandigd zijn om ze terug te geven of ze voor een bepaald </w:t>
      </w:r>
      <w:r>
        <w:t>doel te gebruiken of aanwenden, bedrieglijk verduisteren of verspillen</w:t>
      </w:r>
    </w:p>
    <w:p w:rsidR="006366B6" w:rsidRDefault="009F679E">
      <w:pPr>
        <w:spacing w:before="240" w:after="240" w:line="360" w:lineRule="auto"/>
        <w:rPr>
          <w:vertAlign w:val="superscript"/>
        </w:rPr>
      </w:pPr>
      <w:r>
        <w:rPr>
          <w:b/>
        </w:rPr>
        <w:t>Ongewenst seksueel gedrag</w:t>
      </w:r>
      <w:r>
        <w:t xml:space="preserve"> (op het werk) elke vorm van verbaal, niet-verbaal of lichamelijk gedrag van seksuele aard waarvan degene die er zich schuldig aan maakt, weet of zou moeten wet</w:t>
      </w:r>
      <w:r>
        <w:t>en dat het afbreuk doet aan de waardigheid van mannen of vrouwen (op het werk)</w:t>
      </w:r>
      <w:r>
        <w:rPr>
          <w:vertAlign w:val="superscript"/>
        </w:rPr>
        <w:footnoteReference w:id="1"/>
      </w:r>
    </w:p>
    <w:p w:rsidR="006366B6" w:rsidRDefault="009F679E">
      <w:pPr>
        <w:spacing w:before="240" w:after="240" w:line="360" w:lineRule="auto"/>
      </w:pPr>
      <w:r>
        <w:rPr>
          <w:b/>
        </w:rPr>
        <w:t>Onthouden van voedsel of verzorging aan minderjarigen of onbekwamen</w:t>
      </w:r>
      <w:r>
        <w:t>: een minderjarige of een persoon die niet in staat is om zelf in zijn onderhoud te voorzien opzettelijk voed</w:t>
      </w:r>
      <w:r>
        <w:t xml:space="preserve">sel of </w:t>
      </w:r>
      <w:r>
        <w:lastRenderedPageBreak/>
        <w:t>verzorging onthouden met als gevolg dat de gezondheid van die persoon of minderjarige in het gedrang wordt gebracht</w:t>
      </w:r>
    </w:p>
    <w:p w:rsidR="006366B6" w:rsidRDefault="009F679E">
      <w:pPr>
        <w:spacing w:before="240" w:after="240" w:line="360" w:lineRule="auto"/>
      </w:pPr>
      <w:r>
        <w:rPr>
          <w:b/>
        </w:rPr>
        <w:t>Oplichting</w:t>
      </w:r>
      <w:r>
        <w:t>: met het oogmerk zich een zaak toe te eigenen die aan een ander behoort, zich gelden, roerende goederen, verbintenissen, k</w:t>
      </w:r>
      <w:r>
        <w:t>wijtingen, schuldbevrijdingen doen afgeven of leveren, hetzij door gebruik te maken van een valse naam, hetzij door het aanwenden van listige kunstgrepen om te doen geloven aan het bestaan van valse ondernemingen, van een denkbeeldige macht of van een denk</w:t>
      </w:r>
      <w:r>
        <w:t>beeldig krediet, om een goede afloop, een ongeval of een of andere hersenschimmige gebeurtenis te doen verwachten of te doen vrezen of om op andere wijze misbruik te maken van het vertrouwen of van de lichtgelovigheid</w:t>
      </w:r>
    </w:p>
    <w:p w:rsidR="006366B6" w:rsidRDefault="009F679E">
      <w:pPr>
        <w:spacing w:before="240" w:after="240" w:line="360" w:lineRule="auto"/>
      </w:pPr>
      <w:r>
        <w:rPr>
          <w:b/>
        </w:rPr>
        <w:t>Prostitutie</w:t>
      </w:r>
      <w:r>
        <w:t>: een tegen betaling verkre</w:t>
      </w:r>
      <w:r>
        <w:t>gen seksuele handeling waarbij fysiek contact tot stand wordt gebracht met de persoon die het gedrag verricht en die gericht is op de seksualiteitsbeleving van de persoon die het gedrag verkrijgt</w:t>
      </w:r>
    </w:p>
    <w:p w:rsidR="006366B6" w:rsidRDefault="009F679E">
      <w:pPr>
        <w:spacing w:before="240" w:after="240" w:line="360" w:lineRule="auto"/>
      </w:pPr>
      <w:r>
        <w:rPr>
          <w:b/>
        </w:rPr>
        <w:t>Reclame voor een aanbod van diensten van seksuele aard</w:t>
      </w:r>
      <w:r>
        <w:t>: recl</w:t>
      </w:r>
      <w:r>
        <w:t>ame = berichten waarin een aanbod wordt aangeprezen of gepromoot; diensten van seksuele aard = handelingen, ook van verbale aard die rechtstreeks gericht zijn op de seksualiteitsbeleving van degene aan wie de dienst verleend wordt</w:t>
      </w:r>
    </w:p>
    <w:p w:rsidR="006366B6" w:rsidRDefault="009F679E">
      <w:pPr>
        <w:spacing w:before="240" w:after="240" w:line="360" w:lineRule="auto"/>
      </w:pPr>
      <w:r>
        <w:rPr>
          <w:b/>
        </w:rPr>
        <w:t>Schuldig verzuim</w:t>
      </w:r>
      <w:r>
        <w:t>: verzuim</w:t>
      </w:r>
      <w:r>
        <w:t>en hulp te verlenen aan iemand in groot gevaar, wanneer men die toestand zelf heeft vastgesteld of wanneer die toestand aan de schuldige beschreven is door degenen die zijn hulp inroepen; hulp verlenen houdt niet een aangifteplicht in, en aangifte bij gere</w:t>
      </w:r>
      <w:r>
        <w:t>chtelijke instanties volstaat op zich niet als hulpverlening</w:t>
      </w:r>
    </w:p>
    <w:p w:rsidR="006366B6" w:rsidRDefault="009F679E">
      <w:pPr>
        <w:spacing w:before="240" w:after="240" w:line="360" w:lineRule="auto"/>
      </w:pPr>
      <w:r>
        <w:rPr>
          <w:b/>
        </w:rPr>
        <w:t>Slagen en verwondingen met letsel of dood als gevolg</w:t>
      </w:r>
      <w:r>
        <w:t>: zowel opzettelijk als onopzettelijk uitwendige of inwendige verwonding, hoe licht ook, ten gevolge van een op de lichaamsgesteltenis inwerken</w:t>
      </w:r>
      <w:r>
        <w:t>de oorzaak aan het menselijk lichaam toegebracht, met letsel of eventueel met de dood als gevolg</w:t>
      </w:r>
    </w:p>
    <w:p w:rsidR="006366B6" w:rsidRDefault="009F679E">
      <w:pPr>
        <w:spacing w:before="240" w:after="240" w:line="360" w:lineRule="auto"/>
      </w:pPr>
      <w:r>
        <w:rPr>
          <w:b/>
        </w:rPr>
        <w:t>Verkrachting</w:t>
      </w:r>
      <w:r>
        <w:t>: elke daad van seksuele penetratie van welke aard en met welk middel ook, gepleegd op een persoon die daar niet in toestemt</w:t>
      </w:r>
    </w:p>
    <w:p w:rsidR="006366B6" w:rsidRDefault="009F679E">
      <w:pPr>
        <w:spacing w:before="240" w:after="240" w:line="360" w:lineRule="auto"/>
      </w:pPr>
      <w:r>
        <w:rPr>
          <w:b/>
        </w:rPr>
        <w:t>Verlaten of in behoeft</w:t>
      </w:r>
      <w:r>
        <w:rPr>
          <w:b/>
        </w:rPr>
        <w:t>ige toestand achterlaten van kinderen of onbekwamen</w:t>
      </w:r>
      <w:r>
        <w:t>: een minderjarige of een persoon die niet in staat is om zichzelf te beschermen, op om het even welke plaats verlaten of doen verlaten</w:t>
      </w:r>
    </w:p>
    <w:p w:rsidR="006366B6" w:rsidRDefault="009F679E">
      <w:pPr>
        <w:spacing w:before="240" w:after="240" w:line="360" w:lineRule="auto"/>
      </w:pPr>
      <w:r>
        <w:rPr>
          <w:b/>
        </w:rPr>
        <w:lastRenderedPageBreak/>
        <w:t>Zedenmisdrijf</w:t>
      </w:r>
      <w:r>
        <w:t xml:space="preserve">: misdrijf dat indruist tegen de openbare zedelijkheid, </w:t>
      </w:r>
      <w:r>
        <w:t>d.i. een geheel van waarden die door de strafwet worden beschermd omdat ze als dusdanig door het collectief bewustzijn op dat moment worden aangevoeld</w:t>
      </w:r>
    </w:p>
    <w:p w:rsidR="006366B6" w:rsidRDefault="006366B6">
      <w:pPr>
        <w:spacing w:before="240" w:after="240" w:line="360" w:lineRule="auto"/>
      </w:pPr>
    </w:p>
    <w:p w:rsidR="006366B6" w:rsidRDefault="006366B6">
      <w:pPr>
        <w:spacing w:before="240" w:after="240" w:line="360" w:lineRule="auto"/>
      </w:pPr>
    </w:p>
    <w:p w:rsidR="006366B6" w:rsidRDefault="006366B6">
      <w:pPr>
        <w:spacing w:before="240" w:after="240" w:line="360" w:lineRule="auto"/>
      </w:pPr>
    </w:p>
    <w:p w:rsidR="006366B6" w:rsidRDefault="006366B6">
      <w:pPr>
        <w:spacing w:before="240" w:after="240" w:line="360" w:lineRule="auto"/>
      </w:pPr>
    </w:p>
    <w:p w:rsidR="006366B6" w:rsidRDefault="006366B6">
      <w:pPr>
        <w:spacing w:before="240" w:after="240" w:line="360" w:lineRule="auto"/>
      </w:pPr>
    </w:p>
    <w:p w:rsidR="006366B6" w:rsidRDefault="006366B6">
      <w:pPr>
        <w:pBdr>
          <w:top w:val="nil"/>
          <w:left w:val="nil"/>
          <w:bottom w:val="nil"/>
          <w:right w:val="nil"/>
          <w:between w:val="nil"/>
        </w:pBdr>
      </w:pPr>
    </w:p>
    <w:p w:rsidR="006366B6" w:rsidRDefault="006366B6"/>
    <w:sectPr w:rsidR="006366B6">
      <w:headerReference w:type="default" r:id="rId7"/>
      <w:footerReference w:type="default" r:id="rId8"/>
      <w:headerReference w:type="first" r:id="rId9"/>
      <w:footerReference w:type="first" r:id="rId10"/>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9E" w:rsidRDefault="009F679E">
      <w:pPr>
        <w:spacing w:line="240" w:lineRule="auto"/>
      </w:pPr>
      <w:r>
        <w:separator/>
      </w:r>
    </w:p>
  </w:endnote>
  <w:endnote w:type="continuationSeparator" w:id="0">
    <w:p w:rsidR="009F679E" w:rsidRDefault="009F6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6" w:rsidRDefault="006366B6">
    <w:pPr>
      <w:pBdr>
        <w:top w:val="nil"/>
        <w:left w:val="nil"/>
        <w:bottom w:val="nil"/>
        <w:right w:val="nil"/>
        <w:between w:val="nil"/>
      </w:pBdr>
    </w:pPr>
  </w:p>
  <w:p w:rsidR="006366B6" w:rsidRDefault="006366B6">
    <w:pPr>
      <w:pBdr>
        <w:top w:val="nil"/>
        <w:left w:val="nil"/>
        <w:bottom w:val="nil"/>
        <w:right w:val="nil"/>
        <w:between w:val="nil"/>
      </w:pBdr>
    </w:pPr>
  </w:p>
  <w:p w:rsidR="006366B6" w:rsidRDefault="009F679E">
    <w:pPr>
      <w:pBdr>
        <w:top w:val="nil"/>
        <w:left w:val="nil"/>
        <w:bottom w:val="nil"/>
        <w:right w:val="nil"/>
        <w:between w:val="nil"/>
      </w:pBdr>
      <w:ind w:left="6480" w:firstLine="720"/>
    </w:pPr>
    <w:r>
      <w:t xml:space="preserve">pagina </w:t>
    </w:r>
    <w:r>
      <w:fldChar w:fldCharType="begin"/>
    </w:r>
    <w:r>
      <w:instrText>PAGE</w:instrText>
    </w:r>
    <w:r w:rsidR="00A608CA">
      <w:fldChar w:fldCharType="separate"/>
    </w:r>
    <w:r w:rsidR="00A608CA">
      <w:rPr>
        <w:noProof/>
      </w:rPr>
      <w:t>3</w:t>
    </w:r>
    <w:r>
      <w:fldChar w:fldCharType="end"/>
    </w:r>
    <w:r>
      <w:t xml:space="preserve"> van </w:t>
    </w:r>
    <w:r>
      <w:fldChar w:fldCharType="begin"/>
    </w:r>
    <w:r>
      <w:instrText>NUMPAGES</w:instrText>
    </w:r>
    <w:r w:rsidR="00A608CA">
      <w:fldChar w:fldCharType="separate"/>
    </w:r>
    <w:r w:rsidR="00A608CA">
      <w:rPr>
        <w:noProof/>
      </w:rPr>
      <w:t>3</w:t>
    </w:r>
    <w:r>
      <w:fldChar w:fldCharType="end"/>
    </w:r>
  </w:p>
  <w:p w:rsidR="006366B6" w:rsidRDefault="006366B6">
    <w:pPr>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6" w:rsidRDefault="006366B6">
    <w:pPr>
      <w:pBdr>
        <w:top w:val="nil"/>
        <w:left w:val="nil"/>
        <w:bottom w:val="nil"/>
        <w:right w:val="nil"/>
        <w:between w:val="nil"/>
      </w:pBdr>
    </w:pPr>
  </w:p>
  <w:p w:rsidR="006366B6" w:rsidRDefault="009F679E">
    <w:pPr>
      <w:pBdr>
        <w:top w:val="nil"/>
        <w:left w:val="nil"/>
        <w:bottom w:val="nil"/>
        <w:right w:val="nil"/>
        <w:between w:val="nil"/>
      </w:pBdr>
    </w:pPr>
    <w:r>
      <w:rPr>
        <w:noProof/>
        <w:lang w:val="nl-BE"/>
      </w:rPr>
      <w:drawing>
        <wp:inline distT="114300" distB="114300" distL="114300" distR="114300">
          <wp:extent cx="1293262" cy="53480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93262" cy="534808"/>
                  </a:xfrm>
                  <a:prstGeom prst="rect">
                    <a:avLst/>
                  </a:prstGeom>
                  <a:ln/>
                </pic:spPr>
              </pic:pic>
            </a:graphicData>
          </a:graphic>
        </wp:inline>
      </w:drawing>
    </w:r>
    <w:r>
      <w:tab/>
    </w:r>
    <w:r>
      <w:tab/>
    </w:r>
    <w:r>
      <w:tab/>
    </w:r>
    <w:r>
      <w:tab/>
    </w:r>
    <w:r>
      <w:tab/>
    </w:r>
    <w:r>
      <w:tab/>
    </w:r>
    <w:r>
      <w:tab/>
    </w:r>
    <w:r>
      <w:tab/>
    </w:r>
    <w:r>
      <w:t xml:space="preserve">pagina </w:t>
    </w:r>
    <w:r>
      <w:fldChar w:fldCharType="begin"/>
    </w:r>
    <w:r>
      <w:instrText>PAGE</w:instrText>
    </w:r>
    <w:r w:rsidR="00A608CA">
      <w:fldChar w:fldCharType="separate"/>
    </w:r>
    <w:r w:rsidR="00A608CA">
      <w:rPr>
        <w:noProof/>
      </w:rPr>
      <w:t>1</w:t>
    </w:r>
    <w:r>
      <w:fldChar w:fldCharType="end"/>
    </w:r>
    <w:r>
      <w:t xml:space="preserve"> van </w:t>
    </w:r>
    <w:r>
      <w:fldChar w:fldCharType="begin"/>
    </w:r>
    <w:r>
      <w:instrText>NUMPAGES</w:instrText>
    </w:r>
    <w:r w:rsidR="00A608CA">
      <w:fldChar w:fldCharType="separate"/>
    </w:r>
    <w:r w:rsidR="00A608C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9E" w:rsidRDefault="009F679E">
      <w:pPr>
        <w:spacing w:line="240" w:lineRule="auto"/>
      </w:pPr>
      <w:r>
        <w:separator/>
      </w:r>
    </w:p>
  </w:footnote>
  <w:footnote w:type="continuationSeparator" w:id="0">
    <w:p w:rsidR="009F679E" w:rsidRDefault="009F679E">
      <w:pPr>
        <w:spacing w:line="240" w:lineRule="auto"/>
      </w:pPr>
      <w:r>
        <w:continuationSeparator/>
      </w:r>
    </w:p>
  </w:footnote>
  <w:footnote w:id="1">
    <w:p w:rsidR="006366B6" w:rsidRDefault="009F679E">
      <w:pPr>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Art. 7 Wet welzijn op het werk, maar per analogiam ook mogelijke definitie in andere omstandigheden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6" w:rsidRDefault="006366B6">
    <w:pPr>
      <w:pBdr>
        <w:top w:val="nil"/>
        <w:left w:val="nil"/>
        <w:bottom w:val="nil"/>
        <w:right w:val="nil"/>
        <w:between w:val="nil"/>
      </w:pBdr>
    </w:pPr>
  </w:p>
  <w:p w:rsidR="006366B6" w:rsidRDefault="006366B6">
    <w:pPr>
      <w:pBdr>
        <w:top w:val="nil"/>
        <w:left w:val="nil"/>
        <w:bottom w:val="nil"/>
        <w:right w:val="nil"/>
        <w:between w:val="nil"/>
      </w:pBdr>
    </w:pPr>
  </w:p>
  <w:p w:rsidR="006366B6" w:rsidRDefault="006366B6">
    <w:pPr>
      <w:pBdr>
        <w:top w:val="nil"/>
        <w:left w:val="nil"/>
        <w:bottom w:val="nil"/>
        <w:right w:val="nil"/>
        <w:between w:val="nil"/>
      </w:pBdr>
    </w:pPr>
  </w:p>
  <w:p w:rsidR="006366B6" w:rsidRDefault="006366B6">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6" w:rsidRDefault="006366B6">
    <w:pPr>
      <w:pBdr>
        <w:top w:val="nil"/>
        <w:left w:val="nil"/>
        <w:bottom w:val="nil"/>
        <w:right w:val="nil"/>
        <w:between w:val="nil"/>
      </w:pBdr>
    </w:pPr>
  </w:p>
  <w:p w:rsidR="006366B6" w:rsidRDefault="006366B6">
    <w:pPr>
      <w:pBdr>
        <w:top w:val="nil"/>
        <w:left w:val="nil"/>
        <w:bottom w:val="nil"/>
        <w:right w:val="nil"/>
        <w:between w:val="nil"/>
      </w:pBdr>
    </w:pPr>
  </w:p>
  <w:p w:rsidR="006366B6" w:rsidRDefault="006366B6">
    <w:pPr>
      <w:pBdr>
        <w:top w:val="nil"/>
        <w:left w:val="nil"/>
        <w:bottom w:val="nil"/>
        <w:right w:val="nil"/>
        <w:between w:val="nil"/>
      </w:pBdr>
    </w:pPr>
  </w:p>
  <w:p w:rsidR="006366B6" w:rsidRDefault="009F679E">
    <w:pPr>
      <w:pBdr>
        <w:top w:val="nil"/>
        <w:left w:val="nil"/>
        <w:bottom w:val="nil"/>
        <w:right w:val="nil"/>
        <w:between w:val="nil"/>
      </w:pBdr>
    </w:pPr>
    <w:r>
      <w:rPr>
        <w:noProof/>
        <w:lang w:val="nl-BE"/>
      </w:rPr>
      <w:drawing>
        <wp:inline distT="114300" distB="114300" distL="114300" distR="114300">
          <wp:extent cx="1388512" cy="619202"/>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388512" cy="6192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66B6"/>
    <w:rsid w:val="006366B6"/>
    <w:rsid w:val="009F679E"/>
    <w:rsid w:val="00A60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paragraph" w:styleId="Ballontekst">
    <w:name w:val="Balloon Text"/>
    <w:basedOn w:val="Standaard"/>
    <w:link w:val="BallontekstChar"/>
    <w:uiPriority w:val="99"/>
    <w:semiHidden/>
    <w:unhideWhenUsed/>
    <w:rsid w:val="00A608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paragraph" w:styleId="Ballontekst">
    <w:name w:val="Balloon Text"/>
    <w:basedOn w:val="Standaard"/>
    <w:link w:val="BallontekstChar"/>
    <w:uiPriority w:val="99"/>
    <w:semiHidden/>
    <w:unhideWhenUsed/>
    <w:rsid w:val="00A608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2</cp:revision>
  <dcterms:created xsi:type="dcterms:W3CDTF">2021-08-23T13:21:00Z</dcterms:created>
  <dcterms:modified xsi:type="dcterms:W3CDTF">2021-08-23T13:21:00Z</dcterms:modified>
</cp:coreProperties>
</file>